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C7D5B" w14:textId="77777777" w:rsidR="00035A81" w:rsidRPr="00EA5779" w:rsidRDefault="00035A81" w:rsidP="00872F7A">
      <w:pPr>
        <w:pStyle w:val="Ttulo1"/>
        <w:numPr>
          <w:ilvl w:val="0"/>
          <w:numId w:val="0"/>
        </w:numPr>
        <w:spacing w:line="360" w:lineRule="auto"/>
        <w:ind w:left="432"/>
        <w:rPr>
          <w:rFonts w:ascii="Arial" w:hAnsi="Arial" w:cs="Arial"/>
          <w:color w:val="auto"/>
          <w:sz w:val="24"/>
          <w:szCs w:val="24"/>
        </w:rPr>
      </w:pPr>
      <w:bookmarkStart w:id="0" w:name="_Toc101623696"/>
      <w:r w:rsidRPr="00EA5779">
        <w:rPr>
          <w:rFonts w:ascii="Arial" w:hAnsi="Arial" w:cs="Arial"/>
          <w:color w:val="auto"/>
          <w:sz w:val="24"/>
          <w:szCs w:val="24"/>
        </w:rPr>
        <w:t>INSTITUCIÓN EDUCATIVA JOSÉ CELESTINO MUTIS</w:t>
      </w:r>
      <w:bookmarkEnd w:id="0"/>
    </w:p>
    <w:p w14:paraId="5031D902" w14:textId="77777777" w:rsidR="00035A81" w:rsidRPr="00EA5779" w:rsidRDefault="00035A81" w:rsidP="00035A81">
      <w:pPr>
        <w:spacing w:line="360" w:lineRule="auto"/>
        <w:jc w:val="both"/>
        <w:rPr>
          <w:rFonts w:ascii="Arial" w:hAnsi="Arial" w:cs="Arial"/>
        </w:rPr>
      </w:pPr>
    </w:p>
    <w:p w14:paraId="2140353E" w14:textId="77777777" w:rsidR="00035A81" w:rsidRDefault="00035A81" w:rsidP="00035A81">
      <w:pPr>
        <w:spacing w:line="360" w:lineRule="auto"/>
        <w:jc w:val="both"/>
        <w:rPr>
          <w:rFonts w:ascii="Arial" w:hAnsi="Arial" w:cs="Arial"/>
        </w:rPr>
      </w:pPr>
    </w:p>
    <w:p w14:paraId="489B375F" w14:textId="77777777" w:rsidR="00035A81" w:rsidRDefault="00035A81" w:rsidP="00035A81">
      <w:pPr>
        <w:spacing w:line="360" w:lineRule="auto"/>
        <w:jc w:val="both"/>
        <w:rPr>
          <w:rFonts w:ascii="Arial" w:hAnsi="Arial" w:cs="Arial"/>
        </w:rPr>
      </w:pPr>
    </w:p>
    <w:p w14:paraId="235F1079" w14:textId="37476284" w:rsidR="00035A81" w:rsidRPr="00EA5779" w:rsidRDefault="00035A81" w:rsidP="00035A81">
      <w:pPr>
        <w:spacing w:line="360" w:lineRule="auto"/>
        <w:jc w:val="both"/>
        <w:rPr>
          <w:rFonts w:ascii="Arial" w:hAnsi="Arial" w:cs="Arial"/>
        </w:rPr>
      </w:pPr>
      <w:r w:rsidRPr="00EA5779">
        <w:rPr>
          <w:rFonts w:ascii="Arial" w:hAnsi="Arial" w:cs="Arial"/>
          <w:noProof/>
          <w:lang w:eastAsia="es-CO"/>
        </w:rPr>
        <w:drawing>
          <wp:anchor distT="0" distB="0" distL="114300" distR="114300" simplePos="0" relativeHeight="251668480" behindDoc="1" locked="0" layoutInCell="1" allowOverlap="1" wp14:anchorId="0C7FA4A9" wp14:editId="17DC993A">
            <wp:simplePos x="0" y="0"/>
            <wp:positionH relativeFrom="column">
              <wp:posOffset>843915</wp:posOffset>
            </wp:positionH>
            <wp:positionV relativeFrom="paragraph">
              <wp:posOffset>297815</wp:posOffset>
            </wp:positionV>
            <wp:extent cx="3448050" cy="3528695"/>
            <wp:effectExtent l="0" t="0" r="0" b="0"/>
            <wp:wrapTight wrapText="bothSides">
              <wp:wrapPolygon edited="0">
                <wp:start x="0" y="0"/>
                <wp:lineTo x="0" y="21456"/>
                <wp:lineTo x="21481" y="21456"/>
                <wp:lineTo x="21481" y="0"/>
                <wp:lineTo x="0" y="0"/>
              </wp:wrapPolygon>
            </wp:wrapTight>
            <wp:docPr id="13" name="Imagen 13" descr="C:\Documents and Settings\Administrador\Mis documentos\Membrete Oficio JCM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dor\Mis documentos\Membrete Oficio JCM (1).jpg"/>
                    <pic:cNvPicPr>
                      <a:picLocks noChangeAspect="1" noChangeArrowheads="1"/>
                    </pic:cNvPicPr>
                  </pic:nvPicPr>
                  <pic:blipFill>
                    <a:blip r:embed="rId8"/>
                    <a:srcRect l="7468" t="3505" r="71707" b="84147"/>
                    <a:stretch>
                      <a:fillRect/>
                    </a:stretch>
                  </pic:blipFill>
                  <pic:spPr bwMode="auto">
                    <a:xfrm>
                      <a:off x="0" y="0"/>
                      <a:ext cx="3448050" cy="352869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107B745" w14:textId="77777777" w:rsidR="00035A81" w:rsidRPr="00EA5779" w:rsidRDefault="00035A81" w:rsidP="00872F7A">
      <w:pPr>
        <w:pStyle w:val="Ttulo1"/>
        <w:numPr>
          <w:ilvl w:val="0"/>
          <w:numId w:val="0"/>
        </w:numPr>
        <w:spacing w:line="360" w:lineRule="auto"/>
        <w:ind w:left="432"/>
        <w:jc w:val="both"/>
        <w:rPr>
          <w:rFonts w:ascii="Arial" w:hAnsi="Arial" w:cs="Arial"/>
          <w:color w:val="auto"/>
          <w:sz w:val="24"/>
          <w:szCs w:val="24"/>
        </w:rPr>
      </w:pPr>
    </w:p>
    <w:p w14:paraId="700E8637" w14:textId="77777777" w:rsidR="00035A81" w:rsidRPr="00EA5779" w:rsidRDefault="00035A81" w:rsidP="00872F7A">
      <w:pPr>
        <w:pStyle w:val="Ttulo1"/>
        <w:numPr>
          <w:ilvl w:val="0"/>
          <w:numId w:val="0"/>
        </w:numPr>
        <w:spacing w:line="360" w:lineRule="auto"/>
        <w:ind w:left="432"/>
        <w:jc w:val="both"/>
        <w:rPr>
          <w:rFonts w:ascii="Arial" w:hAnsi="Arial" w:cs="Arial"/>
          <w:color w:val="auto"/>
          <w:sz w:val="24"/>
          <w:szCs w:val="24"/>
        </w:rPr>
      </w:pPr>
    </w:p>
    <w:p w14:paraId="783FD600" w14:textId="77777777" w:rsidR="00035A81" w:rsidRPr="00EA5779" w:rsidRDefault="00035A81" w:rsidP="00872F7A">
      <w:pPr>
        <w:pStyle w:val="Ttulo1"/>
        <w:numPr>
          <w:ilvl w:val="0"/>
          <w:numId w:val="0"/>
        </w:numPr>
        <w:spacing w:line="360" w:lineRule="auto"/>
        <w:ind w:left="432"/>
        <w:jc w:val="both"/>
        <w:rPr>
          <w:rFonts w:ascii="Arial" w:hAnsi="Arial" w:cs="Arial"/>
          <w:color w:val="auto"/>
          <w:sz w:val="24"/>
          <w:szCs w:val="24"/>
        </w:rPr>
      </w:pPr>
    </w:p>
    <w:p w14:paraId="4401BF1A" w14:textId="77777777" w:rsidR="00035A81" w:rsidRPr="00EA5779" w:rsidRDefault="00035A81" w:rsidP="00872F7A">
      <w:pPr>
        <w:pStyle w:val="Ttulo1"/>
        <w:numPr>
          <w:ilvl w:val="0"/>
          <w:numId w:val="0"/>
        </w:numPr>
        <w:spacing w:line="360" w:lineRule="auto"/>
        <w:ind w:left="432"/>
        <w:jc w:val="both"/>
        <w:rPr>
          <w:rFonts w:ascii="Arial" w:hAnsi="Arial" w:cs="Arial"/>
          <w:color w:val="auto"/>
          <w:sz w:val="24"/>
          <w:szCs w:val="24"/>
        </w:rPr>
      </w:pPr>
    </w:p>
    <w:p w14:paraId="120D2117" w14:textId="77777777" w:rsidR="00035A81" w:rsidRPr="00EA5779" w:rsidRDefault="00035A81" w:rsidP="00872F7A">
      <w:pPr>
        <w:pStyle w:val="Ttulo1"/>
        <w:numPr>
          <w:ilvl w:val="0"/>
          <w:numId w:val="0"/>
        </w:numPr>
        <w:spacing w:line="360" w:lineRule="auto"/>
        <w:ind w:left="432" w:hanging="432"/>
        <w:jc w:val="both"/>
        <w:rPr>
          <w:rFonts w:ascii="Arial" w:hAnsi="Arial" w:cs="Arial"/>
          <w:color w:val="auto"/>
          <w:sz w:val="24"/>
          <w:szCs w:val="24"/>
        </w:rPr>
      </w:pPr>
    </w:p>
    <w:p w14:paraId="1CBB1E43" w14:textId="77777777" w:rsidR="00035A81" w:rsidRPr="00EA5779" w:rsidRDefault="00035A81" w:rsidP="00872F7A">
      <w:pPr>
        <w:pStyle w:val="Ttulo1"/>
        <w:numPr>
          <w:ilvl w:val="0"/>
          <w:numId w:val="0"/>
        </w:numPr>
        <w:spacing w:line="360" w:lineRule="auto"/>
        <w:jc w:val="both"/>
        <w:rPr>
          <w:rFonts w:ascii="Arial" w:hAnsi="Arial" w:cs="Arial"/>
          <w:color w:val="auto"/>
          <w:sz w:val="24"/>
          <w:szCs w:val="24"/>
        </w:rPr>
      </w:pPr>
    </w:p>
    <w:p w14:paraId="5184BEF0" w14:textId="77777777" w:rsidR="00035A81" w:rsidRPr="00EA5779" w:rsidRDefault="00035A81" w:rsidP="00872F7A">
      <w:pPr>
        <w:pStyle w:val="Ttulo1"/>
        <w:numPr>
          <w:ilvl w:val="0"/>
          <w:numId w:val="0"/>
        </w:numPr>
        <w:spacing w:line="360" w:lineRule="auto"/>
        <w:ind w:left="432" w:hanging="432"/>
        <w:rPr>
          <w:rFonts w:ascii="Arial" w:hAnsi="Arial" w:cs="Arial"/>
          <w:color w:val="auto"/>
          <w:sz w:val="24"/>
          <w:szCs w:val="24"/>
        </w:rPr>
      </w:pPr>
    </w:p>
    <w:p w14:paraId="6C9DEBC7" w14:textId="77777777" w:rsidR="00035A81" w:rsidRPr="00EA5779" w:rsidRDefault="00035A81" w:rsidP="00035A81"/>
    <w:p w14:paraId="016B3565" w14:textId="59AC58A9" w:rsidR="00035A81" w:rsidRDefault="00035A81" w:rsidP="00035A81"/>
    <w:p w14:paraId="43D238B7" w14:textId="72D69ED7" w:rsidR="00035A81" w:rsidRDefault="00035A81" w:rsidP="00035A81"/>
    <w:p w14:paraId="2E98A08F" w14:textId="30544A91" w:rsidR="00035A81" w:rsidRDefault="00035A81" w:rsidP="00035A81"/>
    <w:p w14:paraId="2CBD747E" w14:textId="05A8140D" w:rsidR="00035A81" w:rsidRDefault="00035A81" w:rsidP="00035A81"/>
    <w:p w14:paraId="1C15F6B7" w14:textId="77777777" w:rsidR="00035A81" w:rsidRDefault="00035A81" w:rsidP="00035A81"/>
    <w:p w14:paraId="3624E378" w14:textId="77777777" w:rsidR="00035A81" w:rsidRPr="00EA5779" w:rsidRDefault="00035A81" w:rsidP="00035A81"/>
    <w:p w14:paraId="08EC202A" w14:textId="77777777" w:rsidR="00035A81" w:rsidRPr="00EA5779" w:rsidRDefault="00035A81" w:rsidP="00872F7A">
      <w:pPr>
        <w:pStyle w:val="Ttulo1"/>
        <w:numPr>
          <w:ilvl w:val="0"/>
          <w:numId w:val="0"/>
        </w:numPr>
        <w:spacing w:line="360" w:lineRule="auto"/>
        <w:ind w:left="432"/>
        <w:jc w:val="center"/>
        <w:rPr>
          <w:rFonts w:ascii="Arial" w:hAnsi="Arial" w:cs="Arial"/>
          <w:color w:val="auto"/>
          <w:sz w:val="24"/>
          <w:szCs w:val="24"/>
        </w:rPr>
      </w:pPr>
      <w:bookmarkStart w:id="1" w:name="_Toc101623697"/>
      <w:r w:rsidRPr="00EA5779">
        <w:rPr>
          <w:rFonts w:ascii="Arial" w:hAnsi="Arial" w:cs="Arial"/>
          <w:color w:val="auto"/>
          <w:sz w:val="24"/>
          <w:szCs w:val="24"/>
        </w:rPr>
        <w:t>PROYECTO EDUCATIVO INSTITUCIONAL (PEI)</w:t>
      </w:r>
      <w:bookmarkEnd w:id="1"/>
    </w:p>
    <w:p w14:paraId="659A8EC6" w14:textId="77777777" w:rsidR="00035A81" w:rsidRPr="00EA5779" w:rsidRDefault="00035A81" w:rsidP="00872F7A">
      <w:pPr>
        <w:pStyle w:val="Ttulo1"/>
        <w:numPr>
          <w:ilvl w:val="0"/>
          <w:numId w:val="0"/>
        </w:numPr>
        <w:spacing w:line="360" w:lineRule="auto"/>
        <w:ind w:left="432"/>
        <w:jc w:val="center"/>
        <w:rPr>
          <w:rFonts w:ascii="Arial" w:hAnsi="Arial" w:cs="Arial"/>
          <w:color w:val="auto"/>
          <w:sz w:val="24"/>
          <w:szCs w:val="24"/>
        </w:rPr>
      </w:pPr>
      <w:bookmarkStart w:id="2" w:name="_Toc101623698"/>
      <w:r w:rsidRPr="00EA5779">
        <w:rPr>
          <w:rFonts w:ascii="Arial" w:hAnsi="Arial" w:cs="Arial"/>
          <w:color w:val="auto"/>
          <w:sz w:val="24"/>
          <w:szCs w:val="24"/>
        </w:rPr>
        <w:t>“Avanzando en procesos educativos de   calidad”</w:t>
      </w:r>
      <w:bookmarkEnd w:id="2"/>
    </w:p>
    <w:p w14:paraId="75642B04" w14:textId="77777777" w:rsidR="00035A81" w:rsidRDefault="00035A81" w:rsidP="00872F7A">
      <w:pPr>
        <w:spacing w:line="360" w:lineRule="auto"/>
        <w:jc w:val="center"/>
        <w:rPr>
          <w:rFonts w:ascii="Arial" w:hAnsi="Arial" w:cs="Arial"/>
          <w:b/>
        </w:rPr>
      </w:pPr>
    </w:p>
    <w:p w14:paraId="1ED31BF6" w14:textId="77777777" w:rsidR="00035A81" w:rsidRDefault="00035A81" w:rsidP="00872F7A">
      <w:pPr>
        <w:spacing w:line="360" w:lineRule="auto"/>
        <w:jc w:val="center"/>
        <w:rPr>
          <w:rFonts w:ascii="Arial" w:hAnsi="Arial" w:cs="Arial"/>
          <w:b/>
        </w:rPr>
      </w:pPr>
    </w:p>
    <w:p w14:paraId="23E4683D" w14:textId="4172738D" w:rsidR="00035A81" w:rsidRDefault="00035A81" w:rsidP="00872F7A">
      <w:pPr>
        <w:spacing w:line="360" w:lineRule="auto"/>
        <w:jc w:val="center"/>
        <w:rPr>
          <w:rFonts w:ascii="Arial" w:hAnsi="Arial" w:cs="Arial"/>
          <w:b/>
        </w:rPr>
      </w:pPr>
      <w:r>
        <w:rPr>
          <w:rFonts w:ascii="Arial" w:hAnsi="Arial" w:cs="Arial"/>
          <w:b/>
        </w:rPr>
        <w:t>2022</w:t>
      </w:r>
    </w:p>
    <w:sdt>
      <w:sdtPr>
        <w:rPr>
          <w:rFonts w:asciiTheme="minorHAnsi" w:eastAsiaTheme="minorHAnsi" w:hAnsiTheme="minorHAnsi" w:cstheme="minorBidi"/>
          <w:color w:val="auto"/>
          <w:sz w:val="22"/>
          <w:szCs w:val="22"/>
          <w:lang w:val="es-ES" w:eastAsia="en-US"/>
        </w:rPr>
        <w:id w:val="1951822849"/>
        <w:docPartObj>
          <w:docPartGallery w:val="Table of Contents"/>
          <w:docPartUnique/>
        </w:docPartObj>
      </w:sdtPr>
      <w:sdtEndPr>
        <w:rPr>
          <w:b/>
          <w:bCs/>
        </w:rPr>
      </w:sdtEndPr>
      <w:sdtContent>
        <w:p w14:paraId="0CFE67D2" w14:textId="1E1F8485" w:rsidR="00D151BF" w:rsidRDefault="00D151BF">
          <w:pPr>
            <w:pStyle w:val="TtuloTDC"/>
          </w:pPr>
          <w:r>
            <w:rPr>
              <w:lang w:val="es-ES"/>
            </w:rPr>
            <w:t>Tabla de contenido</w:t>
          </w:r>
        </w:p>
        <w:p w14:paraId="78525CED" w14:textId="3C8DE141" w:rsidR="00BF0F9F" w:rsidRDefault="00D151BF">
          <w:pPr>
            <w:pStyle w:val="TDC1"/>
            <w:tabs>
              <w:tab w:val="right" w:leader="dot" w:pos="8828"/>
            </w:tabs>
            <w:rPr>
              <w:rFonts w:cstheme="minorBidi"/>
              <w:noProof/>
            </w:rPr>
          </w:pPr>
          <w:r>
            <w:fldChar w:fldCharType="begin"/>
          </w:r>
          <w:r>
            <w:instrText xml:space="preserve"> TOC \o "1-3" \h \z \u </w:instrText>
          </w:r>
          <w:r>
            <w:fldChar w:fldCharType="separate"/>
          </w:r>
          <w:hyperlink w:anchor="_Toc101623696" w:history="1">
            <w:r w:rsidR="00BF0F9F" w:rsidRPr="00931617">
              <w:rPr>
                <w:rStyle w:val="Hipervnculo"/>
                <w:rFonts w:ascii="Arial" w:hAnsi="Arial" w:cs="Arial"/>
                <w:noProof/>
              </w:rPr>
              <w:t>INSTITUCIÓN EDUCATIVA JOSÉ CELESTINO MUTIS</w:t>
            </w:r>
            <w:r w:rsidR="00BF0F9F">
              <w:rPr>
                <w:noProof/>
                <w:webHidden/>
              </w:rPr>
              <w:tab/>
            </w:r>
            <w:r w:rsidR="00BF0F9F">
              <w:rPr>
                <w:noProof/>
                <w:webHidden/>
              </w:rPr>
              <w:fldChar w:fldCharType="begin"/>
            </w:r>
            <w:r w:rsidR="00BF0F9F">
              <w:rPr>
                <w:noProof/>
                <w:webHidden/>
              </w:rPr>
              <w:instrText xml:space="preserve"> PAGEREF _Toc101623696 \h </w:instrText>
            </w:r>
            <w:r w:rsidR="00BF0F9F">
              <w:rPr>
                <w:noProof/>
                <w:webHidden/>
              </w:rPr>
            </w:r>
            <w:r w:rsidR="00BF0F9F">
              <w:rPr>
                <w:noProof/>
                <w:webHidden/>
              </w:rPr>
              <w:fldChar w:fldCharType="separate"/>
            </w:r>
            <w:r w:rsidR="00BF0F9F">
              <w:rPr>
                <w:noProof/>
                <w:webHidden/>
              </w:rPr>
              <w:t>1</w:t>
            </w:r>
            <w:r w:rsidR="00BF0F9F">
              <w:rPr>
                <w:noProof/>
                <w:webHidden/>
              </w:rPr>
              <w:fldChar w:fldCharType="end"/>
            </w:r>
          </w:hyperlink>
        </w:p>
        <w:p w14:paraId="0AC3FAA5" w14:textId="75D55C98" w:rsidR="00BF0F9F" w:rsidRDefault="00000000">
          <w:pPr>
            <w:pStyle w:val="TDC1"/>
            <w:tabs>
              <w:tab w:val="right" w:leader="dot" w:pos="8828"/>
            </w:tabs>
            <w:rPr>
              <w:rFonts w:cstheme="minorBidi"/>
              <w:noProof/>
            </w:rPr>
          </w:pPr>
          <w:hyperlink w:anchor="_Toc101623697" w:history="1">
            <w:r w:rsidR="00BF0F9F" w:rsidRPr="00931617">
              <w:rPr>
                <w:rStyle w:val="Hipervnculo"/>
                <w:rFonts w:ascii="Arial" w:hAnsi="Arial" w:cs="Arial"/>
                <w:noProof/>
              </w:rPr>
              <w:t>PROYECTO EDUCATIVO INSTITUCIONAL (PEI)</w:t>
            </w:r>
            <w:r w:rsidR="00BF0F9F">
              <w:rPr>
                <w:noProof/>
                <w:webHidden/>
              </w:rPr>
              <w:tab/>
            </w:r>
            <w:r w:rsidR="00BF0F9F">
              <w:rPr>
                <w:noProof/>
                <w:webHidden/>
              </w:rPr>
              <w:fldChar w:fldCharType="begin"/>
            </w:r>
            <w:r w:rsidR="00BF0F9F">
              <w:rPr>
                <w:noProof/>
                <w:webHidden/>
              </w:rPr>
              <w:instrText xml:space="preserve"> PAGEREF _Toc101623697 \h </w:instrText>
            </w:r>
            <w:r w:rsidR="00BF0F9F">
              <w:rPr>
                <w:noProof/>
                <w:webHidden/>
              </w:rPr>
            </w:r>
            <w:r w:rsidR="00BF0F9F">
              <w:rPr>
                <w:noProof/>
                <w:webHidden/>
              </w:rPr>
              <w:fldChar w:fldCharType="separate"/>
            </w:r>
            <w:r w:rsidR="00BF0F9F">
              <w:rPr>
                <w:noProof/>
                <w:webHidden/>
              </w:rPr>
              <w:t>1</w:t>
            </w:r>
            <w:r w:rsidR="00BF0F9F">
              <w:rPr>
                <w:noProof/>
                <w:webHidden/>
              </w:rPr>
              <w:fldChar w:fldCharType="end"/>
            </w:r>
          </w:hyperlink>
        </w:p>
        <w:p w14:paraId="1B7339E0" w14:textId="73E0EA5C" w:rsidR="00BF0F9F" w:rsidRDefault="00000000">
          <w:pPr>
            <w:pStyle w:val="TDC1"/>
            <w:tabs>
              <w:tab w:val="right" w:leader="dot" w:pos="8828"/>
            </w:tabs>
            <w:rPr>
              <w:rFonts w:cstheme="minorBidi"/>
              <w:noProof/>
            </w:rPr>
          </w:pPr>
          <w:hyperlink w:anchor="_Toc101623698" w:history="1">
            <w:r w:rsidR="00BF0F9F" w:rsidRPr="00931617">
              <w:rPr>
                <w:rStyle w:val="Hipervnculo"/>
                <w:rFonts w:ascii="Arial" w:hAnsi="Arial" w:cs="Arial"/>
                <w:noProof/>
              </w:rPr>
              <w:t>“Avanzando en procesos educativos de   calidad”</w:t>
            </w:r>
            <w:r w:rsidR="00BF0F9F">
              <w:rPr>
                <w:noProof/>
                <w:webHidden/>
              </w:rPr>
              <w:tab/>
            </w:r>
            <w:r w:rsidR="00BF0F9F">
              <w:rPr>
                <w:noProof/>
                <w:webHidden/>
              </w:rPr>
              <w:fldChar w:fldCharType="begin"/>
            </w:r>
            <w:r w:rsidR="00BF0F9F">
              <w:rPr>
                <w:noProof/>
                <w:webHidden/>
              </w:rPr>
              <w:instrText xml:space="preserve"> PAGEREF _Toc101623698 \h </w:instrText>
            </w:r>
            <w:r w:rsidR="00BF0F9F">
              <w:rPr>
                <w:noProof/>
                <w:webHidden/>
              </w:rPr>
            </w:r>
            <w:r w:rsidR="00BF0F9F">
              <w:rPr>
                <w:noProof/>
                <w:webHidden/>
              </w:rPr>
              <w:fldChar w:fldCharType="separate"/>
            </w:r>
            <w:r w:rsidR="00BF0F9F">
              <w:rPr>
                <w:noProof/>
                <w:webHidden/>
              </w:rPr>
              <w:t>1</w:t>
            </w:r>
            <w:r w:rsidR="00BF0F9F">
              <w:rPr>
                <w:noProof/>
                <w:webHidden/>
              </w:rPr>
              <w:fldChar w:fldCharType="end"/>
            </w:r>
          </w:hyperlink>
        </w:p>
        <w:p w14:paraId="2E80071D" w14:textId="0C3AA903" w:rsidR="00BF0F9F" w:rsidRDefault="00000000">
          <w:pPr>
            <w:pStyle w:val="TDC1"/>
            <w:tabs>
              <w:tab w:val="left" w:pos="440"/>
              <w:tab w:val="right" w:leader="dot" w:pos="8828"/>
            </w:tabs>
            <w:rPr>
              <w:rFonts w:cstheme="minorBidi"/>
              <w:noProof/>
            </w:rPr>
          </w:pPr>
          <w:hyperlink w:anchor="_Toc101623699" w:history="1">
            <w:r w:rsidR="00BF0F9F" w:rsidRPr="00931617">
              <w:rPr>
                <w:rStyle w:val="Hipervnculo"/>
                <w:noProof/>
              </w:rPr>
              <w:t>I.</w:t>
            </w:r>
            <w:r w:rsidR="00BF0F9F">
              <w:rPr>
                <w:rFonts w:cstheme="minorBidi"/>
                <w:noProof/>
              </w:rPr>
              <w:tab/>
            </w:r>
            <w:r w:rsidR="00BF0F9F" w:rsidRPr="00931617">
              <w:rPr>
                <w:rStyle w:val="Hipervnculo"/>
                <w:noProof/>
              </w:rPr>
              <w:t>GESTION DIRECTIVA</w:t>
            </w:r>
            <w:r w:rsidR="00BF0F9F">
              <w:rPr>
                <w:noProof/>
                <w:webHidden/>
              </w:rPr>
              <w:tab/>
            </w:r>
            <w:r w:rsidR="00BF0F9F">
              <w:rPr>
                <w:noProof/>
                <w:webHidden/>
              </w:rPr>
              <w:fldChar w:fldCharType="begin"/>
            </w:r>
            <w:r w:rsidR="00BF0F9F">
              <w:rPr>
                <w:noProof/>
                <w:webHidden/>
              </w:rPr>
              <w:instrText xml:space="preserve"> PAGEREF _Toc101623699 \h </w:instrText>
            </w:r>
            <w:r w:rsidR="00BF0F9F">
              <w:rPr>
                <w:noProof/>
                <w:webHidden/>
              </w:rPr>
            </w:r>
            <w:r w:rsidR="00BF0F9F">
              <w:rPr>
                <w:noProof/>
                <w:webHidden/>
              </w:rPr>
              <w:fldChar w:fldCharType="separate"/>
            </w:r>
            <w:r w:rsidR="00BF0F9F">
              <w:rPr>
                <w:noProof/>
                <w:webHidden/>
              </w:rPr>
              <w:t>8</w:t>
            </w:r>
            <w:r w:rsidR="00BF0F9F">
              <w:rPr>
                <w:noProof/>
                <w:webHidden/>
              </w:rPr>
              <w:fldChar w:fldCharType="end"/>
            </w:r>
          </w:hyperlink>
        </w:p>
        <w:p w14:paraId="009DBAFB" w14:textId="60E2BC8C" w:rsidR="00BF0F9F" w:rsidRDefault="00000000">
          <w:pPr>
            <w:pStyle w:val="TDC2"/>
            <w:tabs>
              <w:tab w:val="left" w:pos="660"/>
              <w:tab w:val="right" w:leader="dot" w:pos="8828"/>
            </w:tabs>
            <w:rPr>
              <w:rFonts w:cstheme="minorBidi"/>
              <w:noProof/>
            </w:rPr>
          </w:pPr>
          <w:hyperlink w:anchor="_Toc101623700" w:history="1">
            <w:r w:rsidR="00BF0F9F" w:rsidRPr="00931617">
              <w:rPr>
                <w:rStyle w:val="Hipervnculo"/>
                <w:noProof/>
              </w:rPr>
              <w:t>1.</w:t>
            </w:r>
            <w:r w:rsidR="00BF0F9F">
              <w:rPr>
                <w:rFonts w:cstheme="minorBidi"/>
                <w:noProof/>
              </w:rPr>
              <w:tab/>
            </w:r>
            <w:r w:rsidR="00BF0F9F" w:rsidRPr="00931617">
              <w:rPr>
                <w:rStyle w:val="Hipervnculo"/>
                <w:noProof/>
              </w:rPr>
              <w:t>Información General De La Institución</w:t>
            </w:r>
            <w:r w:rsidR="00BF0F9F">
              <w:rPr>
                <w:noProof/>
                <w:webHidden/>
              </w:rPr>
              <w:tab/>
            </w:r>
            <w:r w:rsidR="00BF0F9F">
              <w:rPr>
                <w:noProof/>
                <w:webHidden/>
              </w:rPr>
              <w:fldChar w:fldCharType="begin"/>
            </w:r>
            <w:r w:rsidR="00BF0F9F">
              <w:rPr>
                <w:noProof/>
                <w:webHidden/>
              </w:rPr>
              <w:instrText xml:space="preserve"> PAGEREF _Toc101623700 \h </w:instrText>
            </w:r>
            <w:r w:rsidR="00BF0F9F">
              <w:rPr>
                <w:noProof/>
                <w:webHidden/>
              </w:rPr>
            </w:r>
            <w:r w:rsidR="00BF0F9F">
              <w:rPr>
                <w:noProof/>
                <w:webHidden/>
              </w:rPr>
              <w:fldChar w:fldCharType="separate"/>
            </w:r>
            <w:r w:rsidR="00BF0F9F">
              <w:rPr>
                <w:noProof/>
                <w:webHidden/>
              </w:rPr>
              <w:t>8</w:t>
            </w:r>
            <w:r w:rsidR="00BF0F9F">
              <w:rPr>
                <w:noProof/>
                <w:webHidden/>
              </w:rPr>
              <w:fldChar w:fldCharType="end"/>
            </w:r>
          </w:hyperlink>
        </w:p>
        <w:p w14:paraId="3E1AE1B0" w14:textId="38509277" w:rsidR="00BF0F9F" w:rsidRDefault="00000000">
          <w:pPr>
            <w:pStyle w:val="TDC3"/>
            <w:tabs>
              <w:tab w:val="left" w:pos="1100"/>
              <w:tab w:val="right" w:leader="dot" w:pos="8828"/>
            </w:tabs>
            <w:rPr>
              <w:rFonts w:cstheme="minorBidi"/>
              <w:noProof/>
            </w:rPr>
          </w:pPr>
          <w:hyperlink w:anchor="_Toc101623701" w:history="1">
            <w:r w:rsidR="00BF0F9F" w:rsidRPr="00931617">
              <w:rPr>
                <w:rStyle w:val="Hipervnculo"/>
                <w:b/>
                <w:bCs/>
                <w:noProof/>
              </w:rPr>
              <w:t>1.1</w:t>
            </w:r>
            <w:r w:rsidR="00BF0F9F">
              <w:rPr>
                <w:rFonts w:cstheme="minorBidi"/>
                <w:noProof/>
              </w:rPr>
              <w:tab/>
            </w:r>
            <w:r w:rsidR="00BF0F9F" w:rsidRPr="00931617">
              <w:rPr>
                <w:rStyle w:val="Hipervnculo"/>
                <w:noProof/>
              </w:rPr>
              <w:t>Identificación Del Plantel</w:t>
            </w:r>
            <w:r w:rsidR="00BF0F9F">
              <w:rPr>
                <w:noProof/>
                <w:webHidden/>
              </w:rPr>
              <w:tab/>
            </w:r>
            <w:r w:rsidR="00BF0F9F">
              <w:rPr>
                <w:noProof/>
                <w:webHidden/>
              </w:rPr>
              <w:fldChar w:fldCharType="begin"/>
            </w:r>
            <w:r w:rsidR="00BF0F9F">
              <w:rPr>
                <w:noProof/>
                <w:webHidden/>
              </w:rPr>
              <w:instrText xml:space="preserve"> PAGEREF _Toc101623701 \h </w:instrText>
            </w:r>
            <w:r w:rsidR="00BF0F9F">
              <w:rPr>
                <w:noProof/>
                <w:webHidden/>
              </w:rPr>
            </w:r>
            <w:r w:rsidR="00BF0F9F">
              <w:rPr>
                <w:noProof/>
                <w:webHidden/>
              </w:rPr>
              <w:fldChar w:fldCharType="separate"/>
            </w:r>
            <w:r w:rsidR="00BF0F9F">
              <w:rPr>
                <w:noProof/>
                <w:webHidden/>
              </w:rPr>
              <w:t>8</w:t>
            </w:r>
            <w:r w:rsidR="00BF0F9F">
              <w:rPr>
                <w:noProof/>
                <w:webHidden/>
              </w:rPr>
              <w:fldChar w:fldCharType="end"/>
            </w:r>
          </w:hyperlink>
        </w:p>
        <w:p w14:paraId="2850E0C0" w14:textId="2355C38F" w:rsidR="00BF0F9F" w:rsidRDefault="00000000">
          <w:pPr>
            <w:pStyle w:val="TDC3"/>
            <w:tabs>
              <w:tab w:val="left" w:pos="1100"/>
              <w:tab w:val="right" w:leader="dot" w:pos="8828"/>
            </w:tabs>
            <w:rPr>
              <w:rFonts w:cstheme="minorBidi"/>
              <w:noProof/>
            </w:rPr>
          </w:pPr>
          <w:hyperlink w:anchor="_Toc101623702" w:history="1">
            <w:r w:rsidR="00BF0F9F" w:rsidRPr="00931617">
              <w:rPr>
                <w:rStyle w:val="Hipervnculo"/>
                <w:rFonts w:ascii="Arial" w:hAnsi="Arial" w:cs="Arial"/>
                <w:b/>
                <w:bCs/>
                <w:noProof/>
              </w:rPr>
              <w:t>1.2</w:t>
            </w:r>
            <w:r w:rsidR="00BF0F9F">
              <w:rPr>
                <w:rFonts w:cstheme="minorBidi"/>
                <w:noProof/>
              </w:rPr>
              <w:tab/>
            </w:r>
            <w:r w:rsidR="00BF0F9F" w:rsidRPr="00931617">
              <w:rPr>
                <w:rStyle w:val="Hipervnculo"/>
                <w:noProof/>
              </w:rPr>
              <w:t>Aspectos legales y jurídicos:</w:t>
            </w:r>
            <w:r w:rsidR="00BF0F9F">
              <w:rPr>
                <w:noProof/>
                <w:webHidden/>
              </w:rPr>
              <w:tab/>
            </w:r>
            <w:r w:rsidR="00BF0F9F">
              <w:rPr>
                <w:noProof/>
                <w:webHidden/>
              </w:rPr>
              <w:fldChar w:fldCharType="begin"/>
            </w:r>
            <w:r w:rsidR="00BF0F9F">
              <w:rPr>
                <w:noProof/>
                <w:webHidden/>
              </w:rPr>
              <w:instrText xml:space="preserve"> PAGEREF _Toc101623702 \h </w:instrText>
            </w:r>
            <w:r w:rsidR="00BF0F9F">
              <w:rPr>
                <w:noProof/>
                <w:webHidden/>
              </w:rPr>
            </w:r>
            <w:r w:rsidR="00BF0F9F">
              <w:rPr>
                <w:noProof/>
                <w:webHidden/>
              </w:rPr>
              <w:fldChar w:fldCharType="separate"/>
            </w:r>
            <w:r w:rsidR="00BF0F9F">
              <w:rPr>
                <w:noProof/>
                <w:webHidden/>
              </w:rPr>
              <w:t>8</w:t>
            </w:r>
            <w:r w:rsidR="00BF0F9F">
              <w:rPr>
                <w:noProof/>
                <w:webHidden/>
              </w:rPr>
              <w:fldChar w:fldCharType="end"/>
            </w:r>
          </w:hyperlink>
        </w:p>
        <w:p w14:paraId="41CAF373" w14:textId="170ED8BC" w:rsidR="00BF0F9F" w:rsidRDefault="00000000">
          <w:pPr>
            <w:pStyle w:val="TDC3"/>
            <w:tabs>
              <w:tab w:val="left" w:pos="1100"/>
              <w:tab w:val="right" w:leader="dot" w:pos="8828"/>
            </w:tabs>
            <w:rPr>
              <w:rFonts w:cstheme="minorBidi"/>
              <w:noProof/>
            </w:rPr>
          </w:pPr>
          <w:hyperlink w:anchor="_Toc101623703" w:history="1">
            <w:r w:rsidR="00BF0F9F" w:rsidRPr="00931617">
              <w:rPr>
                <w:rStyle w:val="Hipervnculo"/>
                <w:b/>
                <w:bCs/>
                <w:noProof/>
              </w:rPr>
              <w:t>1.3</w:t>
            </w:r>
            <w:r w:rsidR="00BF0F9F">
              <w:rPr>
                <w:rFonts w:cstheme="minorBidi"/>
                <w:noProof/>
              </w:rPr>
              <w:tab/>
            </w:r>
            <w:r w:rsidR="00BF0F9F" w:rsidRPr="00931617">
              <w:rPr>
                <w:rStyle w:val="Hipervnculo"/>
                <w:noProof/>
              </w:rPr>
              <w:t>RESEÑA HISTORICA</w:t>
            </w:r>
            <w:r w:rsidR="00BF0F9F">
              <w:rPr>
                <w:noProof/>
                <w:webHidden/>
              </w:rPr>
              <w:tab/>
            </w:r>
            <w:r w:rsidR="00BF0F9F">
              <w:rPr>
                <w:noProof/>
                <w:webHidden/>
              </w:rPr>
              <w:fldChar w:fldCharType="begin"/>
            </w:r>
            <w:r w:rsidR="00BF0F9F">
              <w:rPr>
                <w:noProof/>
                <w:webHidden/>
              </w:rPr>
              <w:instrText xml:space="preserve"> PAGEREF _Toc101623703 \h </w:instrText>
            </w:r>
            <w:r w:rsidR="00BF0F9F">
              <w:rPr>
                <w:noProof/>
                <w:webHidden/>
              </w:rPr>
            </w:r>
            <w:r w:rsidR="00BF0F9F">
              <w:rPr>
                <w:noProof/>
                <w:webHidden/>
              </w:rPr>
              <w:fldChar w:fldCharType="separate"/>
            </w:r>
            <w:r w:rsidR="00BF0F9F">
              <w:rPr>
                <w:noProof/>
                <w:webHidden/>
              </w:rPr>
              <w:t>9</w:t>
            </w:r>
            <w:r w:rsidR="00BF0F9F">
              <w:rPr>
                <w:noProof/>
                <w:webHidden/>
              </w:rPr>
              <w:fldChar w:fldCharType="end"/>
            </w:r>
          </w:hyperlink>
        </w:p>
        <w:p w14:paraId="21EA6A7B" w14:textId="421A9A27" w:rsidR="00BF0F9F" w:rsidRDefault="00000000">
          <w:pPr>
            <w:pStyle w:val="TDC3"/>
            <w:tabs>
              <w:tab w:val="left" w:pos="1100"/>
              <w:tab w:val="right" w:leader="dot" w:pos="8828"/>
            </w:tabs>
            <w:rPr>
              <w:rFonts w:cstheme="minorBidi"/>
              <w:noProof/>
            </w:rPr>
          </w:pPr>
          <w:hyperlink w:anchor="_Toc101623704" w:history="1">
            <w:r w:rsidR="00BF0F9F" w:rsidRPr="00931617">
              <w:rPr>
                <w:rStyle w:val="Hipervnculo"/>
                <w:b/>
                <w:bCs/>
                <w:noProof/>
              </w:rPr>
              <w:t>1.4</w:t>
            </w:r>
            <w:r w:rsidR="00BF0F9F">
              <w:rPr>
                <w:rFonts w:cstheme="minorBidi"/>
                <w:noProof/>
              </w:rPr>
              <w:tab/>
            </w:r>
            <w:r w:rsidR="00BF0F9F" w:rsidRPr="00931617">
              <w:rPr>
                <w:rStyle w:val="Hipervnculo"/>
                <w:noProof/>
              </w:rPr>
              <w:t>Caracterización Del Contexto</w:t>
            </w:r>
            <w:r w:rsidR="00BF0F9F">
              <w:rPr>
                <w:noProof/>
                <w:webHidden/>
              </w:rPr>
              <w:tab/>
            </w:r>
            <w:r w:rsidR="00BF0F9F">
              <w:rPr>
                <w:noProof/>
                <w:webHidden/>
              </w:rPr>
              <w:fldChar w:fldCharType="begin"/>
            </w:r>
            <w:r w:rsidR="00BF0F9F">
              <w:rPr>
                <w:noProof/>
                <w:webHidden/>
              </w:rPr>
              <w:instrText xml:space="preserve"> PAGEREF _Toc101623704 \h </w:instrText>
            </w:r>
            <w:r w:rsidR="00BF0F9F">
              <w:rPr>
                <w:noProof/>
                <w:webHidden/>
              </w:rPr>
            </w:r>
            <w:r w:rsidR="00BF0F9F">
              <w:rPr>
                <w:noProof/>
                <w:webHidden/>
              </w:rPr>
              <w:fldChar w:fldCharType="separate"/>
            </w:r>
            <w:r w:rsidR="00BF0F9F">
              <w:rPr>
                <w:noProof/>
                <w:webHidden/>
              </w:rPr>
              <w:t>11</w:t>
            </w:r>
            <w:r w:rsidR="00BF0F9F">
              <w:rPr>
                <w:noProof/>
                <w:webHidden/>
              </w:rPr>
              <w:fldChar w:fldCharType="end"/>
            </w:r>
          </w:hyperlink>
        </w:p>
        <w:p w14:paraId="3903B325" w14:textId="2970E009" w:rsidR="00BF0F9F" w:rsidRDefault="00000000">
          <w:pPr>
            <w:pStyle w:val="TDC3"/>
            <w:tabs>
              <w:tab w:val="left" w:pos="1100"/>
              <w:tab w:val="right" w:leader="dot" w:pos="8828"/>
            </w:tabs>
            <w:rPr>
              <w:rFonts w:cstheme="minorBidi"/>
              <w:noProof/>
            </w:rPr>
          </w:pPr>
          <w:hyperlink w:anchor="_Toc101623705" w:history="1">
            <w:r w:rsidR="00BF0F9F" w:rsidRPr="00931617">
              <w:rPr>
                <w:rStyle w:val="Hipervnculo"/>
                <w:b/>
                <w:bCs/>
                <w:noProof/>
              </w:rPr>
              <w:t>1.5</w:t>
            </w:r>
            <w:r w:rsidR="00BF0F9F">
              <w:rPr>
                <w:rFonts w:cstheme="minorBidi"/>
                <w:noProof/>
              </w:rPr>
              <w:tab/>
            </w:r>
            <w:r w:rsidR="00BF0F9F" w:rsidRPr="00931617">
              <w:rPr>
                <w:rStyle w:val="Hipervnculo"/>
                <w:noProof/>
              </w:rPr>
              <w:t>Símbolos Institucionales</w:t>
            </w:r>
            <w:r w:rsidR="00BF0F9F">
              <w:rPr>
                <w:noProof/>
                <w:webHidden/>
              </w:rPr>
              <w:tab/>
            </w:r>
            <w:r w:rsidR="00BF0F9F">
              <w:rPr>
                <w:noProof/>
                <w:webHidden/>
              </w:rPr>
              <w:fldChar w:fldCharType="begin"/>
            </w:r>
            <w:r w:rsidR="00BF0F9F">
              <w:rPr>
                <w:noProof/>
                <w:webHidden/>
              </w:rPr>
              <w:instrText xml:space="preserve"> PAGEREF _Toc101623705 \h </w:instrText>
            </w:r>
            <w:r w:rsidR="00BF0F9F">
              <w:rPr>
                <w:noProof/>
                <w:webHidden/>
              </w:rPr>
            </w:r>
            <w:r w:rsidR="00BF0F9F">
              <w:rPr>
                <w:noProof/>
                <w:webHidden/>
              </w:rPr>
              <w:fldChar w:fldCharType="separate"/>
            </w:r>
            <w:r w:rsidR="00BF0F9F">
              <w:rPr>
                <w:noProof/>
                <w:webHidden/>
              </w:rPr>
              <w:t>14</w:t>
            </w:r>
            <w:r w:rsidR="00BF0F9F">
              <w:rPr>
                <w:noProof/>
                <w:webHidden/>
              </w:rPr>
              <w:fldChar w:fldCharType="end"/>
            </w:r>
          </w:hyperlink>
        </w:p>
        <w:p w14:paraId="5DFC70B3" w14:textId="08447C70" w:rsidR="00BF0F9F" w:rsidRDefault="00000000">
          <w:pPr>
            <w:pStyle w:val="TDC3"/>
            <w:tabs>
              <w:tab w:val="left" w:pos="1100"/>
              <w:tab w:val="right" w:leader="dot" w:pos="8828"/>
            </w:tabs>
            <w:rPr>
              <w:rFonts w:cstheme="minorBidi"/>
              <w:noProof/>
            </w:rPr>
          </w:pPr>
          <w:hyperlink w:anchor="_Toc101623706" w:history="1">
            <w:r w:rsidR="00BF0F9F" w:rsidRPr="00931617">
              <w:rPr>
                <w:rStyle w:val="Hipervnculo"/>
                <w:b/>
                <w:bCs/>
                <w:noProof/>
              </w:rPr>
              <w:t>1.6</w:t>
            </w:r>
            <w:r w:rsidR="00BF0F9F">
              <w:rPr>
                <w:rFonts w:cstheme="minorBidi"/>
                <w:noProof/>
              </w:rPr>
              <w:tab/>
            </w:r>
            <w:r w:rsidR="00BF0F9F" w:rsidRPr="00931617">
              <w:rPr>
                <w:rStyle w:val="Hipervnculo"/>
                <w:noProof/>
              </w:rPr>
              <w:t>Estructura Administrativa (Organigrama)</w:t>
            </w:r>
            <w:r w:rsidR="00BF0F9F">
              <w:rPr>
                <w:noProof/>
                <w:webHidden/>
              </w:rPr>
              <w:tab/>
            </w:r>
            <w:r w:rsidR="00BF0F9F">
              <w:rPr>
                <w:noProof/>
                <w:webHidden/>
              </w:rPr>
              <w:fldChar w:fldCharType="begin"/>
            </w:r>
            <w:r w:rsidR="00BF0F9F">
              <w:rPr>
                <w:noProof/>
                <w:webHidden/>
              </w:rPr>
              <w:instrText xml:space="preserve"> PAGEREF _Toc101623706 \h </w:instrText>
            </w:r>
            <w:r w:rsidR="00BF0F9F">
              <w:rPr>
                <w:noProof/>
                <w:webHidden/>
              </w:rPr>
            </w:r>
            <w:r w:rsidR="00BF0F9F">
              <w:rPr>
                <w:noProof/>
                <w:webHidden/>
              </w:rPr>
              <w:fldChar w:fldCharType="separate"/>
            </w:r>
            <w:r w:rsidR="00BF0F9F">
              <w:rPr>
                <w:noProof/>
                <w:webHidden/>
              </w:rPr>
              <w:t>17</w:t>
            </w:r>
            <w:r w:rsidR="00BF0F9F">
              <w:rPr>
                <w:noProof/>
                <w:webHidden/>
              </w:rPr>
              <w:fldChar w:fldCharType="end"/>
            </w:r>
          </w:hyperlink>
        </w:p>
        <w:p w14:paraId="387C7033" w14:textId="64325F92" w:rsidR="00BF0F9F" w:rsidRDefault="00000000">
          <w:pPr>
            <w:pStyle w:val="TDC2"/>
            <w:tabs>
              <w:tab w:val="left" w:pos="660"/>
              <w:tab w:val="right" w:leader="dot" w:pos="8828"/>
            </w:tabs>
            <w:rPr>
              <w:rFonts w:cstheme="minorBidi"/>
              <w:noProof/>
            </w:rPr>
          </w:pPr>
          <w:hyperlink w:anchor="_Toc101623707" w:history="1">
            <w:r w:rsidR="00BF0F9F" w:rsidRPr="00931617">
              <w:rPr>
                <w:rStyle w:val="Hipervnculo"/>
                <w:noProof/>
              </w:rPr>
              <w:t>2.</w:t>
            </w:r>
            <w:r w:rsidR="00BF0F9F">
              <w:rPr>
                <w:rFonts w:cstheme="minorBidi"/>
                <w:noProof/>
              </w:rPr>
              <w:tab/>
            </w:r>
            <w:r w:rsidR="00BF0F9F" w:rsidRPr="00931617">
              <w:rPr>
                <w:rStyle w:val="Hipervnculo"/>
                <w:noProof/>
              </w:rPr>
              <w:t>Generalidades Del PEI</w:t>
            </w:r>
            <w:r w:rsidR="00BF0F9F">
              <w:rPr>
                <w:noProof/>
                <w:webHidden/>
              </w:rPr>
              <w:tab/>
            </w:r>
            <w:r w:rsidR="00BF0F9F">
              <w:rPr>
                <w:noProof/>
                <w:webHidden/>
              </w:rPr>
              <w:fldChar w:fldCharType="begin"/>
            </w:r>
            <w:r w:rsidR="00BF0F9F">
              <w:rPr>
                <w:noProof/>
                <w:webHidden/>
              </w:rPr>
              <w:instrText xml:space="preserve"> PAGEREF _Toc101623707 \h </w:instrText>
            </w:r>
            <w:r w:rsidR="00BF0F9F">
              <w:rPr>
                <w:noProof/>
                <w:webHidden/>
              </w:rPr>
            </w:r>
            <w:r w:rsidR="00BF0F9F">
              <w:rPr>
                <w:noProof/>
                <w:webHidden/>
              </w:rPr>
              <w:fldChar w:fldCharType="separate"/>
            </w:r>
            <w:r w:rsidR="00BF0F9F">
              <w:rPr>
                <w:noProof/>
                <w:webHidden/>
              </w:rPr>
              <w:t>17</w:t>
            </w:r>
            <w:r w:rsidR="00BF0F9F">
              <w:rPr>
                <w:noProof/>
                <w:webHidden/>
              </w:rPr>
              <w:fldChar w:fldCharType="end"/>
            </w:r>
          </w:hyperlink>
        </w:p>
        <w:p w14:paraId="18E920F5" w14:textId="5BC42AA6" w:rsidR="00BF0F9F" w:rsidRDefault="00000000">
          <w:pPr>
            <w:pStyle w:val="TDC2"/>
            <w:tabs>
              <w:tab w:val="right" w:leader="dot" w:pos="8828"/>
            </w:tabs>
            <w:rPr>
              <w:rFonts w:cstheme="minorBidi"/>
              <w:noProof/>
            </w:rPr>
          </w:pPr>
          <w:hyperlink w:anchor="_Toc101623708" w:history="1">
            <w:r w:rsidR="00BF0F9F" w:rsidRPr="00931617">
              <w:rPr>
                <w:rStyle w:val="Hipervnculo"/>
                <w:noProof/>
              </w:rPr>
              <w:t>2.1   Fines De La Educación Colombiana</w:t>
            </w:r>
            <w:r w:rsidR="00BF0F9F">
              <w:rPr>
                <w:noProof/>
                <w:webHidden/>
              </w:rPr>
              <w:tab/>
            </w:r>
            <w:r w:rsidR="00BF0F9F">
              <w:rPr>
                <w:noProof/>
                <w:webHidden/>
              </w:rPr>
              <w:fldChar w:fldCharType="begin"/>
            </w:r>
            <w:r w:rsidR="00BF0F9F">
              <w:rPr>
                <w:noProof/>
                <w:webHidden/>
              </w:rPr>
              <w:instrText xml:space="preserve"> PAGEREF _Toc101623708 \h </w:instrText>
            </w:r>
            <w:r w:rsidR="00BF0F9F">
              <w:rPr>
                <w:noProof/>
                <w:webHidden/>
              </w:rPr>
            </w:r>
            <w:r w:rsidR="00BF0F9F">
              <w:rPr>
                <w:noProof/>
                <w:webHidden/>
              </w:rPr>
              <w:fldChar w:fldCharType="separate"/>
            </w:r>
            <w:r w:rsidR="00BF0F9F">
              <w:rPr>
                <w:noProof/>
                <w:webHidden/>
              </w:rPr>
              <w:t>17</w:t>
            </w:r>
            <w:r w:rsidR="00BF0F9F">
              <w:rPr>
                <w:noProof/>
                <w:webHidden/>
              </w:rPr>
              <w:fldChar w:fldCharType="end"/>
            </w:r>
          </w:hyperlink>
        </w:p>
        <w:p w14:paraId="42A214F8" w14:textId="4A8EC4E7" w:rsidR="00BF0F9F" w:rsidRDefault="00000000">
          <w:pPr>
            <w:pStyle w:val="TDC3"/>
            <w:tabs>
              <w:tab w:val="left" w:pos="1100"/>
              <w:tab w:val="right" w:leader="dot" w:pos="8828"/>
            </w:tabs>
            <w:rPr>
              <w:rFonts w:cstheme="minorBidi"/>
              <w:noProof/>
            </w:rPr>
          </w:pPr>
          <w:hyperlink w:anchor="_Toc101623709" w:history="1">
            <w:r w:rsidR="00BF0F9F" w:rsidRPr="00931617">
              <w:rPr>
                <w:rStyle w:val="Hipervnculo"/>
                <w:noProof/>
              </w:rPr>
              <w:t>1.2</w:t>
            </w:r>
            <w:r w:rsidR="00BF0F9F">
              <w:rPr>
                <w:rFonts w:cstheme="minorBidi"/>
                <w:noProof/>
              </w:rPr>
              <w:tab/>
            </w:r>
            <w:r w:rsidR="00BF0F9F" w:rsidRPr="00931617">
              <w:rPr>
                <w:rStyle w:val="Hipervnculo"/>
                <w:noProof/>
              </w:rPr>
              <w:t>Propósitos Del PEI</w:t>
            </w:r>
            <w:r w:rsidR="00BF0F9F">
              <w:rPr>
                <w:noProof/>
                <w:webHidden/>
              </w:rPr>
              <w:tab/>
            </w:r>
            <w:r w:rsidR="00BF0F9F">
              <w:rPr>
                <w:noProof/>
                <w:webHidden/>
              </w:rPr>
              <w:fldChar w:fldCharType="begin"/>
            </w:r>
            <w:r w:rsidR="00BF0F9F">
              <w:rPr>
                <w:noProof/>
                <w:webHidden/>
              </w:rPr>
              <w:instrText xml:space="preserve"> PAGEREF _Toc101623709 \h </w:instrText>
            </w:r>
            <w:r w:rsidR="00BF0F9F">
              <w:rPr>
                <w:noProof/>
                <w:webHidden/>
              </w:rPr>
            </w:r>
            <w:r w:rsidR="00BF0F9F">
              <w:rPr>
                <w:noProof/>
                <w:webHidden/>
              </w:rPr>
              <w:fldChar w:fldCharType="separate"/>
            </w:r>
            <w:r w:rsidR="00BF0F9F">
              <w:rPr>
                <w:noProof/>
                <w:webHidden/>
              </w:rPr>
              <w:t>19</w:t>
            </w:r>
            <w:r w:rsidR="00BF0F9F">
              <w:rPr>
                <w:noProof/>
                <w:webHidden/>
              </w:rPr>
              <w:fldChar w:fldCharType="end"/>
            </w:r>
          </w:hyperlink>
        </w:p>
        <w:p w14:paraId="5F0B5040" w14:textId="3359C919" w:rsidR="00BF0F9F" w:rsidRDefault="00000000">
          <w:pPr>
            <w:pStyle w:val="TDC3"/>
            <w:tabs>
              <w:tab w:val="left" w:pos="1100"/>
              <w:tab w:val="right" w:leader="dot" w:pos="8828"/>
            </w:tabs>
            <w:rPr>
              <w:rFonts w:cstheme="minorBidi"/>
              <w:noProof/>
            </w:rPr>
          </w:pPr>
          <w:hyperlink w:anchor="_Toc101623710" w:history="1">
            <w:r w:rsidR="00BF0F9F" w:rsidRPr="00931617">
              <w:rPr>
                <w:rStyle w:val="Hipervnculo"/>
                <w:noProof/>
              </w:rPr>
              <w:t>1.3</w:t>
            </w:r>
            <w:r w:rsidR="00BF0F9F">
              <w:rPr>
                <w:rFonts w:cstheme="minorBidi"/>
                <w:noProof/>
              </w:rPr>
              <w:tab/>
            </w:r>
            <w:r w:rsidR="00BF0F9F" w:rsidRPr="00931617">
              <w:rPr>
                <w:rStyle w:val="Hipervnculo"/>
                <w:noProof/>
              </w:rPr>
              <w:t>Objetivos generales del PEI</w:t>
            </w:r>
            <w:r w:rsidR="00BF0F9F">
              <w:rPr>
                <w:noProof/>
                <w:webHidden/>
              </w:rPr>
              <w:tab/>
            </w:r>
            <w:r w:rsidR="00BF0F9F">
              <w:rPr>
                <w:noProof/>
                <w:webHidden/>
              </w:rPr>
              <w:fldChar w:fldCharType="begin"/>
            </w:r>
            <w:r w:rsidR="00BF0F9F">
              <w:rPr>
                <w:noProof/>
                <w:webHidden/>
              </w:rPr>
              <w:instrText xml:space="preserve"> PAGEREF _Toc101623710 \h </w:instrText>
            </w:r>
            <w:r w:rsidR="00BF0F9F">
              <w:rPr>
                <w:noProof/>
                <w:webHidden/>
              </w:rPr>
            </w:r>
            <w:r w:rsidR="00BF0F9F">
              <w:rPr>
                <w:noProof/>
                <w:webHidden/>
              </w:rPr>
              <w:fldChar w:fldCharType="separate"/>
            </w:r>
            <w:r w:rsidR="00BF0F9F">
              <w:rPr>
                <w:noProof/>
                <w:webHidden/>
              </w:rPr>
              <w:t>19</w:t>
            </w:r>
            <w:r w:rsidR="00BF0F9F">
              <w:rPr>
                <w:noProof/>
                <w:webHidden/>
              </w:rPr>
              <w:fldChar w:fldCharType="end"/>
            </w:r>
          </w:hyperlink>
        </w:p>
        <w:p w14:paraId="50127F24" w14:textId="7843BD0F" w:rsidR="00BF0F9F" w:rsidRDefault="00000000">
          <w:pPr>
            <w:pStyle w:val="TDC3"/>
            <w:tabs>
              <w:tab w:val="left" w:pos="1320"/>
              <w:tab w:val="right" w:leader="dot" w:pos="8828"/>
            </w:tabs>
            <w:rPr>
              <w:rFonts w:cstheme="minorBidi"/>
              <w:noProof/>
            </w:rPr>
          </w:pPr>
          <w:hyperlink w:anchor="_Toc101623711" w:history="1">
            <w:r w:rsidR="00BF0F9F" w:rsidRPr="00931617">
              <w:rPr>
                <w:rStyle w:val="Hipervnculo"/>
                <w:noProof/>
              </w:rPr>
              <w:t>1.3.1</w:t>
            </w:r>
            <w:r w:rsidR="00BF0F9F">
              <w:rPr>
                <w:rFonts w:cstheme="minorBidi"/>
                <w:noProof/>
              </w:rPr>
              <w:tab/>
            </w:r>
            <w:r w:rsidR="00BF0F9F" w:rsidRPr="00931617">
              <w:rPr>
                <w:rStyle w:val="Hipervnculo"/>
                <w:noProof/>
              </w:rPr>
              <w:t>Objetivo general</w:t>
            </w:r>
            <w:r w:rsidR="00BF0F9F">
              <w:rPr>
                <w:noProof/>
                <w:webHidden/>
              </w:rPr>
              <w:tab/>
            </w:r>
            <w:r w:rsidR="00BF0F9F">
              <w:rPr>
                <w:noProof/>
                <w:webHidden/>
              </w:rPr>
              <w:fldChar w:fldCharType="begin"/>
            </w:r>
            <w:r w:rsidR="00BF0F9F">
              <w:rPr>
                <w:noProof/>
                <w:webHidden/>
              </w:rPr>
              <w:instrText xml:space="preserve"> PAGEREF _Toc101623711 \h </w:instrText>
            </w:r>
            <w:r w:rsidR="00BF0F9F">
              <w:rPr>
                <w:noProof/>
                <w:webHidden/>
              </w:rPr>
            </w:r>
            <w:r w:rsidR="00BF0F9F">
              <w:rPr>
                <w:noProof/>
                <w:webHidden/>
              </w:rPr>
              <w:fldChar w:fldCharType="separate"/>
            </w:r>
            <w:r w:rsidR="00BF0F9F">
              <w:rPr>
                <w:noProof/>
                <w:webHidden/>
              </w:rPr>
              <w:t>19</w:t>
            </w:r>
            <w:r w:rsidR="00BF0F9F">
              <w:rPr>
                <w:noProof/>
                <w:webHidden/>
              </w:rPr>
              <w:fldChar w:fldCharType="end"/>
            </w:r>
          </w:hyperlink>
        </w:p>
        <w:p w14:paraId="70A46463" w14:textId="24ED69FD" w:rsidR="00BF0F9F" w:rsidRDefault="00000000">
          <w:pPr>
            <w:pStyle w:val="TDC3"/>
            <w:tabs>
              <w:tab w:val="left" w:pos="1100"/>
              <w:tab w:val="right" w:leader="dot" w:pos="8828"/>
            </w:tabs>
            <w:rPr>
              <w:rFonts w:cstheme="minorBidi"/>
              <w:noProof/>
            </w:rPr>
          </w:pPr>
          <w:hyperlink w:anchor="_Toc101623712" w:history="1">
            <w:r w:rsidR="00BF0F9F" w:rsidRPr="00931617">
              <w:rPr>
                <w:rStyle w:val="Hipervnculo"/>
                <w:noProof/>
              </w:rPr>
              <w:t>1.4</w:t>
            </w:r>
            <w:r w:rsidR="00BF0F9F">
              <w:rPr>
                <w:rFonts w:cstheme="minorBidi"/>
                <w:noProof/>
              </w:rPr>
              <w:tab/>
            </w:r>
            <w:r w:rsidR="00BF0F9F" w:rsidRPr="00931617">
              <w:rPr>
                <w:rStyle w:val="Hipervnculo"/>
                <w:noProof/>
              </w:rPr>
              <w:t>Objetivos Específicos Del PEI</w:t>
            </w:r>
            <w:r w:rsidR="00BF0F9F">
              <w:rPr>
                <w:noProof/>
                <w:webHidden/>
              </w:rPr>
              <w:tab/>
            </w:r>
            <w:r w:rsidR="00BF0F9F">
              <w:rPr>
                <w:noProof/>
                <w:webHidden/>
              </w:rPr>
              <w:fldChar w:fldCharType="begin"/>
            </w:r>
            <w:r w:rsidR="00BF0F9F">
              <w:rPr>
                <w:noProof/>
                <w:webHidden/>
              </w:rPr>
              <w:instrText xml:space="preserve"> PAGEREF _Toc101623712 \h </w:instrText>
            </w:r>
            <w:r w:rsidR="00BF0F9F">
              <w:rPr>
                <w:noProof/>
                <w:webHidden/>
              </w:rPr>
            </w:r>
            <w:r w:rsidR="00BF0F9F">
              <w:rPr>
                <w:noProof/>
                <w:webHidden/>
              </w:rPr>
              <w:fldChar w:fldCharType="separate"/>
            </w:r>
            <w:r w:rsidR="00BF0F9F">
              <w:rPr>
                <w:noProof/>
                <w:webHidden/>
              </w:rPr>
              <w:t>20</w:t>
            </w:r>
            <w:r w:rsidR="00BF0F9F">
              <w:rPr>
                <w:noProof/>
                <w:webHidden/>
              </w:rPr>
              <w:fldChar w:fldCharType="end"/>
            </w:r>
          </w:hyperlink>
        </w:p>
        <w:p w14:paraId="6DAC21C6" w14:textId="1C6879C0" w:rsidR="00BF0F9F" w:rsidRDefault="00000000">
          <w:pPr>
            <w:pStyle w:val="TDC3"/>
            <w:tabs>
              <w:tab w:val="left" w:pos="1100"/>
              <w:tab w:val="right" w:leader="dot" w:pos="8828"/>
            </w:tabs>
            <w:rPr>
              <w:rFonts w:cstheme="minorBidi"/>
              <w:noProof/>
            </w:rPr>
          </w:pPr>
          <w:hyperlink w:anchor="_Toc101623713" w:history="1">
            <w:r w:rsidR="00BF0F9F" w:rsidRPr="00931617">
              <w:rPr>
                <w:rStyle w:val="Hipervnculo"/>
                <w:noProof/>
                <w:lang w:val="es-ES"/>
              </w:rPr>
              <w:t>2.5</w:t>
            </w:r>
            <w:r w:rsidR="00BF0F9F">
              <w:rPr>
                <w:rFonts w:cstheme="minorBidi"/>
                <w:noProof/>
              </w:rPr>
              <w:tab/>
            </w:r>
            <w:r w:rsidR="00BF0F9F" w:rsidRPr="00931617">
              <w:rPr>
                <w:rStyle w:val="Hipervnculo"/>
                <w:noProof/>
                <w:lang w:val="es-ES"/>
              </w:rPr>
              <w:t>Marco Legal Y Conceptual Del PEI</w:t>
            </w:r>
            <w:r w:rsidR="00BF0F9F">
              <w:rPr>
                <w:noProof/>
                <w:webHidden/>
              </w:rPr>
              <w:tab/>
            </w:r>
            <w:r w:rsidR="00BF0F9F">
              <w:rPr>
                <w:noProof/>
                <w:webHidden/>
              </w:rPr>
              <w:fldChar w:fldCharType="begin"/>
            </w:r>
            <w:r w:rsidR="00BF0F9F">
              <w:rPr>
                <w:noProof/>
                <w:webHidden/>
              </w:rPr>
              <w:instrText xml:space="preserve"> PAGEREF _Toc101623713 \h </w:instrText>
            </w:r>
            <w:r w:rsidR="00BF0F9F">
              <w:rPr>
                <w:noProof/>
                <w:webHidden/>
              </w:rPr>
            </w:r>
            <w:r w:rsidR="00BF0F9F">
              <w:rPr>
                <w:noProof/>
                <w:webHidden/>
              </w:rPr>
              <w:fldChar w:fldCharType="separate"/>
            </w:r>
            <w:r w:rsidR="00BF0F9F">
              <w:rPr>
                <w:noProof/>
                <w:webHidden/>
              </w:rPr>
              <w:t>21</w:t>
            </w:r>
            <w:r w:rsidR="00BF0F9F">
              <w:rPr>
                <w:noProof/>
                <w:webHidden/>
              </w:rPr>
              <w:fldChar w:fldCharType="end"/>
            </w:r>
          </w:hyperlink>
        </w:p>
        <w:p w14:paraId="7F9893D9" w14:textId="59F97BE7" w:rsidR="00BF0F9F" w:rsidRDefault="00000000">
          <w:pPr>
            <w:pStyle w:val="TDC3"/>
            <w:tabs>
              <w:tab w:val="left" w:pos="1100"/>
              <w:tab w:val="right" w:leader="dot" w:pos="8828"/>
            </w:tabs>
            <w:rPr>
              <w:rFonts w:cstheme="minorBidi"/>
              <w:noProof/>
            </w:rPr>
          </w:pPr>
          <w:hyperlink w:anchor="_Toc101623714" w:history="1">
            <w:r w:rsidR="00BF0F9F" w:rsidRPr="00931617">
              <w:rPr>
                <w:rStyle w:val="Hipervnculo"/>
                <w:noProof/>
              </w:rPr>
              <w:t>2.6</w:t>
            </w:r>
            <w:r w:rsidR="00BF0F9F">
              <w:rPr>
                <w:rFonts w:cstheme="minorBidi"/>
                <w:noProof/>
              </w:rPr>
              <w:tab/>
            </w:r>
            <w:r w:rsidR="00BF0F9F" w:rsidRPr="00931617">
              <w:rPr>
                <w:rStyle w:val="Hipervnculo"/>
                <w:noProof/>
              </w:rPr>
              <w:t>Marco Legal Necesidades Educativas Especiales - NEE</w:t>
            </w:r>
            <w:r w:rsidR="00BF0F9F">
              <w:rPr>
                <w:noProof/>
                <w:webHidden/>
              </w:rPr>
              <w:tab/>
            </w:r>
            <w:r w:rsidR="00BF0F9F">
              <w:rPr>
                <w:noProof/>
                <w:webHidden/>
              </w:rPr>
              <w:fldChar w:fldCharType="begin"/>
            </w:r>
            <w:r w:rsidR="00BF0F9F">
              <w:rPr>
                <w:noProof/>
                <w:webHidden/>
              </w:rPr>
              <w:instrText xml:space="preserve"> PAGEREF _Toc101623714 \h </w:instrText>
            </w:r>
            <w:r w:rsidR="00BF0F9F">
              <w:rPr>
                <w:noProof/>
                <w:webHidden/>
              </w:rPr>
            </w:r>
            <w:r w:rsidR="00BF0F9F">
              <w:rPr>
                <w:noProof/>
                <w:webHidden/>
              </w:rPr>
              <w:fldChar w:fldCharType="separate"/>
            </w:r>
            <w:r w:rsidR="00BF0F9F">
              <w:rPr>
                <w:noProof/>
                <w:webHidden/>
              </w:rPr>
              <w:t>22</w:t>
            </w:r>
            <w:r w:rsidR="00BF0F9F">
              <w:rPr>
                <w:noProof/>
                <w:webHidden/>
              </w:rPr>
              <w:fldChar w:fldCharType="end"/>
            </w:r>
          </w:hyperlink>
        </w:p>
        <w:p w14:paraId="1B6CF3D4" w14:textId="20F66FD3" w:rsidR="00BF0F9F" w:rsidRDefault="00000000">
          <w:pPr>
            <w:pStyle w:val="TDC2"/>
            <w:tabs>
              <w:tab w:val="left" w:pos="660"/>
              <w:tab w:val="right" w:leader="dot" w:pos="8828"/>
            </w:tabs>
            <w:rPr>
              <w:rFonts w:cstheme="minorBidi"/>
              <w:noProof/>
            </w:rPr>
          </w:pPr>
          <w:hyperlink w:anchor="_Toc101623715" w:history="1">
            <w:r w:rsidR="00BF0F9F" w:rsidRPr="00931617">
              <w:rPr>
                <w:rStyle w:val="Hipervnculo"/>
                <w:rFonts w:ascii="Arial" w:hAnsi="Arial" w:cs="Arial"/>
                <w:noProof/>
              </w:rPr>
              <w:t>3</w:t>
            </w:r>
            <w:r w:rsidR="00BF0F9F">
              <w:rPr>
                <w:rFonts w:cstheme="minorBidi"/>
                <w:noProof/>
              </w:rPr>
              <w:tab/>
            </w:r>
            <w:r w:rsidR="00BF0F9F" w:rsidRPr="00931617">
              <w:rPr>
                <w:rStyle w:val="Hipervnculo"/>
                <w:rFonts w:ascii="Arial" w:hAnsi="Arial" w:cs="Arial"/>
                <w:noProof/>
              </w:rPr>
              <w:t>Direccionamiento estratégico y horizonte institucional</w:t>
            </w:r>
            <w:r w:rsidR="00BF0F9F">
              <w:rPr>
                <w:noProof/>
                <w:webHidden/>
              </w:rPr>
              <w:tab/>
            </w:r>
            <w:r w:rsidR="00BF0F9F">
              <w:rPr>
                <w:noProof/>
                <w:webHidden/>
              </w:rPr>
              <w:fldChar w:fldCharType="begin"/>
            </w:r>
            <w:r w:rsidR="00BF0F9F">
              <w:rPr>
                <w:noProof/>
                <w:webHidden/>
              </w:rPr>
              <w:instrText xml:space="preserve"> PAGEREF _Toc101623715 \h </w:instrText>
            </w:r>
            <w:r w:rsidR="00BF0F9F">
              <w:rPr>
                <w:noProof/>
                <w:webHidden/>
              </w:rPr>
            </w:r>
            <w:r w:rsidR="00BF0F9F">
              <w:rPr>
                <w:noProof/>
                <w:webHidden/>
              </w:rPr>
              <w:fldChar w:fldCharType="separate"/>
            </w:r>
            <w:r w:rsidR="00BF0F9F">
              <w:rPr>
                <w:noProof/>
                <w:webHidden/>
              </w:rPr>
              <w:t>29</w:t>
            </w:r>
            <w:r w:rsidR="00BF0F9F">
              <w:rPr>
                <w:noProof/>
                <w:webHidden/>
              </w:rPr>
              <w:fldChar w:fldCharType="end"/>
            </w:r>
          </w:hyperlink>
        </w:p>
        <w:p w14:paraId="3DD2D991" w14:textId="3118310A" w:rsidR="00BF0F9F" w:rsidRDefault="00000000">
          <w:pPr>
            <w:pStyle w:val="TDC2"/>
            <w:tabs>
              <w:tab w:val="left" w:pos="880"/>
              <w:tab w:val="right" w:leader="dot" w:pos="8828"/>
            </w:tabs>
            <w:rPr>
              <w:rFonts w:cstheme="minorBidi"/>
              <w:noProof/>
            </w:rPr>
          </w:pPr>
          <w:hyperlink w:anchor="_Toc101623716" w:history="1">
            <w:r w:rsidR="00BF0F9F" w:rsidRPr="00931617">
              <w:rPr>
                <w:rStyle w:val="Hipervnculo"/>
                <w:rFonts w:ascii="Arial" w:hAnsi="Arial" w:cs="Arial"/>
                <w:noProof/>
                <w:lang w:val="es-ES"/>
              </w:rPr>
              <w:t>3.1</w:t>
            </w:r>
            <w:r w:rsidR="00BF0F9F">
              <w:rPr>
                <w:rFonts w:cstheme="minorBidi"/>
                <w:noProof/>
              </w:rPr>
              <w:tab/>
            </w:r>
            <w:r w:rsidR="00BF0F9F" w:rsidRPr="00931617">
              <w:rPr>
                <w:rStyle w:val="Hipervnculo"/>
                <w:rFonts w:ascii="Arial" w:hAnsi="Arial" w:cs="Arial"/>
                <w:noProof/>
              </w:rPr>
              <w:t>Horizonte institucional</w:t>
            </w:r>
            <w:r w:rsidR="00BF0F9F">
              <w:rPr>
                <w:noProof/>
                <w:webHidden/>
              </w:rPr>
              <w:tab/>
            </w:r>
            <w:r w:rsidR="00BF0F9F">
              <w:rPr>
                <w:noProof/>
                <w:webHidden/>
              </w:rPr>
              <w:fldChar w:fldCharType="begin"/>
            </w:r>
            <w:r w:rsidR="00BF0F9F">
              <w:rPr>
                <w:noProof/>
                <w:webHidden/>
              </w:rPr>
              <w:instrText xml:space="preserve"> PAGEREF _Toc101623716 \h </w:instrText>
            </w:r>
            <w:r w:rsidR="00BF0F9F">
              <w:rPr>
                <w:noProof/>
                <w:webHidden/>
              </w:rPr>
            </w:r>
            <w:r w:rsidR="00BF0F9F">
              <w:rPr>
                <w:noProof/>
                <w:webHidden/>
              </w:rPr>
              <w:fldChar w:fldCharType="separate"/>
            </w:r>
            <w:r w:rsidR="00BF0F9F">
              <w:rPr>
                <w:noProof/>
                <w:webHidden/>
              </w:rPr>
              <w:t>29</w:t>
            </w:r>
            <w:r w:rsidR="00BF0F9F">
              <w:rPr>
                <w:noProof/>
                <w:webHidden/>
              </w:rPr>
              <w:fldChar w:fldCharType="end"/>
            </w:r>
          </w:hyperlink>
        </w:p>
        <w:p w14:paraId="5CF16970" w14:textId="079A02ED" w:rsidR="00BF0F9F" w:rsidRDefault="00000000">
          <w:pPr>
            <w:pStyle w:val="TDC3"/>
            <w:tabs>
              <w:tab w:val="left" w:pos="1100"/>
              <w:tab w:val="right" w:leader="dot" w:pos="8828"/>
            </w:tabs>
            <w:rPr>
              <w:rFonts w:cstheme="minorBidi"/>
              <w:noProof/>
            </w:rPr>
          </w:pPr>
          <w:hyperlink w:anchor="_Toc101623717" w:history="1">
            <w:r w:rsidR="00BF0F9F" w:rsidRPr="00931617">
              <w:rPr>
                <w:rStyle w:val="Hipervnculo"/>
                <w:rFonts w:ascii="Arial" w:hAnsi="Arial" w:cs="Arial"/>
                <w:noProof/>
              </w:rPr>
              <w:t>3.2</w:t>
            </w:r>
            <w:r w:rsidR="00BF0F9F">
              <w:rPr>
                <w:rFonts w:cstheme="minorBidi"/>
                <w:noProof/>
              </w:rPr>
              <w:tab/>
            </w:r>
            <w:r w:rsidR="00BF0F9F" w:rsidRPr="00931617">
              <w:rPr>
                <w:rStyle w:val="Hipervnculo"/>
                <w:rFonts w:ascii="Arial" w:hAnsi="Arial" w:cs="Arial"/>
                <w:noProof/>
              </w:rPr>
              <w:t>Filosofía Institucional</w:t>
            </w:r>
            <w:r w:rsidR="00BF0F9F">
              <w:rPr>
                <w:noProof/>
                <w:webHidden/>
              </w:rPr>
              <w:tab/>
            </w:r>
            <w:r w:rsidR="00BF0F9F">
              <w:rPr>
                <w:noProof/>
                <w:webHidden/>
              </w:rPr>
              <w:fldChar w:fldCharType="begin"/>
            </w:r>
            <w:r w:rsidR="00BF0F9F">
              <w:rPr>
                <w:noProof/>
                <w:webHidden/>
              </w:rPr>
              <w:instrText xml:space="preserve"> PAGEREF _Toc101623717 \h </w:instrText>
            </w:r>
            <w:r w:rsidR="00BF0F9F">
              <w:rPr>
                <w:noProof/>
                <w:webHidden/>
              </w:rPr>
            </w:r>
            <w:r w:rsidR="00BF0F9F">
              <w:rPr>
                <w:noProof/>
                <w:webHidden/>
              </w:rPr>
              <w:fldChar w:fldCharType="separate"/>
            </w:r>
            <w:r w:rsidR="00BF0F9F">
              <w:rPr>
                <w:noProof/>
                <w:webHidden/>
              </w:rPr>
              <w:t>30</w:t>
            </w:r>
            <w:r w:rsidR="00BF0F9F">
              <w:rPr>
                <w:noProof/>
                <w:webHidden/>
              </w:rPr>
              <w:fldChar w:fldCharType="end"/>
            </w:r>
          </w:hyperlink>
        </w:p>
        <w:p w14:paraId="3466DEC1" w14:textId="4D9261EF" w:rsidR="00BF0F9F" w:rsidRDefault="00000000">
          <w:pPr>
            <w:pStyle w:val="TDC3"/>
            <w:tabs>
              <w:tab w:val="left" w:pos="1100"/>
              <w:tab w:val="right" w:leader="dot" w:pos="8828"/>
            </w:tabs>
            <w:rPr>
              <w:rFonts w:cstheme="minorBidi"/>
              <w:noProof/>
            </w:rPr>
          </w:pPr>
          <w:hyperlink w:anchor="_Toc101623718" w:history="1">
            <w:r w:rsidR="00BF0F9F" w:rsidRPr="00931617">
              <w:rPr>
                <w:rStyle w:val="Hipervnculo"/>
                <w:rFonts w:ascii="Arial" w:hAnsi="Arial" w:cs="Arial"/>
                <w:noProof/>
              </w:rPr>
              <w:t>3.3</w:t>
            </w:r>
            <w:r w:rsidR="00BF0F9F">
              <w:rPr>
                <w:rFonts w:cstheme="minorBidi"/>
                <w:noProof/>
              </w:rPr>
              <w:tab/>
            </w:r>
            <w:r w:rsidR="00BF0F9F" w:rsidRPr="00931617">
              <w:rPr>
                <w:rStyle w:val="Hipervnculo"/>
                <w:rFonts w:ascii="Arial" w:hAnsi="Arial" w:cs="Arial"/>
                <w:noProof/>
              </w:rPr>
              <w:t>Principios Y Valores</w:t>
            </w:r>
            <w:r w:rsidR="00BF0F9F">
              <w:rPr>
                <w:noProof/>
                <w:webHidden/>
              </w:rPr>
              <w:tab/>
            </w:r>
            <w:r w:rsidR="00BF0F9F">
              <w:rPr>
                <w:noProof/>
                <w:webHidden/>
              </w:rPr>
              <w:fldChar w:fldCharType="begin"/>
            </w:r>
            <w:r w:rsidR="00BF0F9F">
              <w:rPr>
                <w:noProof/>
                <w:webHidden/>
              </w:rPr>
              <w:instrText xml:space="preserve"> PAGEREF _Toc101623718 \h </w:instrText>
            </w:r>
            <w:r w:rsidR="00BF0F9F">
              <w:rPr>
                <w:noProof/>
                <w:webHidden/>
              </w:rPr>
            </w:r>
            <w:r w:rsidR="00BF0F9F">
              <w:rPr>
                <w:noProof/>
                <w:webHidden/>
              </w:rPr>
              <w:fldChar w:fldCharType="separate"/>
            </w:r>
            <w:r w:rsidR="00BF0F9F">
              <w:rPr>
                <w:noProof/>
                <w:webHidden/>
              </w:rPr>
              <w:t>31</w:t>
            </w:r>
            <w:r w:rsidR="00BF0F9F">
              <w:rPr>
                <w:noProof/>
                <w:webHidden/>
              </w:rPr>
              <w:fldChar w:fldCharType="end"/>
            </w:r>
          </w:hyperlink>
        </w:p>
        <w:p w14:paraId="697C6F9F" w14:textId="10C5D1F7" w:rsidR="00BF0F9F" w:rsidRDefault="00000000">
          <w:pPr>
            <w:pStyle w:val="TDC3"/>
            <w:tabs>
              <w:tab w:val="left" w:pos="1100"/>
              <w:tab w:val="right" w:leader="dot" w:pos="8828"/>
            </w:tabs>
            <w:rPr>
              <w:rFonts w:cstheme="minorBidi"/>
              <w:noProof/>
            </w:rPr>
          </w:pPr>
          <w:hyperlink w:anchor="_Toc101623719" w:history="1">
            <w:r w:rsidR="00BF0F9F" w:rsidRPr="00931617">
              <w:rPr>
                <w:rStyle w:val="Hipervnculo"/>
                <w:rFonts w:ascii="Arial" w:hAnsi="Arial" w:cs="Arial"/>
                <w:noProof/>
              </w:rPr>
              <w:t>3.5</w:t>
            </w:r>
            <w:r w:rsidR="00BF0F9F">
              <w:rPr>
                <w:rFonts w:cstheme="minorBidi"/>
                <w:noProof/>
              </w:rPr>
              <w:tab/>
            </w:r>
            <w:r w:rsidR="00BF0F9F" w:rsidRPr="00931617">
              <w:rPr>
                <w:rStyle w:val="Hipervnculo"/>
                <w:rFonts w:ascii="Arial" w:hAnsi="Arial" w:cs="Arial"/>
                <w:noProof/>
              </w:rPr>
              <w:t>Metas Institucionales</w:t>
            </w:r>
            <w:r w:rsidR="00BF0F9F">
              <w:rPr>
                <w:noProof/>
                <w:webHidden/>
              </w:rPr>
              <w:tab/>
            </w:r>
            <w:r w:rsidR="00BF0F9F">
              <w:rPr>
                <w:noProof/>
                <w:webHidden/>
              </w:rPr>
              <w:fldChar w:fldCharType="begin"/>
            </w:r>
            <w:r w:rsidR="00BF0F9F">
              <w:rPr>
                <w:noProof/>
                <w:webHidden/>
              </w:rPr>
              <w:instrText xml:space="preserve"> PAGEREF _Toc101623719 \h </w:instrText>
            </w:r>
            <w:r w:rsidR="00BF0F9F">
              <w:rPr>
                <w:noProof/>
                <w:webHidden/>
              </w:rPr>
            </w:r>
            <w:r w:rsidR="00BF0F9F">
              <w:rPr>
                <w:noProof/>
                <w:webHidden/>
              </w:rPr>
              <w:fldChar w:fldCharType="separate"/>
            </w:r>
            <w:r w:rsidR="00BF0F9F">
              <w:rPr>
                <w:noProof/>
                <w:webHidden/>
              </w:rPr>
              <w:t>33</w:t>
            </w:r>
            <w:r w:rsidR="00BF0F9F">
              <w:rPr>
                <w:noProof/>
                <w:webHidden/>
              </w:rPr>
              <w:fldChar w:fldCharType="end"/>
            </w:r>
          </w:hyperlink>
        </w:p>
        <w:p w14:paraId="65D31AF9" w14:textId="012BEB1B" w:rsidR="00BF0F9F" w:rsidRDefault="00000000">
          <w:pPr>
            <w:pStyle w:val="TDC3"/>
            <w:tabs>
              <w:tab w:val="left" w:pos="1100"/>
              <w:tab w:val="right" w:leader="dot" w:pos="8828"/>
            </w:tabs>
            <w:rPr>
              <w:rFonts w:cstheme="minorBidi"/>
              <w:noProof/>
            </w:rPr>
          </w:pPr>
          <w:hyperlink w:anchor="_Toc101623720" w:history="1">
            <w:r w:rsidR="00BF0F9F" w:rsidRPr="00931617">
              <w:rPr>
                <w:rStyle w:val="Hipervnculo"/>
                <w:rFonts w:ascii="Arial" w:hAnsi="Arial" w:cs="Arial"/>
                <w:noProof/>
              </w:rPr>
              <w:t>3.6</w:t>
            </w:r>
            <w:r w:rsidR="00BF0F9F">
              <w:rPr>
                <w:rFonts w:cstheme="minorBidi"/>
                <w:noProof/>
              </w:rPr>
              <w:tab/>
            </w:r>
            <w:r w:rsidR="00BF0F9F" w:rsidRPr="00931617">
              <w:rPr>
                <w:rStyle w:val="Hipervnculo"/>
                <w:rFonts w:ascii="Arial" w:hAnsi="Arial" w:cs="Arial"/>
                <w:noProof/>
              </w:rPr>
              <w:t>Conocimiento Y Apropiación Del Direccionamiento</w:t>
            </w:r>
            <w:r w:rsidR="00BF0F9F">
              <w:rPr>
                <w:noProof/>
                <w:webHidden/>
              </w:rPr>
              <w:tab/>
            </w:r>
            <w:r w:rsidR="00BF0F9F">
              <w:rPr>
                <w:noProof/>
                <w:webHidden/>
              </w:rPr>
              <w:fldChar w:fldCharType="begin"/>
            </w:r>
            <w:r w:rsidR="00BF0F9F">
              <w:rPr>
                <w:noProof/>
                <w:webHidden/>
              </w:rPr>
              <w:instrText xml:space="preserve"> PAGEREF _Toc101623720 \h </w:instrText>
            </w:r>
            <w:r w:rsidR="00BF0F9F">
              <w:rPr>
                <w:noProof/>
                <w:webHidden/>
              </w:rPr>
            </w:r>
            <w:r w:rsidR="00BF0F9F">
              <w:rPr>
                <w:noProof/>
                <w:webHidden/>
              </w:rPr>
              <w:fldChar w:fldCharType="separate"/>
            </w:r>
            <w:r w:rsidR="00BF0F9F">
              <w:rPr>
                <w:noProof/>
                <w:webHidden/>
              </w:rPr>
              <w:t>34</w:t>
            </w:r>
            <w:r w:rsidR="00BF0F9F">
              <w:rPr>
                <w:noProof/>
                <w:webHidden/>
              </w:rPr>
              <w:fldChar w:fldCharType="end"/>
            </w:r>
          </w:hyperlink>
        </w:p>
        <w:p w14:paraId="6EBEB818" w14:textId="180BF902" w:rsidR="00BF0F9F" w:rsidRDefault="00000000">
          <w:pPr>
            <w:pStyle w:val="TDC3"/>
            <w:tabs>
              <w:tab w:val="left" w:pos="1100"/>
              <w:tab w:val="right" w:leader="dot" w:pos="8828"/>
            </w:tabs>
            <w:rPr>
              <w:rFonts w:cstheme="minorBidi"/>
              <w:noProof/>
            </w:rPr>
          </w:pPr>
          <w:hyperlink w:anchor="_Toc101623721" w:history="1">
            <w:r w:rsidR="00BF0F9F" w:rsidRPr="00931617">
              <w:rPr>
                <w:rStyle w:val="Hipervnculo"/>
                <w:rFonts w:ascii="Arial" w:hAnsi="Arial" w:cs="Arial"/>
                <w:noProof/>
              </w:rPr>
              <w:t>3.7</w:t>
            </w:r>
            <w:r w:rsidR="00BF0F9F">
              <w:rPr>
                <w:rFonts w:cstheme="minorBidi"/>
                <w:noProof/>
              </w:rPr>
              <w:tab/>
            </w:r>
            <w:r w:rsidR="00BF0F9F" w:rsidRPr="00931617">
              <w:rPr>
                <w:rStyle w:val="Hipervnculo"/>
                <w:rFonts w:ascii="Arial" w:hAnsi="Arial" w:cs="Arial"/>
                <w:noProof/>
              </w:rPr>
              <w:t>Política de inclusión o de diversidad cultural</w:t>
            </w:r>
            <w:r w:rsidR="00BF0F9F">
              <w:rPr>
                <w:noProof/>
                <w:webHidden/>
              </w:rPr>
              <w:tab/>
            </w:r>
            <w:r w:rsidR="00BF0F9F">
              <w:rPr>
                <w:noProof/>
                <w:webHidden/>
              </w:rPr>
              <w:fldChar w:fldCharType="begin"/>
            </w:r>
            <w:r w:rsidR="00BF0F9F">
              <w:rPr>
                <w:noProof/>
                <w:webHidden/>
              </w:rPr>
              <w:instrText xml:space="preserve"> PAGEREF _Toc101623721 \h </w:instrText>
            </w:r>
            <w:r w:rsidR="00BF0F9F">
              <w:rPr>
                <w:noProof/>
                <w:webHidden/>
              </w:rPr>
            </w:r>
            <w:r w:rsidR="00BF0F9F">
              <w:rPr>
                <w:noProof/>
                <w:webHidden/>
              </w:rPr>
              <w:fldChar w:fldCharType="separate"/>
            </w:r>
            <w:r w:rsidR="00BF0F9F">
              <w:rPr>
                <w:noProof/>
                <w:webHidden/>
              </w:rPr>
              <w:t>34</w:t>
            </w:r>
            <w:r w:rsidR="00BF0F9F">
              <w:rPr>
                <w:noProof/>
                <w:webHidden/>
              </w:rPr>
              <w:fldChar w:fldCharType="end"/>
            </w:r>
          </w:hyperlink>
        </w:p>
        <w:p w14:paraId="25A9514E" w14:textId="5D7D5CD0" w:rsidR="00BF0F9F" w:rsidRDefault="00000000">
          <w:pPr>
            <w:pStyle w:val="TDC1"/>
            <w:tabs>
              <w:tab w:val="left" w:pos="440"/>
              <w:tab w:val="right" w:leader="dot" w:pos="8828"/>
            </w:tabs>
            <w:rPr>
              <w:rFonts w:cstheme="minorBidi"/>
              <w:noProof/>
            </w:rPr>
          </w:pPr>
          <w:hyperlink w:anchor="_Toc101623722" w:history="1">
            <w:r w:rsidR="00BF0F9F" w:rsidRPr="00931617">
              <w:rPr>
                <w:rStyle w:val="Hipervnculo"/>
                <w:noProof/>
              </w:rPr>
              <w:t>II.</w:t>
            </w:r>
            <w:r w:rsidR="00BF0F9F">
              <w:rPr>
                <w:rFonts w:cstheme="minorBidi"/>
                <w:noProof/>
              </w:rPr>
              <w:tab/>
            </w:r>
            <w:r w:rsidR="00BF0F9F" w:rsidRPr="00931617">
              <w:rPr>
                <w:rStyle w:val="Hipervnculo"/>
                <w:noProof/>
              </w:rPr>
              <w:t>Gestión Estratégica</w:t>
            </w:r>
            <w:r w:rsidR="00BF0F9F">
              <w:rPr>
                <w:noProof/>
                <w:webHidden/>
              </w:rPr>
              <w:tab/>
            </w:r>
            <w:r w:rsidR="00BF0F9F">
              <w:rPr>
                <w:noProof/>
                <w:webHidden/>
              </w:rPr>
              <w:fldChar w:fldCharType="begin"/>
            </w:r>
            <w:r w:rsidR="00BF0F9F">
              <w:rPr>
                <w:noProof/>
                <w:webHidden/>
              </w:rPr>
              <w:instrText xml:space="preserve"> PAGEREF _Toc101623722 \h </w:instrText>
            </w:r>
            <w:r w:rsidR="00BF0F9F">
              <w:rPr>
                <w:noProof/>
                <w:webHidden/>
              </w:rPr>
            </w:r>
            <w:r w:rsidR="00BF0F9F">
              <w:rPr>
                <w:noProof/>
                <w:webHidden/>
              </w:rPr>
              <w:fldChar w:fldCharType="separate"/>
            </w:r>
            <w:r w:rsidR="00BF0F9F">
              <w:rPr>
                <w:noProof/>
                <w:webHidden/>
              </w:rPr>
              <w:t>36</w:t>
            </w:r>
            <w:r w:rsidR="00BF0F9F">
              <w:rPr>
                <w:noProof/>
                <w:webHidden/>
              </w:rPr>
              <w:fldChar w:fldCharType="end"/>
            </w:r>
          </w:hyperlink>
        </w:p>
        <w:p w14:paraId="6BA0D60E" w14:textId="1E82B7EA" w:rsidR="00BF0F9F" w:rsidRDefault="00000000">
          <w:pPr>
            <w:pStyle w:val="TDC2"/>
            <w:tabs>
              <w:tab w:val="left" w:pos="660"/>
              <w:tab w:val="right" w:leader="dot" w:pos="8828"/>
            </w:tabs>
            <w:rPr>
              <w:rFonts w:cstheme="minorBidi"/>
              <w:noProof/>
            </w:rPr>
          </w:pPr>
          <w:hyperlink w:anchor="_Toc101623723" w:history="1">
            <w:r w:rsidR="00BF0F9F" w:rsidRPr="00931617">
              <w:rPr>
                <w:rStyle w:val="Hipervnculo"/>
                <w:noProof/>
              </w:rPr>
              <w:t>4.</w:t>
            </w:r>
            <w:r w:rsidR="00BF0F9F">
              <w:rPr>
                <w:rFonts w:cstheme="minorBidi"/>
                <w:noProof/>
              </w:rPr>
              <w:tab/>
            </w:r>
            <w:r w:rsidR="00BF0F9F" w:rsidRPr="00931617">
              <w:rPr>
                <w:rStyle w:val="Hipervnculo"/>
                <w:noProof/>
              </w:rPr>
              <w:t>Liderazgo</w:t>
            </w:r>
            <w:r w:rsidR="00BF0F9F">
              <w:rPr>
                <w:noProof/>
                <w:webHidden/>
              </w:rPr>
              <w:tab/>
            </w:r>
            <w:r w:rsidR="00BF0F9F">
              <w:rPr>
                <w:noProof/>
                <w:webHidden/>
              </w:rPr>
              <w:fldChar w:fldCharType="begin"/>
            </w:r>
            <w:r w:rsidR="00BF0F9F">
              <w:rPr>
                <w:noProof/>
                <w:webHidden/>
              </w:rPr>
              <w:instrText xml:space="preserve"> PAGEREF _Toc101623723 \h </w:instrText>
            </w:r>
            <w:r w:rsidR="00BF0F9F">
              <w:rPr>
                <w:noProof/>
                <w:webHidden/>
              </w:rPr>
            </w:r>
            <w:r w:rsidR="00BF0F9F">
              <w:rPr>
                <w:noProof/>
                <w:webHidden/>
              </w:rPr>
              <w:fldChar w:fldCharType="separate"/>
            </w:r>
            <w:r w:rsidR="00BF0F9F">
              <w:rPr>
                <w:noProof/>
                <w:webHidden/>
              </w:rPr>
              <w:t>36</w:t>
            </w:r>
            <w:r w:rsidR="00BF0F9F">
              <w:rPr>
                <w:noProof/>
                <w:webHidden/>
              </w:rPr>
              <w:fldChar w:fldCharType="end"/>
            </w:r>
          </w:hyperlink>
        </w:p>
        <w:p w14:paraId="1440C42F" w14:textId="133CB37A" w:rsidR="00BF0F9F" w:rsidRDefault="00000000">
          <w:pPr>
            <w:pStyle w:val="TDC2"/>
            <w:tabs>
              <w:tab w:val="left" w:pos="880"/>
              <w:tab w:val="right" w:leader="dot" w:pos="8828"/>
            </w:tabs>
            <w:rPr>
              <w:rFonts w:cstheme="minorBidi"/>
              <w:noProof/>
            </w:rPr>
          </w:pPr>
          <w:hyperlink w:anchor="_Toc101623724" w:history="1">
            <w:r w:rsidR="00BF0F9F" w:rsidRPr="00931617">
              <w:rPr>
                <w:rStyle w:val="Hipervnculo"/>
                <w:rFonts w:ascii="Arial" w:hAnsi="Arial" w:cs="Arial"/>
                <w:noProof/>
              </w:rPr>
              <w:t>4.2</w:t>
            </w:r>
            <w:r w:rsidR="00BF0F9F">
              <w:rPr>
                <w:rFonts w:cstheme="minorBidi"/>
                <w:noProof/>
              </w:rPr>
              <w:tab/>
            </w:r>
            <w:r w:rsidR="00BF0F9F" w:rsidRPr="00931617">
              <w:rPr>
                <w:rStyle w:val="Hipervnculo"/>
                <w:rFonts w:ascii="Arial" w:hAnsi="Arial" w:cs="Arial"/>
                <w:noProof/>
              </w:rPr>
              <w:t>Articulación De Planes, Proyectos Y Acciones</w:t>
            </w:r>
            <w:r w:rsidR="00BF0F9F">
              <w:rPr>
                <w:noProof/>
                <w:webHidden/>
              </w:rPr>
              <w:tab/>
            </w:r>
            <w:r w:rsidR="00BF0F9F">
              <w:rPr>
                <w:noProof/>
                <w:webHidden/>
              </w:rPr>
              <w:fldChar w:fldCharType="begin"/>
            </w:r>
            <w:r w:rsidR="00BF0F9F">
              <w:rPr>
                <w:noProof/>
                <w:webHidden/>
              </w:rPr>
              <w:instrText xml:space="preserve"> PAGEREF _Toc101623724 \h </w:instrText>
            </w:r>
            <w:r w:rsidR="00BF0F9F">
              <w:rPr>
                <w:noProof/>
                <w:webHidden/>
              </w:rPr>
            </w:r>
            <w:r w:rsidR="00BF0F9F">
              <w:rPr>
                <w:noProof/>
                <w:webHidden/>
              </w:rPr>
              <w:fldChar w:fldCharType="separate"/>
            </w:r>
            <w:r w:rsidR="00BF0F9F">
              <w:rPr>
                <w:noProof/>
                <w:webHidden/>
              </w:rPr>
              <w:t>38</w:t>
            </w:r>
            <w:r w:rsidR="00BF0F9F">
              <w:rPr>
                <w:noProof/>
                <w:webHidden/>
              </w:rPr>
              <w:fldChar w:fldCharType="end"/>
            </w:r>
          </w:hyperlink>
        </w:p>
        <w:p w14:paraId="13B30489" w14:textId="096F3BE7" w:rsidR="00BF0F9F" w:rsidRDefault="00000000">
          <w:pPr>
            <w:pStyle w:val="TDC3"/>
            <w:tabs>
              <w:tab w:val="left" w:pos="1100"/>
              <w:tab w:val="right" w:leader="dot" w:pos="8828"/>
            </w:tabs>
            <w:rPr>
              <w:rFonts w:cstheme="minorBidi"/>
              <w:noProof/>
            </w:rPr>
          </w:pPr>
          <w:hyperlink w:anchor="_Toc101623725" w:history="1">
            <w:r w:rsidR="00BF0F9F" w:rsidRPr="00931617">
              <w:rPr>
                <w:rStyle w:val="Hipervnculo"/>
                <w:rFonts w:ascii="Arial" w:hAnsi="Arial" w:cs="Arial"/>
                <w:noProof/>
              </w:rPr>
              <w:t>4.3</w:t>
            </w:r>
            <w:r w:rsidR="00BF0F9F">
              <w:rPr>
                <w:rFonts w:cstheme="minorBidi"/>
                <w:noProof/>
              </w:rPr>
              <w:tab/>
            </w:r>
            <w:r w:rsidR="00BF0F9F" w:rsidRPr="00931617">
              <w:rPr>
                <w:rStyle w:val="Hipervnculo"/>
                <w:rFonts w:ascii="Arial" w:hAnsi="Arial" w:cs="Arial"/>
                <w:noProof/>
              </w:rPr>
              <w:t>Estrategias Pedagógicas</w:t>
            </w:r>
            <w:r w:rsidR="00BF0F9F">
              <w:rPr>
                <w:noProof/>
                <w:webHidden/>
              </w:rPr>
              <w:tab/>
            </w:r>
            <w:r w:rsidR="00BF0F9F">
              <w:rPr>
                <w:noProof/>
                <w:webHidden/>
              </w:rPr>
              <w:fldChar w:fldCharType="begin"/>
            </w:r>
            <w:r w:rsidR="00BF0F9F">
              <w:rPr>
                <w:noProof/>
                <w:webHidden/>
              </w:rPr>
              <w:instrText xml:space="preserve"> PAGEREF _Toc101623725 \h </w:instrText>
            </w:r>
            <w:r w:rsidR="00BF0F9F">
              <w:rPr>
                <w:noProof/>
                <w:webHidden/>
              </w:rPr>
            </w:r>
            <w:r w:rsidR="00BF0F9F">
              <w:rPr>
                <w:noProof/>
                <w:webHidden/>
              </w:rPr>
              <w:fldChar w:fldCharType="separate"/>
            </w:r>
            <w:r w:rsidR="00BF0F9F">
              <w:rPr>
                <w:noProof/>
                <w:webHidden/>
              </w:rPr>
              <w:t>39</w:t>
            </w:r>
            <w:r w:rsidR="00BF0F9F">
              <w:rPr>
                <w:noProof/>
                <w:webHidden/>
              </w:rPr>
              <w:fldChar w:fldCharType="end"/>
            </w:r>
          </w:hyperlink>
        </w:p>
        <w:p w14:paraId="55C1BDDB" w14:textId="0C50BEB6" w:rsidR="00BF0F9F" w:rsidRDefault="00000000">
          <w:pPr>
            <w:pStyle w:val="TDC3"/>
            <w:tabs>
              <w:tab w:val="left" w:pos="1100"/>
              <w:tab w:val="right" w:leader="dot" w:pos="8828"/>
            </w:tabs>
            <w:rPr>
              <w:rFonts w:cstheme="minorBidi"/>
              <w:noProof/>
            </w:rPr>
          </w:pPr>
          <w:hyperlink w:anchor="_Toc101623726" w:history="1">
            <w:r w:rsidR="00BF0F9F" w:rsidRPr="00931617">
              <w:rPr>
                <w:rStyle w:val="Hipervnculo"/>
                <w:rFonts w:ascii="Arial" w:hAnsi="Arial" w:cs="Arial"/>
                <w:noProof/>
              </w:rPr>
              <w:t>4.4</w:t>
            </w:r>
            <w:r w:rsidR="00BF0F9F">
              <w:rPr>
                <w:rFonts w:cstheme="minorBidi"/>
                <w:noProof/>
              </w:rPr>
              <w:tab/>
            </w:r>
            <w:r w:rsidR="00BF0F9F" w:rsidRPr="00931617">
              <w:rPr>
                <w:rStyle w:val="Hipervnculo"/>
                <w:rFonts w:ascii="Arial" w:hAnsi="Arial" w:cs="Arial"/>
                <w:noProof/>
              </w:rPr>
              <w:t>Uso De Información (Interna Y Externa) Para La Toma De Decisiones</w:t>
            </w:r>
            <w:r w:rsidR="00BF0F9F">
              <w:rPr>
                <w:noProof/>
                <w:webHidden/>
              </w:rPr>
              <w:tab/>
            </w:r>
            <w:r w:rsidR="00BF0F9F">
              <w:rPr>
                <w:noProof/>
                <w:webHidden/>
              </w:rPr>
              <w:fldChar w:fldCharType="begin"/>
            </w:r>
            <w:r w:rsidR="00BF0F9F">
              <w:rPr>
                <w:noProof/>
                <w:webHidden/>
              </w:rPr>
              <w:instrText xml:space="preserve"> PAGEREF _Toc101623726 \h </w:instrText>
            </w:r>
            <w:r w:rsidR="00BF0F9F">
              <w:rPr>
                <w:noProof/>
                <w:webHidden/>
              </w:rPr>
            </w:r>
            <w:r w:rsidR="00BF0F9F">
              <w:rPr>
                <w:noProof/>
                <w:webHidden/>
              </w:rPr>
              <w:fldChar w:fldCharType="separate"/>
            </w:r>
            <w:r w:rsidR="00BF0F9F">
              <w:rPr>
                <w:noProof/>
                <w:webHidden/>
              </w:rPr>
              <w:t>39</w:t>
            </w:r>
            <w:r w:rsidR="00BF0F9F">
              <w:rPr>
                <w:noProof/>
                <w:webHidden/>
              </w:rPr>
              <w:fldChar w:fldCharType="end"/>
            </w:r>
          </w:hyperlink>
        </w:p>
        <w:p w14:paraId="049D5C58" w14:textId="74A2D559" w:rsidR="00BF0F9F" w:rsidRDefault="00000000">
          <w:pPr>
            <w:pStyle w:val="TDC3"/>
            <w:tabs>
              <w:tab w:val="left" w:pos="1100"/>
              <w:tab w:val="right" w:leader="dot" w:pos="8828"/>
            </w:tabs>
            <w:rPr>
              <w:rFonts w:cstheme="minorBidi"/>
              <w:noProof/>
            </w:rPr>
          </w:pPr>
          <w:hyperlink w:anchor="_Toc101623727" w:history="1">
            <w:r w:rsidR="00BF0F9F" w:rsidRPr="00931617">
              <w:rPr>
                <w:rStyle w:val="Hipervnculo"/>
                <w:rFonts w:ascii="Arial" w:hAnsi="Arial" w:cs="Arial"/>
                <w:noProof/>
              </w:rPr>
              <w:t>4.5</w:t>
            </w:r>
            <w:r w:rsidR="00BF0F9F">
              <w:rPr>
                <w:rFonts w:cstheme="minorBidi"/>
                <w:noProof/>
              </w:rPr>
              <w:tab/>
            </w:r>
            <w:r w:rsidR="00BF0F9F" w:rsidRPr="00931617">
              <w:rPr>
                <w:rStyle w:val="Hipervnculo"/>
                <w:rFonts w:ascii="Arial" w:hAnsi="Arial" w:cs="Arial"/>
                <w:noProof/>
              </w:rPr>
              <w:t>Seguimiento y evaluación</w:t>
            </w:r>
            <w:r w:rsidR="00BF0F9F">
              <w:rPr>
                <w:noProof/>
                <w:webHidden/>
              </w:rPr>
              <w:tab/>
            </w:r>
            <w:r w:rsidR="00BF0F9F">
              <w:rPr>
                <w:noProof/>
                <w:webHidden/>
              </w:rPr>
              <w:fldChar w:fldCharType="begin"/>
            </w:r>
            <w:r w:rsidR="00BF0F9F">
              <w:rPr>
                <w:noProof/>
                <w:webHidden/>
              </w:rPr>
              <w:instrText xml:space="preserve"> PAGEREF _Toc101623727 \h </w:instrText>
            </w:r>
            <w:r w:rsidR="00BF0F9F">
              <w:rPr>
                <w:noProof/>
                <w:webHidden/>
              </w:rPr>
            </w:r>
            <w:r w:rsidR="00BF0F9F">
              <w:rPr>
                <w:noProof/>
                <w:webHidden/>
              </w:rPr>
              <w:fldChar w:fldCharType="separate"/>
            </w:r>
            <w:r w:rsidR="00BF0F9F">
              <w:rPr>
                <w:noProof/>
                <w:webHidden/>
              </w:rPr>
              <w:t>40</w:t>
            </w:r>
            <w:r w:rsidR="00BF0F9F">
              <w:rPr>
                <w:noProof/>
                <w:webHidden/>
              </w:rPr>
              <w:fldChar w:fldCharType="end"/>
            </w:r>
          </w:hyperlink>
        </w:p>
        <w:p w14:paraId="23EC5105" w14:textId="126E5612" w:rsidR="00BF0F9F" w:rsidRDefault="00000000">
          <w:pPr>
            <w:pStyle w:val="TDC2"/>
            <w:tabs>
              <w:tab w:val="left" w:pos="660"/>
              <w:tab w:val="right" w:leader="dot" w:pos="8828"/>
            </w:tabs>
            <w:rPr>
              <w:rFonts w:cstheme="minorBidi"/>
              <w:noProof/>
            </w:rPr>
          </w:pPr>
          <w:hyperlink w:anchor="_Toc101623728" w:history="1">
            <w:r w:rsidR="00BF0F9F" w:rsidRPr="00931617">
              <w:rPr>
                <w:rStyle w:val="Hipervnculo"/>
                <w:rFonts w:ascii="Arial" w:hAnsi="Arial" w:cs="Arial"/>
                <w:noProof/>
                <w:lang w:val="es-ES" w:eastAsia="es-ES"/>
              </w:rPr>
              <w:t>5.</w:t>
            </w:r>
            <w:r w:rsidR="00BF0F9F">
              <w:rPr>
                <w:rFonts w:cstheme="minorBidi"/>
                <w:noProof/>
              </w:rPr>
              <w:tab/>
            </w:r>
            <w:r w:rsidR="00BF0F9F" w:rsidRPr="00931617">
              <w:rPr>
                <w:rStyle w:val="Hipervnculo"/>
                <w:rFonts w:ascii="Arial" w:hAnsi="Arial" w:cs="Arial"/>
                <w:noProof/>
                <w:lang w:val="es-ES" w:eastAsia="es-ES"/>
              </w:rPr>
              <w:t>Gobierno Escolar</w:t>
            </w:r>
            <w:r w:rsidR="00BF0F9F">
              <w:rPr>
                <w:noProof/>
                <w:webHidden/>
              </w:rPr>
              <w:tab/>
            </w:r>
            <w:r w:rsidR="00BF0F9F">
              <w:rPr>
                <w:noProof/>
                <w:webHidden/>
              </w:rPr>
              <w:fldChar w:fldCharType="begin"/>
            </w:r>
            <w:r w:rsidR="00BF0F9F">
              <w:rPr>
                <w:noProof/>
                <w:webHidden/>
              </w:rPr>
              <w:instrText xml:space="preserve"> PAGEREF _Toc101623728 \h </w:instrText>
            </w:r>
            <w:r w:rsidR="00BF0F9F">
              <w:rPr>
                <w:noProof/>
                <w:webHidden/>
              </w:rPr>
            </w:r>
            <w:r w:rsidR="00BF0F9F">
              <w:rPr>
                <w:noProof/>
                <w:webHidden/>
              </w:rPr>
              <w:fldChar w:fldCharType="separate"/>
            </w:r>
            <w:r w:rsidR="00BF0F9F">
              <w:rPr>
                <w:noProof/>
                <w:webHidden/>
              </w:rPr>
              <w:t>41</w:t>
            </w:r>
            <w:r w:rsidR="00BF0F9F">
              <w:rPr>
                <w:noProof/>
                <w:webHidden/>
              </w:rPr>
              <w:fldChar w:fldCharType="end"/>
            </w:r>
          </w:hyperlink>
        </w:p>
        <w:p w14:paraId="3BECF75F" w14:textId="538C80BC" w:rsidR="00BF0F9F" w:rsidRDefault="00000000">
          <w:pPr>
            <w:pStyle w:val="TDC3"/>
            <w:tabs>
              <w:tab w:val="left" w:pos="1100"/>
              <w:tab w:val="right" w:leader="dot" w:pos="8828"/>
            </w:tabs>
            <w:rPr>
              <w:rFonts w:cstheme="minorBidi"/>
              <w:noProof/>
            </w:rPr>
          </w:pPr>
          <w:hyperlink w:anchor="_Toc101623729" w:history="1">
            <w:r w:rsidR="00BF0F9F" w:rsidRPr="00931617">
              <w:rPr>
                <w:rStyle w:val="Hipervnculo"/>
                <w:rFonts w:ascii="Arial" w:hAnsi="Arial" w:cs="Arial"/>
                <w:noProof/>
                <w:lang w:val="es-ES" w:eastAsia="es-ES"/>
              </w:rPr>
              <w:t>5.1</w:t>
            </w:r>
            <w:r w:rsidR="00BF0F9F">
              <w:rPr>
                <w:rFonts w:cstheme="minorBidi"/>
                <w:noProof/>
              </w:rPr>
              <w:tab/>
            </w:r>
            <w:r w:rsidR="00BF0F9F" w:rsidRPr="00931617">
              <w:rPr>
                <w:rStyle w:val="Hipervnculo"/>
                <w:rFonts w:ascii="Arial" w:hAnsi="Arial" w:cs="Arial"/>
                <w:noProof/>
                <w:lang w:val="es-ES" w:eastAsia="es-ES"/>
              </w:rPr>
              <w:t>Consejo Directivo</w:t>
            </w:r>
            <w:r w:rsidR="00BF0F9F">
              <w:rPr>
                <w:noProof/>
                <w:webHidden/>
              </w:rPr>
              <w:tab/>
            </w:r>
            <w:r w:rsidR="00BF0F9F">
              <w:rPr>
                <w:noProof/>
                <w:webHidden/>
              </w:rPr>
              <w:fldChar w:fldCharType="begin"/>
            </w:r>
            <w:r w:rsidR="00BF0F9F">
              <w:rPr>
                <w:noProof/>
                <w:webHidden/>
              </w:rPr>
              <w:instrText xml:space="preserve"> PAGEREF _Toc101623729 \h </w:instrText>
            </w:r>
            <w:r w:rsidR="00BF0F9F">
              <w:rPr>
                <w:noProof/>
                <w:webHidden/>
              </w:rPr>
            </w:r>
            <w:r w:rsidR="00BF0F9F">
              <w:rPr>
                <w:noProof/>
                <w:webHidden/>
              </w:rPr>
              <w:fldChar w:fldCharType="separate"/>
            </w:r>
            <w:r w:rsidR="00BF0F9F">
              <w:rPr>
                <w:noProof/>
                <w:webHidden/>
              </w:rPr>
              <w:t>41</w:t>
            </w:r>
            <w:r w:rsidR="00BF0F9F">
              <w:rPr>
                <w:noProof/>
                <w:webHidden/>
              </w:rPr>
              <w:fldChar w:fldCharType="end"/>
            </w:r>
          </w:hyperlink>
        </w:p>
        <w:p w14:paraId="0CDAC717" w14:textId="62352F54" w:rsidR="00BF0F9F" w:rsidRDefault="00000000">
          <w:pPr>
            <w:pStyle w:val="TDC3"/>
            <w:tabs>
              <w:tab w:val="left" w:pos="1320"/>
              <w:tab w:val="right" w:leader="dot" w:pos="8828"/>
            </w:tabs>
            <w:rPr>
              <w:rFonts w:cstheme="minorBidi"/>
              <w:noProof/>
            </w:rPr>
          </w:pPr>
          <w:hyperlink w:anchor="_Toc101623730" w:history="1">
            <w:r w:rsidR="00BF0F9F" w:rsidRPr="00931617">
              <w:rPr>
                <w:rStyle w:val="Hipervnculo"/>
                <w:rFonts w:ascii="Arial" w:hAnsi="Arial" w:cs="Arial"/>
                <w:noProof/>
                <w:lang w:val="es-ES" w:eastAsia="es-ES"/>
              </w:rPr>
              <w:t>5.1.1</w:t>
            </w:r>
            <w:r w:rsidR="00BF0F9F">
              <w:rPr>
                <w:rFonts w:cstheme="minorBidi"/>
                <w:noProof/>
              </w:rPr>
              <w:tab/>
            </w:r>
            <w:r w:rsidR="00BF0F9F" w:rsidRPr="00931617">
              <w:rPr>
                <w:rStyle w:val="Hipervnculo"/>
                <w:rFonts w:ascii="Arial" w:hAnsi="Arial" w:cs="Arial"/>
                <w:noProof/>
                <w:lang w:val="es-ES" w:eastAsia="es-ES"/>
              </w:rPr>
              <w:t>Funciones Del Consejo Directivo</w:t>
            </w:r>
            <w:r w:rsidR="00BF0F9F">
              <w:rPr>
                <w:noProof/>
                <w:webHidden/>
              </w:rPr>
              <w:tab/>
            </w:r>
            <w:r w:rsidR="00BF0F9F">
              <w:rPr>
                <w:noProof/>
                <w:webHidden/>
              </w:rPr>
              <w:fldChar w:fldCharType="begin"/>
            </w:r>
            <w:r w:rsidR="00BF0F9F">
              <w:rPr>
                <w:noProof/>
                <w:webHidden/>
              </w:rPr>
              <w:instrText xml:space="preserve"> PAGEREF _Toc101623730 \h </w:instrText>
            </w:r>
            <w:r w:rsidR="00BF0F9F">
              <w:rPr>
                <w:noProof/>
                <w:webHidden/>
              </w:rPr>
            </w:r>
            <w:r w:rsidR="00BF0F9F">
              <w:rPr>
                <w:noProof/>
                <w:webHidden/>
              </w:rPr>
              <w:fldChar w:fldCharType="separate"/>
            </w:r>
            <w:r w:rsidR="00BF0F9F">
              <w:rPr>
                <w:noProof/>
                <w:webHidden/>
              </w:rPr>
              <w:t>41</w:t>
            </w:r>
            <w:r w:rsidR="00BF0F9F">
              <w:rPr>
                <w:noProof/>
                <w:webHidden/>
              </w:rPr>
              <w:fldChar w:fldCharType="end"/>
            </w:r>
          </w:hyperlink>
        </w:p>
        <w:p w14:paraId="40146D16" w14:textId="2AC627B9" w:rsidR="00BF0F9F" w:rsidRDefault="00000000">
          <w:pPr>
            <w:pStyle w:val="TDC3"/>
            <w:tabs>
              <w:tab w:val="left" w:pos="1100"/>
              <w:tab w:val="right" w:leader="dot" w:pos="8828"/>
            </w:tabs>
            <w:rPr>
              <w:rFonts w:cstheme="minorBidi"/>
              <w:noProof/>
            </w:rPr>
          </w:pPr>
          <w:hyperlink w:anchor="_Toc101623731" w:history="1">
            <w:r w:rsidR="00BF0F9F" w:rsidRPr="00931617">
              <w:rPr>
                <w:rStyle w:val="Hipervnculo"/>
                <w:rFonts w:ascii="Arial" w:hAnsi="Arial" w:cs="Arial"/>
                <w:noProof/>
                <w:lang w:val="es-ES" w:eastAsia="es-ES"/>
              </w:rPr>
              <w:t>5.2</w:t>
            </w:r>
            <w:r w:rsidR="00BF0F9F">
              <w:rPr>
                <w:rFonts w:cstheme="minorBidi"/>
                <w:noProof/>
              </w:rPr>
              <w:tab/>
            </w:r>
            <w:r w:rsidR="00BF0F9F" w:rsidRPr="00931617">
              <w:rPr>
                <w:rStyle w:val="Hipervnculo"/>
                <w:rFonts w:ascii="Arial" w:hAnsi="Arial" w:cs="Arial"/>
                <w:noProof/>
                <w:lang w:val="es-ES" w:eastAsia="es-ES"/>
              </w:rPr>
              <w:t>Consejo Académico</w:t>
            </w:r>
            <w:r w:rsidR="00BF0F9F">
              <w:rPr>
                <w:noProof/>
                <w:webHidden/>
              </w:rPr>
              <w:tab/>
            </w:r>
            <w:r w:rsidR="00BF0F9F">
              <w:rPr>
                <w:noProof/>
                <w:webHidden/>
              </w:rPr>
              <w:fldChar w:fldCharType="begin"/>
            </w:r>
            <w:r w:rsidR="00BF0F9F">
              <w:rPr>
                <w:noProof/>
                <w:webHidden/>
              </w:rPr>
              <w:instrText xml:space="preserve"> PAGEREF _Toc101623731 \h </w:instrText>
            </w:r>
            <w:r w:rsidR="00BF0F9F">
              <w:rPr>
                <w:noProof/>
                <w:webHidden/>
              </w:rPr>
            </w:r>
            <w:r w:rsidR="00BF0F9F">
              <w:rPr>
                <w:noProof/>
                <w:webHidden/>
              </w:rPr>
              <w:fldChar w:fldCharType="separate"/>
            </w:r>
            <w:r w:rsidR="00BF0F9F">
              <w:rPr>
                <w:noProof/>
                <w:webHidden/>
              </w:rPr>
              <w:t>42</w:t>
            </w:r>
            <w:r w:rsidR="00BF0F9F">
              <w:rPr>
                <w:noProof/>
                <w:webHidden/>
              </w:rPr>
              <w:fldChar w:fldCharType="end"/>
            </w:r>
          </w:hyperlink>
        </w:p>
        <w:p w14:paraId="6AA9B384" w14:textId="76069AA9" w:rsidR="00BF0F9F" w:rsidRDefault="00000000">
          <w:pPr>
            <w:pStyle w:val="TDC3"/>
            <w:tabs>
              <w:tab w:val="left" w:pos="1100"/>
              <w:tab w:val="right" w:leader="dot" w:pos="8828"/>
            </w:tabs>
            <w:rPr>
              <w:rFonts w:cstheme="minorBidi"/>
              <w:noProof/>
            </w:rPr>
          </w:pPr>
          <w:hyperlink w:anchor="_Toc101623732" w:history="1">
            <w:r w:rsidR="00BF0F9F" w:rsidRPr="00931617">
              <w:rPr>
                <w:rStyle w:val="Hipervnculo"/>
                <w:rFonts w:ascii="Arial" w:hAnsi="Arial" w:cs="Arial"/>
                <w:noProof/>
              </w:rPr>
              <w:t>5.3</w:t>
            </w:r>
            <w:r w:rsidR="00BF0F9F">
              <w:rPr>
                <w:rFonts w:cstheme="minorBidi"/>
                <w:noProof/>
              </w:rPr>
              <w:tab/>
            </w:r>
            <w:r w:rsidR="00BF0F9F" w:rsidRPr="00931617">
              <w:rPr>
                <w:rStyle w:val="Hipervnculo"/>
                <w:rFonts w:ascii="Arial" w:hAnsi="Arial" w:cs="Arial"/>
                <w:noProof/>
              </w:rPr>
              <w:t>Comisión De Evaluación Y Promoción</w:t>
            </w:r>
            <w:r w:rsidR="00BF0F9F">
              <w:rPr>
                <w:noProof/>
                <w:webHidden/>
              </w:rPr>
              <w:tab/>
            </w:r>
            <w:r w:rsidR="00BF0F9F">
              <w:rPr>
                <w:noProof/>
                <w:webHidden/>
              </w:rPr>
              <w:fldChar w:fldCharType="begin"/>
            </w:r>
            <w:r w:rsidR="00BF0F9F">
              <w:rPr>
                <w:noProof/>
                <w:webHidden/>
              </w:rPr>
              <w:instrText xml:space="preserve"> PAGEREF _Toc101623732 \h </w:instrText>
            </w:r>
            <w:r w:rsidR="00BF0F9F">
              <w:rPr>
                <w:noProof/>
                <w:webHidden/>
              </w:rPr>
            </w:r>
            <w:r w:rsidR="00BF0F9F">
              <w:rPr>
                <w:noProof/>
                <w:webHidden/>
              </w:rPr>
              <w:fldChar w:fldCharType="separate"/>
            </w:r>
            <w:r w:rsidR="00BF0F9F">
              <w:rPr>
                <w:noProof/>
                <w:webHidden/>
              </w:rPr>
              <w:t>44</w:t>
            </w:r>
            <w:r w:rsidR="00BF0F9F">
              <w:rPr>
                <w:noProof/>
                <w:webHidden/>
              </w:rPr>
              <w:fldChar w:fldCharType="end"/>
            </w:r>
          </w:hyperlink>
        </w:p>
        <w:p w14:paraId="0B58B695" w14:textId="18097E81" w:rsidR="00BF0F9F" w:rsidRDefault="00000000">
          <w:pPr>
            <w:pStyle w:val="TDC3"/>
            <w:tabs>
              <w:tab w:val="left" w:pos="1100"/>
              <w:tab w:val="right" w:leader="dot" w:pos="8828"/>
            </w:tabs>
            <w:rPr>
              <w:rFonts w:cstheme="minorBidi"/>
              <w:noProof/>
            </w:rPr>
          </w:pPr>
          <w:hyperlink w:anchor="_Toc101623733" w:history="1">
            <w:r w:rsidR="00BF0F9F" w:rsidRPr="00931617">
              <w:rPr>
                <w:rStyle w:val="Hipervnculo"/>
                <w:rFonts w:ascii="Arial" w:hAnsi="Arial" w:cs="Arial"/>
                <w:noProof/>
                <w:lang w:val="es-ES" w:eastAsia="es-ES"/>
              </w:rPr>
              <w:t>5.4</w:t>
            </w:r>
            <w:r w:rsidR="00BF0F9F">
              <w:rPr>
                <w:rFonts w:cstheme="minorBidi"/>
                <w:noProof/>
              </w:rPr>
              <w:tab/>
            </w:r>
            <w:r w:rsidR="00BF0F9F" w:rsidRPr="00931617">
              <w:rPr>
                <w:rStyle w:val="Hipervnculo"/>
                <w:rFonts w:ascii="Arial" w:hAnsi="Arial" w:cs="Arial"/>
                <w:noProof/>
                <w:lang w:val="es-ES" w:eastAsia="es-ES"/>
              </w:rPr>
              <w:t>Consejo Estudiantil</w:t>
            </w:r>
            <w:r w:rsidR="00BF0F9F">
              <w:rPr>
                <w:noProof/>
                <w:webHidden/>
              </w:rPr>
              <w:tab/>
            </w:r>
            <w:r w:rsidR="00BF0F9F">
              <w:rPr>
                <w:noProof/>
                <w:webHidden/>
              </w:rPr>
              <w:fldChar w:fldCharType="begin"/>
            </w:r>
            <w:r w:rsidR="00BF0F9F">
              <w:rPr>
                <w:noProof/>
                <w:webHidden/>
              </w:rPr>
              <w:instrText xml:space="preserve"> PAGEREF _Toc101623733 \h </w:instrText>
            </w:r>
            <w:r w:rsidR="00BF0F9F">
              <w:rPr>
                <w:noProof/>
                <w:webHidden/>
              </w:rPr>
            </w:r>
            <w:r w:rsidR="00BF0F9F">
              <w:rPr>
                <w:noProof/>
                <w:webHidden/>
              </w:rPr>
              <w:fldChar w:fldCharType="separate"/>
            </w:r>
            <w:r w:rsidR="00BF0F9F">
              <w:rPr>
                <w:noProof/>
                <w:webHidden/>
              </w:rPr>
              <w:t>46</w:t>
            </w:r>
            <w:r w:rsidR="00BF0F9F">
              <w:rPr>
                <w:noProof/>
                <w:webHidden/>
              </w:rPr>
              <w:fldChar w:fldCharType="end"/>
            </w:r>
          </w:hyperlink>
        </w:p>
        <w:p w14:paraId="65612D9F" w14:textId="1AC2AD24" w:rsidR="00BF0F9F" w:rsidRDefault="00000000">
          <w:pPr>
            <w:pStyle w:val="TDC3"/>
            <w:tabs>
              <w:tab w:val="left" w:pos="1100"/>
              <w:tab w:val="right" w:leader="dot" w:pos="8828"/>
            </w:tabs>
            <w:rPr>
              <w:rFonts w:cstheme="minorBidi"/>
              <w:noProof/>
            </w:rPr>
          </w:pPr>
          <w:hyperlink w:anchor="_Toc101623734" w:history="1">
            <w:r w:rsidR="00BF0F9F" w:rsidRPr="00931617">
              <w:rPr>
                <w:rStyle w:val="Hipervnculo"/>
                <w:rFonts w:ascii="Arial" w:hAnsi="Arial" w:cs="Arial"/>
                <w:noProof/>
              </w:rPr>
              <w:t>5.5</w:t>
            </w:r>
            <w:r w:rsidR="00BF0F9F">
              <w:rPr>
                <w:rFonts w:cstheme="minorBidi"/>
                <w:noProof/>
              </w:rPr>
              <w:tab/>
            </w:r>
            <w:r w:rsidR="00BF0F9F" w:rsidRPr="00931617">
              <w:rPr>
                <w:rStyle w:val="Hipervnculo"/>
                <w:rFonts w:ascii="Arial" w:hAnsi="Arial" w:cs="Arial"/>
                <w:noProof/>
              </w:rPr>
              <w:t>Requisitos Para Ser Elegido Encargos Estudiantiles</w:t>
            </w:r>
            <w:r w:rsidR="00BF0F9F">
              <w:rPr>
                <w:noProof/>
                <w:webHidden/>
              </w:rPr>
              <w:tab/>
            </w:r>
            <w:r w:rsidR="00BF0F9F">
              <w:rPr>
                <w:noProof/>
                <w:webHidden/>
              </w:rPr>
              <w:fldChar w:fldCharType="begin"/>
            </w:r>
            <w:r w:rsidR="00BF0F9F">
              <w:rPr>
                <w:noProof/>
                <w:webHidden/>
              </w:rPr>
              <w:instrText xml:space="preserve"> PAGEREF _Toc101623734 \h </w:instrText>
            </w:r>
            <w:r w:rsidR="00BF0F9F">
              <w:rPr>
                <w:noProof/>
                <w:webHidden/>
              </w:rPr>
            </w:r>
            <w:r w:rsidR="00BF0F9F">
              <w:rPr>
                <w:noProof/>
                <w:webHidden/>
              </w:rPr>
              <w:fldChar w:fldCharType="separate"/>
            </w:r>
            <w:r w:rsidR="00BF0F9F">
              <w:rPr>
                <w:noProof/>
                <w:webHidden/>
              </w:rPr>
              <w:t>48</w:t>
            </w:r>
            <w:r w:rsidR="00BF0F9F">
              <w:rPr>
                <w:noProof/>
                <w:webHidden/>
              </w:rPr>
              <w:fldChar w:fldCharType="end"/>
            </w:r>
          </w:hyperlink>
        </w:p>
        <w:p w14:paraId="5C200F24" w14:textId="730241C9" w:rsidR="00BF0F9F" w:rsidRDefault="00000000">
          <w:pPr>
            <w:pStyle w:val="TDC3"/>
            <w:tabs>
              <w:tab w:val="left" w:pos="1100"/>
              <w:tab w:val="right" w:leader="dot" w:pos="8828"/>
            </w:tabs>
            <w:rPr>
              <w:rFonts w:cstheme="minorBidi"/>
              <w:noProof/>
            </w:rPr>
          </w:pPr>
          <w:hyperlink w:anchor="_Toc101623735" w:history="1">
            <w:r w:rsidR="00BF0F9F" w:rsidRPr="00931617">
              <w:rPr>
                <w:rStyle w:val="Hipervnculo"/>
                <w:rFonts w:ascii="Arial" w:hAnsi="Arial" w:cs="Arial"/>
                <w:noProof/>
              </w:rPr>
              <w:t>5.6</w:t>
            </w:r>
            <w:r w:rsidR="00BF0F9F">
              <w:rPr>
                <w:rFonts w:cstheme="minorBidi"/>
                <w:noProof/>
              </w:rPr>
              <w:tab/>
            </w:r>
            <w:r w:rsidR="00BF0F9F" w:rsidRPr="00931617">
              <w:rPr>
                <w:rStyle w:val="Hipervnculo"/>
                <w:rFonts w:ascii="Arial" w:hAnsi="Arial" w:cs="Arial"/>
                <w:noProof/>
              </w:rPr>
              <w:t>Personero escolar.</w:t>
            </w:r>
            <w:r w:rsidR="00BF0F9F">
              <w:rPr>
                <w:noProof/>
                <w:webHidden/>
              </w:rPr>
              <w:tab/>
            </w:r>
            <w:r w:rsidR="00BF0F9F">
              <w:rPr>
                <w:noProof/>
                <w:webHidden/>
              </w:rPr>
              <w:fldChar w:fldCharType="begin"/>
            </w:r>
            <w:r w:rsidR="00BF0F9F">
              <w:rPr>
                <w:noProof/>
                <w:webHidden/>
              </w:rPr>
              <w:instrText xml:space="preserve"> PAGEREF _Toc101623735 \h </w:instrText>
            </w:r>
            <w:r w:rsidR="00BF0F9F">
              <w:rPr>
                <w:noProof/>
                <w:webHidden/>
              </w:rPr>
            </w:r>
            <w:r w:rsidR="00BF0F9F">
              <w:rPr>
                <w:noProof/>
                <w:webHidden/>
              </w:rPr>
              <w:fldChar w:fldCharType="separate"/>
            </w:r>
            <w:r w:rsidR="00BF0F9F">
              <w:rPr>
                <w:noProof/>
                <w:webHidden/>
              </w:rPr>
              <w:t>49</w:t>
            </w:r>
            <w:r w:rsidR="00BF0F9F">
              <w:rPr>
                <w:noProof/>
                <w:webHidden/>
              </w:rPr>
              <w:fldChar w:fldCharType="end"/>
            </w:r>
          </w:hyperlink>
        </w:p>
        <w:p w14:paraId="54F1C4E0" w14:textId="545B3CA1" w:rsidR="00BF0F9F" w:rsidRDefault="00000000">
          <w:pPr>
            <w:pStyle w:val="TDC3"/>
            <w:tabs>
              <w:tab w:val="left" w:pos="1100"/>
              <w:tab w:val="right" w:leader="dot" w:pos="8828"/>
            </w:tabs>
            <w:rPr>
              <w:rFonts w:cstheme="minorBidi"/>
              <w:noProof/>
            </w:rPr>
          </w:pPr>
          <w:hyperlink w:anchor="_Toc101623736" w:history="1">
            <w:r w:rsidR="00BF0F9F" w:rsidRPr="00931617">
              <w:rPr>
                <w:rStyle w:val="Hipervnculo"/>
                <w:noProof/>
              </w:rPr>
              <w:t>5.7</w:t>
            </w:r>
            <w:r w:rsidR="00BF0F9F">
              <w:rPr>
                <w:rFonts w:cstheme="minorBidi"/>
                <w:noProof/>
              </w:rPr>
              <w:tab/>
            </w:r>
            <w:r w:rsidR="00BF0F9F" w:rsidRPr="00931617">
              <w:rPr>
                <w:rStyle w:val="Hipervnculo"/>
                <w:noProof/>
              </w:rPr>
              <w:t>Representante De Los Estudiantes</w:t>
            </w:r>
            <w:r w:rsidR="00BF0F9F">
              <w:rPr>
                <w:noProof/>
                <w:webHidden/>
              </w:rPr>
              <w:tab/>
            </w:r>
            <w:r w:rsidR="00BF0F9F">
              <w:rPr>
                <w:noProof/>
                <w:webHidden/>
              </w:rPr>
              <w:fldChar w:fldCharType="begin"/>
            </w:r>
            <w:r w:rsidR="00BF0F9F">
              <w:rPr>
                <w:noProof/>
                <w:webHidden/>
              </w:rPr>
              <w:instrText xml:space="preserve"> PAGEREF _Toc101623736 \h </w:instrText>
            </w:r>
            <w:r w:rsidR="00BF0F9F">
              <w:rPr>
                <w:noProof/>
                <w:webHidden/>
              </w:rPr>
            </w:r>
            <w:r w:rsidR="00BF0F9F">
              <w:rPr>
                <w:noProof/>
                <w:webHidden/>
              </w:rPr>
              <w:fldChar w:fldCharType="separate"/>
            </w:r>
            <w:r w:rsidR="00BF0F9F">
              <w:rPr>
                <w:noProof/>
                <w:webHidden/>
              </w:rPr>
              <w:t>51</w:t>
            </w:r>
            <w:r w:rsidR="00BF0F9F">
              <w:rPr>
                <w:noProof/>
                <w:webHidden/>
              </w:rPr>
              <w:fldChar w:fldCharType="end"/>
            </w:r>
          </w:hyperlink>
        </w:p>
        <w:p w14:paraId="5A1A9552" w14:textId="4F27FAF9" w:rsidR="00BF0F9F" w:rsidRDefault="00000000">
          <w:pPr>
            <w:pStyle w:val="TDC3"/>
            <w:tabs>
              <w:tab w:val="left" w:pos="1100"/>
              <w:tab w:val="right" w:leader="dot" w:pos="8828"/>
            </w:tabs>
            <w:rPr>
              <w:rFonts w:cstheme="minorBidi"/>
              <w:noProof/>
            </w:rPr>
          </w:pPr>
          <w:hyperlink w:anchor="_Toc101623737" w:history="1">
            <w:r w:rsidR="00BF0F9F" w:rsidRPr="00931617">
              <w:rPr>
                <w:rStyle w:val="Hipervnculo"/>
                <w:rFonts w:ascii="Arial" w:hAnsi="Arial" w:cs="Arial"/>
                <w:noProof/>
                <w:lang w:val="es-ES" w:eastAsia="es-ES"/>
              </w:rPr>
              <w:t>5.8</w:t>
            </w:r>
            <w:r w:rsidR="00BF0F9F">
              <w:rPr>
                <w:rFonts w:cstheme="minorBidi"/>
                <w:noProof/>
              </w:rPr>
              <w:tab/>
            </w:r>
            <w:r w:rsidR="00BF0F9F" w:rsidRPr="00931617">
              <w:rPr>
                <w:rStyle w:val="Hipervnculo"/>
                <w:rFonts w:ascii="Arial" w:hAnsi="Arial" w:cs="Arial"/>
                <w:noProof/>
                <w:lang w:val="es-ES" w:eastAsia="es-ES"/>
              </w:rPr>
              <w:t>Consejo De Padres De Familia</w:t>
            </w:r>
            <w:r w:rsidR="00BF0F9F">
              <w:rPr>
                <w:noProof/>
                <w:webHidden/>
              </w:rPr>
              <w:tab/>
            </w:r>
            <w:r w:rsidR="00BF0F9F">
              <w:rPr>
                <w:noProof/>
                <w:webHidden/>
              </w:rPr>
              <w:fldChar w:fldCharType="begin"/>
            </w:r>
            <w:r w:rsidR="00BF0F9F">
              <w:rPr>
                <w:noProof/>
                <w:webHidden/>
              </w:rPr>
              <w:instrText xml:space="preserve"> PAGEREF _Toc101623737 \h </w:instrText>
            </w:r>
            <w:r w:rsidR="00BF0F9F">
              <w:rPr>
                <w:noProof/>
                <w:webHidden/>
              </w:rPr>
            </w:r>
            <w:r w:rsidR="00BF0F9F">
              <w:rPr>
                <w:noProof/>
                <w:webHidden/>
              </w:rPr>
              <w:fldChar w:fldCharType="separate"/>
            </w:r>
            <w:r w:rsidR="00BF0F9F">
              <w:rPr>
                <w:noProof/>
                <w:webHidden/>
              </w:rPr>
              <w:t>51</w:t>
            </w:r>
            <w:r w:rsidR="00BF0F9F">
              <w:rPr>
                <w:noProof/>
                <w:webHidden/>
              </w:rPr>
              <w:fldChar w:fldCharType="end"/>
            </w:r>
          </w:hyperlink>
        </w:p>
        <w:p w14:paraId="48DF63B9" w14:textId="1E4C23BE" w:rsidR="00BF0F9F" w:rsidRDefault="00000000">
          <w:pPr>
            <w:pStyle w:val="TDC3"/>
            <w:tabs>
              <w:tab w:val="left" w:pos="1100"/>
              <w:tab w:val="right" w:leader="dot" w:pos="8828"/>
            </w:tabs>
            <w:rPr>
              <w:rFonts w:cstheme="minorBidi"/>
              <w:noProof/>
            </w:rPr>
          </w:pPr>
          <w:hyperlink w:anchor="_Toc101623738" w:history="1">
            <w:r w:rsidR="00BF0F9F" w:rsidRPr="00931617">
              <w:rPr>
                <w:rStyle w:val="Hipervnculo"/>
                <w:rFonts w:ascii="Arial" w:hAnsi="Arial" w:cs="Arial"/>
                <w:noProof/>
                <w:lang w:val="es-ES" w:eastAsia="es-ES"/>
              </w:rPr>
              <w:t>5.9</w:t>
            </w:r>
            <w:r w:rsidR="00BF0F9F">
              <w:rPr>
                <w:rFonts w:cstheme="minorBidi"/>
                <w:noProof/>
              </w:rPr>
              <w:tab/>
            </w:r>
            <w:r w:rsidR="00BF0F9F" w:rsidRPr="00931617">
              <w:rPr>
                <w:rStyle w:val="Hipervnculo"/>
                <w:rFonts w:ascii="Arial" w:hAnsi="Arial" w:cs="Arial"/>
                <w:noProof/>
                <w:lang w:val="es-ES" w:eastAsia="es-ES"/>
              </w:rPr>
              <w:t>Asamblea De Padres De Familia</w:t>
            </w:r>
            <w:r w:rsidR="00BF0F9F">
              <w:rPr>
                <w:noProof/>
                <w:webHidden/>
              </w:rPr>
              <w:tab/>
            </w:r>
            <w:r w:rsidR="00BF0F9F">
              <w:rPr>
                <w:noProof/>
                <w:webHidden/>
              </w:rPr>
              <w:fldChar w:fldCharType="begin"/>
            </w:r>
            <w:r w:rsidR="00BF0F9F">
              <w:rPr>
                <w:noProof/>
                <w:webHidden/>
              </w:rPr>
              <w:instrText xml:space="preserve"> PAGEREF _Toc101623738 \h </w:instrText>
            </w:r>
            <w:r w:rsidR="00BF0F9F">
              <w:rPr>
                <w:noProof/>
                <w:webHidden/>
              </w:rPr>
            </w:r>
            <w:r w:rsidR="00BF0F9F">
              <w:rPr>
                <w:noProof/>
                <w:webHidden/>
              </w:rPr>
              <w:fldChar w:fldCharType="separate"/>
            </w:r>
            <w:r w:rsidR="00BF0F9F">
              <w:rPr>
                <w:noProof/>
                <w:webHidden/>
              </w:rPr>
              <w:t>54</w:t>
            </w:r>
            <w:r w:rsidR="00BF0F9F">
              <w:rPr>
                <w:noProof/>
                <w:webHidden/>
              </w:rPr>
              <w:fldChar w:fldCharType="end"/>
            </w:r>
          </w:hyperlink>
        </w:p>
        <w:p w14:paraId="3D01907E" w14:textId="3266953C" w:rsidR="00BF0F9F" w:rsidRDefault="00000000">
          <w:pPr>
            <w:pStyle w:val="TDC3"/>
            <w:tabs>
              <w:tab w:val="left" w:pos="1100"/>
              <w:tab w:val="right" w:leader="dot" w:pos="8828"/>
            </w:tabs>
            <w:rPr>
              <w:rFonts w:cstheme="minorBidi"/>
              <w:noProof/>
            </w:rPr>
          </w:pPr>
          <w:hyperlink w:anchor="_Toc101623739" w:history="1">
            <w:r w:rsidR="00BF0F9F" w:rsidRPr="00931617">
              <w:rPr>
                <w:rStyle w:val="Hipervnculo"/>
                <w:rFonts w:ascii="Arial" w:hAnsi="Arial" w:cs="Arial"/>
                <w:noProof/>
                <w:lang w:val="es-ES" w:eastAsia="es-ES"/>
              </w:rPr>
              <w:t>5.10</w:t>
            </w:r>
            <w:r w:rsidR="00BF0F9F">
              <w:rPr>
                <w:rFonts w:cstheme="minorBidi"/>
                <w:noProof/>
              </w:rPr>
              <w:tab/>
            </w:r>
            <w:r w:rsidR="00BF0F9F" w:rsidRPr="00931617">
              <w:rPr>
                <w:rStyle w:val="Hipervnculo"/>
                <w:rFonts w:ascii="Arial" w:hAnsi="Arial" w:cs="Arial"/>
                <w:noProof/>
                <w:lang w:val="es-ES" w:eastAsia="es-ES"/>
              </w:rPr>
              <w:t>Comité de convivencia.</w:t>
            </w:r>
            <w:r w:rsidR="00BF0F9F">
              <w:rPr>
                <w:noProof/>
                <w:webHidden/>
              </w:rPr>
              <w:tab/>
            </w:r>
            <w:r w:rsidR="00BF0F9F">
              <w:rPr>
                <w:noProof/>
                <w:webHidden/>
              </w:rPr>
              <w:fldChar w:fldCharType="begin"/>
            </w:r>
            <w:r w:rsidR="00BF0F9F">
              <w:rPr>
                <w:noProof/>
                <w:webHidden/>
              </w:rPr>
              <w:instrText xml:space="preserve"> PAGEREF _Toc101623739 \h </w:instrText>
            </w:r>
            <w:r w:rsidR="00BF0F9F">
              <w:rPr>
                <w:noProof/>
                <w:webHidden/>
              </w:rPr>
            </w:r>
            <w:r w:rsidR="00BF0F9F">
              <w:rPr>
                <w:noProof/>
                <w:webHidden/>
              </w:rPr>
              <w:fldChar w:fldCharType="separate"/>
            </w:r>
            <w:r w:rsidR="00BF0F9F">
              <w:rPr>
                <w:noProof/>
                <w:webHidden/>
              </w:rPr>
              <w:t>55</w:t>
            </w:r>
            <w:r w:rsidR="00BF0F9F">
              <w:rPr>
                <w:noProof/>
                <w:webHidden/>
              </w:rPr>
              <w:fldChar w:fldCharType="end"/>
            </w:r>
          </w:hyperlink>
        </w:p>
        <w:p w14:paraId="0010F4EA" w14:textId="25F56025" w:rsidR="00BF0F9F" w:rsidRDefault="00000000">
          <w:pPr>
            <w:pStyle w:val="TDC2"/>
            <w:tabs>
              <w:tab w:val="left" w:pos="660"/>
              <w:tab w:val="right" w:leader="dot" w:pos="8828"/>
            </w:tabs>
            <w:rPr>
              <w:rFonts w:cstheme="minorBidi"/>
              <w:noProof/>
            </w:rPr>
          </w:pPr>
          <w:hyperlink w:anchor="_Toc101623740" w:history="1">
            <w:r w:rsidR="00BF0F9F" w:rsidRPr="00931617">
              <w:rPr>
                <w:rStyle w:val="Hipervnculo"/>
                <w:rFonts w:ascii="Arial" w:hAnsi="Arial" w:cs="Arial"/>
                <w:noProof/>
                <w:lang w:val="es-ES" w:eastAsia="es-ES"/>
              </w:rPr>
              <w:t>6.</w:t>
            </w:r>
            <w:r w:rsidR="00BF0F9F">
              <w:rPr>
                <w:rFonts w:cstheme="minorBidi"/>
                <w:noProof/>
              </w:rPr>
              <w:tab/>
            </w:r>
            <w:r w:rsidR="00BF0F9F" w:rsidRPr="00931617">
              <w:rPr>
                <w:rStyle w:val="Hipervnculo"/>
                <w:rFonts w:ascii="Arial" w:hAnsi="Arial" w:cs="Arial"/>
                <w:noProof/>
                <w:lang w:val="es-ES" w:eastAsia="es-ES"/>
              </w:rPr>
              <w:t>Cultura Institucional</w:t>
            </w:r>
            <w:r w:rsidR="00BF0F9F">
              <w:rPr>
                <w:noProof/>
                <w:webHidden/>
              </w:rPr>
              <w:tab/>
            </w:r>
            <w:r w:rsidR="00BF0F9F">
              <w:rPr>
                <w:noProof/>
                <w:webHidden/>
              </w:rPr>
              <w:fldChar w:fldCharType="begin"/>
            </w:r>
            <w:r w:rsidR="00BF0F9F">
              <w:rPr>
                <w:noProof/>
                <w:webHidden/>
              </w:rPr>
              <w:instrText xml:space="preserve"> PAGEREF _Toc101623740 \h </w:instrText>
            </w:r>
            <w:r w:rsidR="00BF0F9F">
              <w:rPr>
                <w:noProof/>
                <w:webHidden/>
              </w:rPr>
            </w:r>
            <w:r w:rsidR="00BF0F9F">
              <w:rPr>
                <w:noProof/>
                <w:webHidden/>
              </w:rPr>
              <w:fldChar w:fldCharType="separate"/>
            </w:r>
            <w:r w:rsidR="00BF0F9F">
              <w:rPr>
                <w:noProof/>
                <w:webHidden/>
              </w:rPr>
              <w:t>58</w:t>
            </w:r>
            <w:r w:rsidR="00BF0F9F">
              <w:rPr>
                <w:noProof/>
                <w:webHidden/>
              </w:rPr>
              <w:fldChar w:fldCharType="end"/>
            </w:r>
          </w:hyperlink>
        </w:p>
        <w:p w14:paraId="25905EE5" w14:textId="3D057E1A" w:rsidR="00BF0F9F" w:rsidRDefault="00000000">
          <w:pPr>
            <w:pStyle w:val="TDC3"/>
            <w:tabs>
              <w:tab w:val="left" w:pos="1100"/>
              <w:tab w:val="right" w:leader="dot" w:pos="8828"/>
            </w:tabs>
            <w:rPr>
              <w:rFonts w:cstheme="minorBidi"/>
              <w:noProof/>
            </w:rPr>
          </w:pPr>
          <w:hyperlink w:anchor="_Toc101623741" w:history="1">
            <w:r w:rsidR="00BF0F9F" w:rsidRPr="00931617">
              <w:rPr>
                <w:rStyle w:val="Hipervnculo"/>
                <w:rFonts w:ascii="Arial" w:hAnsi="Arial" w:cs="Arial"/>
                <w:noProof/>
              </w:rPr>
              <w:t>6.1</w:t>
            </w:r>
            <w:r w:rsidR="00BF0F9F">
              <w:rPr>
                <w:rFonts w:cstheme="minorBidi"/>
                <w:noProof/>
              </w:rPr>
              <w:tab/>
            </w:r>
            <w:r w:rsidR="00BF0F9F" w:rsidRPr="00931617">
              <w:rPr>
                <w:rStyle w:val="Hipervnculo"/>
                <w:rFonts w:ascii="Arial" w:hAnsi="Arial" w:cs="Arial"/>
                <w:noProof/>
              </w:rPr>
              <w:t>Mecanismos De Comunicación</w:t>
            </w:r>
            <w:r w:rsidR="00BF0F9F">
              <w:rPr>
                <w:noProof/>
                <w:webHidden/>
              </w:rPr>
              <w:tab/>
            </w:r>
            <w:r w:rsidR="00BF0F9F">
              <w:rPr>
                <w:noProof/>
                <w:webHidden/>
              </w:rPr>
              <w:fldChar w:fldCharType="begin"/>
            </w:r>
            <w:r w:rsidR="00BF0F9F">
              <w:rPr>
                <w:noProof/>
                <w:webHidden/>
              </w:rPr>
              <w:instrText xml:space="preserve"> PAGEREF _Toc101623741 \h </w:instrText>
            </w:r>
            <w:r w:rsidR="00BF0F9F">
              <w:rPr>
                <w:noProof/>
                <w:webHidden/>
              </w:rPr>
            </w:r>
            <w:r w:rsidR="00BF0F9F">
              <w:rPr>
                <w:noProof/>
                <w:webHidden/>
              </w:rPr>
              <w:fldChar w:fldCharType="separate"/>
            </w:r>
            <w:r w:rsidR="00BF0F9F">
              <w:rPr>
                <w:noProof/>
                <w:webHidden/>
              </w:rPr>
              <w:t>58</w:t>
            </w:r>
            <w:r w:rsidR="00BF0F9F">
              <w:rPr>
                <w:noProof/>
                <w:webHidden/>
              </w:rPr>
              <w:fldChar w:fldCharType="end"/>
            </w:r>
          </w:hyperlink>
        </w:p>
        <w:p w14:paraId="2E953F46" w14:textId="656178C0" w:rsidR="00BF0F9F" w:rsidRDefault="00000000">
          <w:pPr>
            <w:pStyle w:val="TDC3"/>
            <w:tabs>
              <w:tab w:val="left" w:pos="1100"/>
              <w:tab w:val="right" w:leader="dot" w:pos="8828"/>
            </w:tabs>
            <w:rPr>
              <w:rFonts w:cstheme="minorBidi"/>
              <w:noProof/>
            </w:rPr>
          </w:pPr>
          <w:hyperlink w:anchor="_Toc101623742" w:history="1">
            <w:r w:rsidR="00BF0F9F" w:rsidRPr="00931617">
              <w:rPr>
                <w:rStyle w:val="Hipervnculo"/>
                <w:rFonts w:ascii="Arial" w:hAnsi="Arial" w:cs="Arial"/>
                <w:noProof/>
                <w:lang w:val="es-ES" w:eastAsia="es-ES"/>
              </w:rPr>
              <w:t>6.2</w:t>
            </w:r>
            <w:r w:rsidR="00BF0F9F">
              <w:rPr>
                <w:rFonts w:cstheme="minorBidi"/>
                <w:noProof/>
              </w:rPr>
              <w:tab/>
            </w:r>
            <w:r w:rsidR="00BF0F9F" w:rsidRPr="00931617">
              <w:rPr>
                <w:rStyle w:val="Hipervnculo"/>
                <w:rFonts w:ascii="Arial" w:hAnsi="Arial" w:cs="Arial"/>
                <w:noProof/>
                <w:lang w:val="es-ES" w:eastAsia="es-ES"/>
              </w:rPr>
              <w:t>Trabajo en equipo:</w:t>
            </w:r>
            <w:r w:rsidR="00BF0F9F">
              <w:rPr>
                <w:noProof/>
                <w:webHidden/>
              </w:rPr>
              <w:tab/>
            </w:r>
            <w:r w:rsidR="00BF0F9F">
              <w:rPr>
                <w:noProof/>
                <w:webHidden/>
              </w:rPr>
              <w:fldChar w:fldCharType="begin"/>
            </w:r>
            <w:r w:rsidR="00BF0F9F">
              <w:rPr>
                <w:noProof/>
                <w:webHidden/>
              </w:rPr>
              <w:instrText xml:space="preserve"> PAGEREF _Toc101623742 \h </w:instrText>
            </w:r>
            <w:r w:rsidR="00BF0F9F">
              <w:rPr>
                <w:noProof/>
                <w:webHidden/>
              </w:rPr>
            </w:r>
            <w:r w:rsidR="00BF0F9F">
              <w:rPr>
                <w:noProof/>
                <w:webHidden/>
              </w:rPr>
              <w:fldChar w:fldCharType="separate"/>
            </w:r>
            <w:r w:rsidR="00BF0F9F">
              <w:rPr>
                <w:noProof/>
                <w:webHidden/>
              </w:rPr>
              <w:t>59</w:t>
            </w:r>
            <w:r w:rsidR="00BF0F9F">
              <w:rPr>
                <w:noProof/>
                <w:webHidden/>
              </w:rPr>
              <w:fldChar w:fldCharType="end"/>
            </w:r>
          </w:hyperlink>
        </w:p>
        <w:p w14:paraId="2EA93DDE" w14:textId="4179654F" w:rsidR="00BF0F9F" w:rsidRDefault="00000000">
          <w:pPr>
            <w:pStyle w:val="TDC3"/>
            <w:tabs>
              <w:tab w:val="left" w:pos="1100"/>
              <w:tab w:val="right" w:leader="dot" w:pos="8828"/>
            </w:tabs>
            <w:rPr>
              <w:rFonts w:cstheme="minorBidi"/>
              <w:noProof/>
            </w:rPr>
          </w:pPr>
          <w:hyperlink w:anchor="_Toc101623743" w:history="1">
            <w:r w:rsidR="00BF0F9F" w:rsidRPr="00931617">
              <w:rPr>
                <w:rStyle w:val="Hipervnculo"/>
                <w:rFonts w:ascii="Arial" w:hAnsi="Arial" w:cs="Arial"/>
                <w:noProof/>
                <w:lang w:val="es-ES" w:eastAsia="es-ES"/>
              </w:rPr>
              <w:t>6.3</w:t>
            </w:r>
            <w:r w:rsidR="00BF0F9F">
              <w:rPr>
                <w:rFonts w:cstheme="minorBidi"/>
                <w:noProof/>
              </w:rPr>
              <w:tab/>
            </w:r>
            <w:r w:rsidR="00BF0F9F" w:rsidRPr="00931617">
              <w:rPr>
                <w:rStyle w:val="Hipervnculo"/>
                <w:rFonts w:ascii="Arial" w:hAnsi="Arial" w:cs="Arial"/>
                <w:noProof/>
                <w:lang w:val="es-ES" w:eastAsia="es-ES"/>
              </w:rPr>
              <w:t>Reconocimiento De Logros</w:t>
            </w:r>
            <w:r w:rsidR="00BF0F9F">
              <w:rPr>
                <w:noProof/>
                <w:webHidden/>
              </w:rPr>
              <w:tab/>
            </w:r>
            <w:r w:rsidR="00BF0F9F">
              <w:rPr>
                <w:noProof/>
                <w:webHidden/>
              </w:rPr>
              <w:fldChar w:fldCharType="begin"/>
            </w:r>
            <w:r w:rsidR="00BF0F9F">
              <w:rPr>
                <w:noProof/>
                <w:webHidden/>
              </w:rPr>
              <w:instrText xml:space="preserve"> PAGEREF _Toc101623743 \h </w:instrText>
            </w:r>
            <w:r w:rsidR="00BF0F9F">
              <w:rPr>
                <w:noProof/>
                <w:webHidden/>
              </w:rPr>
            </w:r>
            <w:r w:rsidR="00BF0F9F">
              <w:rPr>
                <w:noProof/>
                <w:webHidden/>
              </w:rPr>
              <w:fldChar w:fldCharType="separate"/>
            </w:r>
            <w:r w:rsidR="00BF0F9F">
              <w:rPr>
                <w:noProof/>
                <w:webHidden/>
              </w:rPr>
              <w:t>59</w:t>
            </w:r>
            <w:r w:rsidR="00BF0F9F">
              <w:rPr>
                <w:noProof/>
                <w:webHidden/>
              </w:rPr>
              <w:fldChar w:fldCharType="end"/>
            </w:r>
          </w:hyperlink>
        </w:p>
        <w:p w14:paraId="2DB73488" w14:textId="7DB0B89B" w:rsidR="00BF0F9F" w:rsidRDefault="00000000">
          <w:pPr>
            <w:pStyle w:val="TDC3"/>
            <w:tabs>
              <w:tab w:val="left" w:pos="1100"/>
              <w:tab w:val="right" w:leader="dot" w:pos="8828"/>
            </w:tabs>
            <w:rPr>
              <w:rFonts w:cstheme="minorBidi"/>
              <w:noProof/>
            </w:rPr>
          </w:pPr>
          <w:hyperlink w:anchor="_Toc101623744" w:history="1">
            <w:r w:rsidR="00BF0F9F" w:rsidRPr="00931617">
              <w:rPr>
                <w:rStyle w:val="Hipervnculo"/>
                <w:rFonts w:ascii="Arial" w:hAnsi="Arial" w:cs="Arial"/>
                <w:noProof/>
                <w:lang w:val="es-ES" w:eastAsia="es-ES"/>
              </w:rPr>
              <w:t>6.4</w:t>
            </w:r>
            <w:r w:rsidR="00BF0F9F">
              <w:rPr>
                <w:rFonts w:cstheme="minorBidi"/>
                <w:noProof/>
              </w:rPr>
              <w:tab/>
            </w:r>
            <w:r w:rsidR="00BF0F9F" w:rsidRPr="00931617">
              <w:rPr>
                <w:rStyle w:val="Hipervnculo"/>
                <w:rFonts w:ascii="Arial" w:hAnsi="Arial" w:cs="Arial"/>
                <w:noProof/>
                <w:lang w:val="es-ES" w:eastAsia="es-ES"/>
              </w:rPr>
              <w:t>Identificación Y Divulgación De Buenas Prácticas</w:t>
            </w:r>
            <w:r w:rsidR="00BF0F9F">
              <w:rPr>
                <w:noProof/>
                <w:webHidden/>
              </w:rPr>
              <w:tab/>
            </w:r>
            <w:r w:rsidR="00BF0F9F">
              <w:rPr>
                <w:noProof/>
                <w:webHidden/>
              </w:rPr>
              <w:fldChar w:fldCharType="begin"/>
            </w:r>
            <w:r w:rsidR="00BF0F9F">
              <w:rPr>
                <w:noProof/>
                <w:webHidden/>
              </w:rPr>
              <w:instrText xml:space="preserve"> PAGEREF _Toc101623744 \h </w:instrText>
            </w:r>
            <w:r w:rsidR="00BF0F9F">
              <w:rPr>
                <w:noProof/>
                <w:webHidden/>
              </w:rPr>
            </w:r>
            <w:r w:rsidR="00BF0F9F">
              <w:rPr>
                <w:noProof/>
                <w:webHidden/>
              </w:rPr>
              <w:fldChar w:fldCharType="separate"/>
            </w:r>
            <w:r w:rsidR="00BF0F9F">
              <w:rPr>
                <w:noProof/>
                <w:webHidden/>
              </w:rPr>
              <w:t>60</w:t>
            </w:r>
            <w:r w:rsidR="00BF0F9F">
              <w:rPr>
                <w:noProof/>
                <w:webHidden/>
              </w:rPr>
              <w:fldChar w:fldCharType="end"/>
            </w:r>
          </w:hyperlink>
        </w:p>
        <w:p w14:paraId="686718CD" w14:textId="47F997DA" w:rsidR="00BF0F9F" w:rsidRDefault="00000000">
          <w:pPr>
            <w:pStyle w:val="TDC2"/>
            <w:tabs>
              <w:tab w:val="left" w:pos="660"/>
              <w:tab w:val="right" w:leader="dot" w:pos="8828"/>
            </w:tabs>
            <w:rPr>
              <w:rFonts w:cstheme="minorBidi"/>
              <w:noProof/>
            </w:rPr>
          </w:pPr>
          <w:hyperlink w:anchor="_Toc101623745" w:history="1">
            <w:r w:rsidR="00BF0F9F" w:rsidRPr="00931617">
              <w:rPr>
                <w:rStyle w:val="Hipervnculo"/>
                <w:rFonts w:ascii="Arial" w:hAnsi="Arial" w:cs="Arial"/>
                <w:noProof/>
                <w:lang w:val="es-ES"/>
              </w:rPr>
              <w:t>7.</w:t>
            </w:r>
            <w:r w:rsidR="00BF0F9F">
              <w:rPr>
                <w:rFonts w:cstheme="minorBidi"/>
                <w:noProof/>
              </w:rPr>
              <w:tab/>
            </w:r>
            <w:r w:rsidR="00BF0F9F" w:rsidRPr="00931617">
              <w:rPr>
                <w:rStyle w:val="Hipervnculo"/>
                <w:rFonts w:ascii="Arial" w:hAnsi="Arial" w:cs="Arial"/>
                <w:noProof/>
                <w:lang w:val="es-ES"/>
              </w:rPr>
              <w:t>Clima Escolar</w:t>
            </w:r>
            <w:r w:rsidR="00BF0F9F">
              <w:rPr>
                <w:noProof/>
                <w:webHidden/>
              </w:rPr>
              <w:tab/>
            </w:r>
            <w:r w:rsidR="00BF0F9F">
              <w:rPr>
                <w:noProof/>
                <w:webHidden/>
              </w:rPr>
              <w:fldChar w:fldCharType="begin"/>
            </w:r>
            <w:r w:rsidR="00BF0F9F">
              <w:rPr>
                <w:noProof/>
                <w:webHidden/>
              </w:rPr>
              <w:instrText xml:space="preserve"> PAGEREF _Toc101623745 \h </w:instrText>
            </w:r>
            <w:r w:rsidR="00BF0F9F">
              <w:rPr>
                <w:noProof/>
                <w:webHidden/>
              </w:rPr>
            </w:r>
            <w:r w:rsidR="00BF0F9F">
              <w:rPr>
                <w:noProof/>
                <w:webHidden/>
              </w:rPr>
              <w:fldChar w:fldCharType="separate"/>
            </w:r>
            <w:r w:rsidR="00BF0F9F">
              <w:rPr>
                <w:noProof/>
                <w:webHidden/>
              </w:rPr>
              <w:t>61</w:t>
            </w:r>
            <w:r w:rsidR="00BF0F9F">
              <w:rPr>
                <w:noProof/>
                <w:webHidden/>
              </w:rPr>
              <w:fldChar w:fldCharType="end"/>
            </w:r>
          </w:hyperlink>
        </w:p>
        <w:p w14:paraId="562F50AE" w14:textId="2B411C88" w:rsidR="00BF0F9F" w:rsidRDefault="00000000">
          <w:pPr>
            <w:pStyle w:val="TDC3"/>
            <w:tabs>
              <w:tab w:val="left" w:pos="1100"/>
              <w:tab w:val="right" w:leader="dot" w:pos="8828"/>
            </w:tabs>
            <w:rPr>
              <w:rFonts w:cstheme="minorBidi"/>
              <w:noProof/>
            </w:rPr>
          </w:pPr>
          <w:hyperlink w:anchor="_Toc101623746" w:history="1">
            <w:r w:rsidR="00BF0F9F" w:rsidRPr="00931617">
              <w:rPr>
                <w:rStyle w:val="Hipervnculo"/>
                <w:rFonts w:ascii="Arial" w:hAnsi="Arial" w:cs="Arial"/>
                <w:noProof/>
              </w:rPr>
              <w:t>7.1</w:t>
            </w:r>
            <w:r w:rsidR="00BF0F9F">
              <w:rPr>
                <w:rFonts w:cstheme="minorBidi"/>
                <w:noProof/>
              </w:rPr>
              <w:tab/>
            </w:r>
            <w:r w:rsidR="00BF0F9F" w:rsidRPr="00931617">
              <w:rPr>
                <w:rStyle w:val="Hipervnculo"/>
                <w:rFonts w:ascii="Arial" w:hAnsi="Arial" w:cs="Arial"/>
                <w:noProof/>
              </w:rPr>
              <w:t>Pertenencia Y Participación</w:t>
            </w:r>
            <w:r w:rsidR="00BF0F9F">
              <w:rPr>
                <w:noProof/>
                <w:webHidden/>
              </w:rPr>
              <w:tab/>
            </w:r>
            <w:r w:rsidR="00BF0F9F">
              <w:rPr>
                <w:noProof/>
                <w:webHidden/>
              </w:rPr>
              <w:fldChar w:fldCharType="begin"/>
            </w:r>
            <w:r w:rsidR="00BF0F9F">
              <w:rPr>
                <w:noProof/>
                <w:webHidden/>
              </w:rPr>
              <w:instrText xml:space="preserve"> PAGEREF _Toc101623746 \h </w:instrText>
            </w:r>
            <w:r w:rsidR="00BF0F9F">
              <w:rPr>
                <w:noProof/>
                <w:webHidden/>
              </w:rPr>
            </w:r>
            <w:r w:rsidR="00BF0F9F">
              <w:rPr>
                <w:noProof/>
                <w:webHidden/>
              </w:rPr>
              <w:fldChar w:fldCharType="separate"/>
            </w:r>
            <w:r w:rsidR="00BF0F9F">
              <w:rPr>
                <w:noProof/>
                <w:webHidden/>
              </w:rPr>
              <w:t>61</w:t>
            </w:r>
            <w:r w:rsidR="00BF0F9F">
              <w:rPr>
                <w:noProof/>
                <w:webHidden/>
              </w:rPr>
              <w:fldChar w:fldCharType="end"/>
            </w:r>
          </w:hyperlink>
        </w:p>
        <w:p w14:paraId="703705BD" w14:textId="4E658833" w:rsidR="00BF0F9F" w:rsidRDefault="00000000">
          <w:pPr>
            <w:pStyle w:val="TDC3"/>
            <w:tabs>
              <w:tab w:val="left" w:pos="1100"/>
              <w:tab w:val="right" w:leader="dot" w:pos="8828"/>
            </w:tabs>
            <w:rPr>
              <w:rFonts w:cstheme="minorBidi"/>
              <w:noProof/>
            </w:rPr>
          </w:pPr>
          <w:hyperlink w:anchor="_Toc101623747" w:history="1">
            <w:r w:rsidR="00BF0F9F" w:rsidRPr="00931617">
              <w:rPr>
                <w:rStyle w:val="Hipervnculo"/>
                <w:rFonts w:ascii="Arial" w:hAnsi="Arial" w:cs="Arial"/>
                <w:noProof/>
              </w:rPr>
              <w:t>7.2</w:t>
            </w:r>
            <w:r w:rsidR="00BF0F9F">
              <w:rPr>
                <w:rFonts w:cstheme="minorBidi"/>
                <w:noProof/>
              </w:rPr>
              <w:tab/>
            </w:r>
            <w:r w:rsidR="00BF0F9F" w:rsidRPr="00931617">
              <w:rPr>
                <w:rStyle w:val="Hipervnculo"/>
                <w:rFonts w:ascii="Arial" w:hAnsi="Arial" w:cs="Arial"/>
                <w:noProof/>
              </w:rPr>
              <w:t>Ambiente Físico</w:t>
            </w:r>
            <w:r w:rsidR="00BF0F9F">
              <w:rPr>
                <w:noProof/>
                <w:webHidden/>
              </w:rPr>
              <w:tab/>
            </w:r>
            <w:r w:rsidR="00BF0F9F">
              <w:rPr>
                <w:noProof/>
                <w:webHidden/>
              </w:rPr>
              <w:fldChar w:fldCharType="begin"/>
            </w:r>
            <w:r w:rsidR="00BF0F9F">
              <w:rPr>
                <w:noProof/>
                <w:webHidden/>
              </w:rPr>
              <w:instrText xml:space="preserve"> PAGEREF _Toc101623747 \h </w:instrText>
            </w:r>
            <w:r w:rsidR="00BF0F9F">
              <w:rPr>
                <w:noProof/>
                <w:webHidden/>
              </w:rPr>
            </w:r>
            <w:r w:rsidR="00BF0F9F">
              <w:rPr>
                <w:noProof/>
                <w:webHidden/>
              </w:rPr>
              <w:fldChar w:fldCharType="separate"/>
            </w:r>
            <w:r w:rsidR="00BF0F9F">
              <w:rPr>
                <w:noProof/>
                <w:webHidden/>
              </w:rPr>
              <w:t>61</w:t>
            </w:r>
            <w:r w:rsidR="00BF0F9F">
              <w:rPr>
                <w:noProof/>
                <w:webHidden/>
              </w:rPr>
              <w:fldChar w:fldCharType="end"/>
            </w:r>
          </w:hyperlink>
        </w:p>
        <w:p w14:paraId="09E41E65" w14:textId="780CEE0F" w:rsidR="00BF0F9F" w:rsidRDefault="00000000">
          <w:pPr>
            <w:pStyle w:val="TDC3"/>
            <w:tabs>
              <w:tab w:val="left" w:pos="1100"/>
              <w:tab w:val="right" w:leader="dot" w:pos="8828"/>
            </w:tabs>
            <w:rPr>
              <w:rFonts w:cstheme="minorBidi"/>
              <w:noProof/>
            </w:rPr>
          </w:pPr>
          <w:hyperlink w:anchor="_Toc101623748" w:history="1">
            <w:r w:rsidR="00BF0F9F" w:rsidRPr="00931617">
              <w:rPr>
                <w:rStyle w:val="Hipervnculo"/>
                <w:rFonts w:ascii="Arial" w:hAnsi="Arial" w:cs="Arial"/>
                <w:noProof/>
              </w:rPr>
              <w:t>7.3</w:t>
            </w:r>
            <w:r w:rsidR="00BF0F9F">
              <w:rPr>
                <w:rFonts w:cstheme="minorBidi"/>
                <w:noProof/>
              </w:rPr>
              <w:tab/>
            </w:r>
            <w:r w:rsidR="00BF0F9F" w:rsidRPr="00931617">
              <w:rPr>
                <w:rStyle w:val="Hipervnculo"/>
                <w:rFonts w:ascii="Arial" w:hAnsi="Arial" w:cs="Arial"/>
                <w:noProof/>
              </w:rPr>
              <w:t>Inducción A Los Nuevos Estudiantes</w:t>
            </w:r>
            <w:r w:rsidR="00BF0F9F">
              <w:rPr>
                <w:noProof/>
                <w:webHidden/>
              </w:rPr>
              <w:tab/>
            </w:r>
            <w:r w:rsidR="00BF0F9F">
              <w:rPr>
                <w:noProof/>
                <w:webHidden/>
              </w:rPr>
              <w:fldChar w:fldCharType="begin"/>
            </w:r>
            <w:r w:rsidR="00BF0F9F">
              <w:rPr>
                <w:noProof/>
                <w:webHidden/>
              </w:rPr>
              <w:instrText xml:space="preserve"> PAGEREF _Toc101623748 \h </w:instrText>
            </w:r>
            <w:r w:rsidR="00BF0F9F">
              <w:rPr>
                <w:noProof/>
                <w:webHidden/>
              </w:rPr>
            </w:r>
            <w:r w:rsidR="00BF0F9F">
              <w:rPr>
                <w:noProof/>
                <w:webHidden/>
              </w:rPr>
              <w:fldChar w:fldCharType="separate"/>
            </w:r>
            <w:r w:rsidR="00BF0F9F">
              <w:rPr>
                <w:noProof/>
                <w:webHidden/>
              </w:rPr>
              <w:t>61</w:t>
            </w:r>
            <w:r w:rsidR="00BF0F9F">
              <w:rPr>
                <w:noProof/>
                <w:webHidden/>
              </w:rPr>
              <w:fldChar w:fldCharType="end"/>
            </w:r>
          </w:hyperlink>
        </w:p>
        <w:p w14:paraId="0F6ED08D" w14:textId="1045F7AE" w:rsidR="00BF0F9F" w:rsidRDefault="00000000">
          <w:pPr>
            <w:pStyle w:val="TDC3"/>
            <w:tabs>
              <w:tab w:val="left" w:pos="1100"/>
              <w:tab w:val="right" w:leader="dot" w:pos="8828"/>
            </w:tabs>
            <w:rPr>
              <w:rFonts w:cstheme="minorBidi"/>
              <w:noProof/>
            </w:rPr>
          </w:pPr>
          <w:hyperlink w:anchor="_Toc101623749" w:history="1">
            <w:r w:rsidR="00BF0F9F" w:rsidRPr="00931617">
              <w:rPr>
                <w:rStyle w:val="Hipervnculo"/>
                <w:rFonts w:ascii="Arial" w:hAnsi="Arial" w:cs="Arial"/>
                <w:noProof/>
              </w:rPr>
              <w:t>7.4</w:t>
            </w:r>
            <w:r w:rsidR="00BF0F9F">
              <w:rPr>
                <w:rFonts w:cstheme="minorBidi"/>
                <w:noProof/>
              </w:rPr>
              <w:tab/>
            </w:r>
            <w:r w:rsidR="00BF0F9F" w:rsidRPr="00931617">
              <w:rPr>
                <w:rStyle w:val="Hipervnculo"/>
                <w:rFonts w:ascii="Arial" w:hAnsi="Arial" w:cs="Arial"/>
                <w:noProof/>
              </w:rPr>
              <w:t>Motivación Hacia El Aprendizaje</w:t>
            </w:r>
            <w:r w:rsidR="00BF0F9F">
              <w:rPr>
                <w:noProof/>
                <w:webHidden/>
              </w:rPr>
              <w:tab/>
            </w:r>
            <w:r w:rsidR="00BF0F9F">
              <w:rPr>
                <w:noProof/>
                <w:webHidden/>
              </w:rPr>
              <w:fldChar w:fldCharType="begin"/>
            </w:r>
            <w:r w:rsidR="00BF0F9F">
              <w:rPr>
                <w:noProof/>
                <w:webHidden/>
              </w:rPr>
              <w:instrText xml:space="preserve"> PAGEREF _Toc101623749 \h </w:instrText>
            </w:r>
            <w:r w:rsidR="00BF0F9F">
              <w:rPr>
                <w:noProof/>
                <w:webHidden/>
              </w:rPr>
            </w:r>
            <w:r w:rsidR="00BF0F9F">
              <w:rPr>
                <w:noProof/>
                <w:webHidden/>
              </w:rPr>
              <w:fldChar w:fldCharType="separate"/>
            </w:r>
            <w:r w:rsidR="00BF0F9F">
              <w:rPr>
                <w:noProof/>
                <w:webHidden/>
              </w:rPr>
              <w:t>61</w:t>
            </w:r>
            <w:r w:rsidR="00BF0F9F">
              <w:rPr>
                <w:noProof/>
                <w:webHidden/>
              </w:rPr>
              <w:fldChar w:fldCharType="end"/>
            </w:r>
          </w:hyperlink>
        </w:p>
        <w:p w14:paraId="29436C1E" w14:textId="72AE5A4D" w:rsidR="00BF0F9F" w:rsidRDefault="00000000">
          <w:pPr>
            <w:pStyle w:val="TDC3"/>
            <w:tabs>
              <w:tab w:val="left" w:pos="1100"/>
              <w:tab w:val="right" w:leader="dot" w:pos="8828"/>
            </w:tabs>
            <w:rPr>
              <w:rFonts w:cstheme="minorBidi"/>
              <w:noProof/>
            </w:rPr>
          </w:pPr>
          <w:hyperlink w:anchor="_Toc101623750" w:history="1">
            <w:r w:rsidR="00BF0F9F" w:rsidRPr="00931617">
              <w:rPr>
                <w:rStyle w:val="Hipervnculo"/>
                <w:rFonts w:ascii="Arial" w:hAnsi="Arial" w:cs="Arial"/>
                <w:noProof/>
              </w:rPr>
              <w:t>7.5</w:t>
            </w:r>
            <w:r w:rsidR="00BF0F9F">
              <w:rPr>
                <w:rFonts w:cstheme="minorBidi"/>
                <w:noProof/>
              </w:rPr>
              <w:tab/>
            </w:r>
            <w:r w:rsidR="00BF0F9F" w:rsidRPr="00931617">
              <w:rPr>
                <w:rStyle w:val="Hipervnculo"/>
                <w:rFonts w:ascii="Arial" w:hAnsi="Arial" w:cs="Arial"/>
                <w:noProof/>
              </w:rPr>
              <w:t>Manual De Convivencia</w:t>
            </w:r>
            <w:r w:rsidR="00BF0F9F">
              <w:rPr>
                <w:noProof/>
                <w:webHidden/>
              </w:rPr>
              <w:tab/>
            </w:r>
            <w:r w:rsidR="00BF0F9F">
              <w:rPr>
                <w:noProof/>
                <w:webHidden/>
              </w:rPr>
              <w:fldChar w:fldCharType="begin"/>
            </w:r>
            <w:r w:rsidR="00BF0F9F">
              <w:rPr>
                <w:noProof/>
                <w:webHidden/>
              </w:rPr>
              <w:instrText xml:space="preserve"> PAGEREF _Toc101623750 \h </w:instrText>
            </w:r>
            <w:r w:rsidR="00BF0F9F">
              <w:rPr>
                <w:noProof/>
                <w:webHidden/>
              </w:rPr>
            </w:r>
            <w:r w:rsidR="00BF0F9F">
              <w:rPr>
                <w:noProof/>
                <w:webHidden/>
              </w:rPr>
              <w:fldChar w:fldCharType="separate"/>
            </w:r>
            <w:r w:rsidR="00BF0F9F">
              <w:rPr>
                <w:noProof/>
                <w:webHidden/>
              </w:rPr>
              <w:t>62</w:t>
            </w:r>
            <w:r w:rsidR="00BF0F9F">
              <w:rPr>
                <w:noProof/>
                <w:webHidden/>
              </w:rPr>
              <w:fldChar w:fldCharType="end"/>
            </w:r>
          </w:hyperlink>
        </w:p>
        <w:p w14:paraId="1A978BE6" w14:textId="01857407" w:rsidR="00BF0F9F" w:rsidRDefault="00000000">
          <w:pPr>
            <w:pStyle w:val="TDC3"/>
            <w:tabs>
              <w:tab w:val="left" w:pos="1100"/>
              <w:tab w:val="right" w:leader="dot" w:pos="8828"/>
            </w:tabs>
            <w:rPr>
              <w:rFonts w:cstheme="minorBidi"/>
              <w:noProof/>
            </w:rPr>
          </w:pPr>
          <w:hyperlink w:anchor="_Toc101623751" w:history="1">
            <w:r w:rsidR="00BF0F9F" w:rsidRPr="00931617">
              <w:rPr>
                <w:rStyle w:val="Hipervnculo"/>
                <w:rFonts w:ascii="Arial" w:hAnsi="Arial" w:cs="Arial"/>
                <w:noProof/>
                <w:lang w:val="es-AR" w:eastAsia="es-AR"/>
              </w:rPr>
              <w:t>7.6</w:t>
            </w:r>
            <w:r w:rsidR="00BF0F9F">
              <w:rPr>
                <w:rFonts w:cstheme="minorBidi"/>
                <w:noProof/>
              </w:rPr>
              <w:tab/>
            </w:r>
            <w:r w:rsidR="00BF0F9F" w:rsidRPr="00931617">
              <w:rPr>
                <w:rStyle w:val="Hipervnculo"/>
                <w:rFonts w:ascii="Arial" w:hAnsi="Arial" w:cs="Arial"/>
                <w:noProof/>
                <w:lang w:val="es-AR" w:eastAsia="es-AR"/>
              </w:rPr>
              <w:t>Actividades Extracurriculares</w:t>
            </w:r>
            <w:r w:rsidR="00BF0F9F">
              <w:rPr>
                <w:noProof/>
                <w:webHidden/>
              </w:rPr>
              <w:tab/>
            </w:r>
            <w:r w:rsidR="00BF0F9F">
              <w:rPr>
                <w:noProof/>
                <w:webHidden/>
              </w:rPr>
              <w:fldChar w:fldCharType="begin"/>
            </w:r>
            <w:r w:rsidR="00BF0F9F">
              <w:rPr>
                <w:noProof/>
                <w:webHidden/>
              </w:rPr>
              <w:instrText xml:space="preserve"> PAGEREF _Toc101623751 \h </w:instrText>
            </w:r>
            <w:r w:rsidR="00BF0F9F">
              <w:rPr>
                <w:noProof/>
                <w:webHidden/>
              </w:rPr>
            </w:r>
            <w:r w:rsidR="00BF0F9F">
              <w:rPr>
                <w:noProof/>
                <w:webHidden/>
              </w:rPr>
              <w:fldChar w:fldCharType="separate"/>
            </w:r>
            <w:r w:rsidR="00BF0F9F">
              <w:rPr>
                <w:noProof/>
                <w:webHidden/>
              </w:rPr>
              <w:t>63</w:t>
            </w:r>
            <w:r w:rsidR="00BF0F9F">
              <w:rPr>
                <w:noProof/>
                <w:webHidden/>
              </w:rPr>
              <w:fldChar w:fldCharType="end"/>
            </w:r>
          </w:hyperlink>
        </w:p>
        <w:p w14:paraId="42DEB798" w14:textId="3B942109" w:rsidR="00BF0F9F" w:rsidRDefault="00000000">
          <w:pPr>
            <w:pStyle w:val="TDC3"/>
            <w:tabs>
              <w:tab w:val="left" w:pos="1100"/>
              <w:tab w:val="right" w:leader="dot" w:pos="8828"/>
            </w:tabs>
            <w:rPr>
              <w:rFonts w:cstheme="minorBidi"/>
              <w:noProof/>
            </w:rPr>
          </w:pPr>
          <w:hyperlink w:anchor="_Toc101623752" w:history="1">
            <w:r w:rsidR="00BF0F9F" w:rsidRPr="00931617">
              <w:rPr>
                <w:rStyle w:val="Hipervnculo"/>
                <w:rFonts w:ascii="Arial" w:hAnsi="Arial" w:cs="Arial"/>
                <w:noProof/>
              </w:rPr>
              <w:t>7.7</w:t>
            </w:r>
            <w:r w:rsidR="00BF0F9F">
              <w:rPr>
                <w:rFonts w:cstheme="minorBidi"/>
                <w:noProof/>
              </w:rPr>
              <w:tab/>
            </w:r>
            <w:r w:rsidR="00BF0F9F" w:rsidRPr="00931617">
              <w:rPr>
                <w:rStyle w:val="Hipervnculo"/>
                <w:rFonts w:ascii="Arial" w:hAnsi="Arial" w:cs="Arial"/>
                <w:noProof/>
              </w:rPr>
              <w:t>Bienestar De Los Alumnos</w:t>
            </w:r>
            <w:r w:rsidR="00BF0F9F">
              <w:rPr>
                <w:noProof/>
                <w:webHidden/>
              </w:rPr>
              <w:tab/>
            </w:r>
            <w:r w:rsidR="00BF0F9F">
              <w:rPr>
                <w:noProof/>
                <w:webHidden/>
              </w:rPr>
              <w:fldChar w:fldCharType="begin"/>
            </w:r>
            <w:r w:rsidR="00BF0F9F">
              <w:rPr>
                <w:noProof/>
                <w:webHidden/>
              </w:rPr>
              <w:instrText xml:space="preserve"> PAGEREF _Toc101623752 \h </w:instrText>
            </w:r>
            <w:r w:rsidR="00BF0F9F">
              <w:rPr>
                <w:noProof/>
                <w:webHidden/>
              </w:rPr>
            </w:r>
            <w:r w:rsidR="00BF0F9F">
              <w:rPr>
                <w:noProof/>
                <w:webHidden/>
              </w:rPr>
              <w:fldChar w:fldCharType="separate"/>
            </w:r>
            <w:r w:rsidR="00BF0F9F">
              <w:rPr>
                <w:noProof/>
                <w:webHidden/>
              </w:rPr>
              <w:t>63</w:t>
            </w:r>
            <w:r w:rsidR="00BF0F9F">
              <w:rPr>
                <w:noProof/>
                <w:webHidden/>
              </w:rPr>
              <w:fldChar w:fldCharType="end"/>
            </w:r>
          </w:hyperlink>
        </w:p>
        <w:p w14:paraId="75360F2B" w14:textId="4E736876" w:rsidR="00BF0F9F" w:rsidRDefault="00000000">
          <w:pPr>
            <w:pStyle w:val="TDC2"/>
            <w:tabs>
              <w:tab w:val="left" w:pos="660"/>
              <w:tab w:val="right" w:leader="dot" w:pos="8828"/>
            </w:tabs>
            <w:rPr>
              <w:rFonts w:cstheme="minorBidi"/>
              <w:noProof/>
            </w:rPr>
          </w:pPr>
          <w:hyperlink w:anchor="_Toc101623753" w:history="1">
            <w:r w:rsidR="00BF0F9F" w:rsidRPr="00931617">
              <w:rPr>
                <w:rStyle w:val="Hipervnculo"/>
                <w:rFonts w:ascii="Arial" w:hAnsi="Arial" w:cs="Arial"/>
                <w:noProof/>
                <w:lang w:val="es-ES"/>
              </w:rPr>
              <w:t>8.</w:t>
            </w:r>
            <w:r w:rsidR="00BF0F9F">
              <w:rPr>
                <w:rFonts w:cstheme="minorBidi"/>
                <w:noProof/>
              </w:rPr>
              <w:tab/>
            </w:r>
            <w:r w:rsidR="00BF0F9F" w:rsidRPr="00931617">
              <w:rPr>
                <w:rStyle w:val="Hipervnculo"/>
                <w:rFonts w:ascii="Arial" w:hAnsi="Arial" w:cs="Arial"/>
                <w:noProof/>
                <w:lang w:val="es-ES"/>
              </w:rPr>
              <w:t>Relaciones Con El Entorno</w:t>
            </w:r>
            <w:r w:rsidR="00BF0F9F">
              <w:rPr>
                <w:noProof/>
                <w:webHidden/>
              </w:rPr>
              <w:tab/>
            </w:r>
            <w:r w:rsidR="00BF0F9F">
              <w:rPr>
                <w:noProof/>
                <w:webHidden/>
              </w:rPr>
              <w:fldChar w:fldCharType="begin"/>
            </w:r>
            <w:r w:rsidR="00BF0F9F">
              <w:rPr>
                <w:noProof/>
                <w:webHidden/>
              </w:rPr>
              <w:instrText xml:space="preserve"> PAGEREF _Toc101623753 \h </w:instrText>
            </w:r>
            <w:r w:rsidR="00BF0F9F">
              <w:rPr>
                <w:noProof/>
                <w:webHidden/>
              </w:rPr>
            </w:r>
            <w:r w:rsidR="00BF0F9F">
              <w:rPr>
                <w:noProof/>
                <w:webHidden/>
              </w:rPr>
              <w:fldChar w:fldCharType="separate"/>
            </w:r>
            <w:r w:rsidR="00BF0F9F">
              <w:rPr>
                <w:noProof/>
                <w:webHidden/>
              </w:rPr>
              <w:t>64</w:t>
            </w:r>
            <w:r w:rsidR="00BF0F9F">
              <w:rPr>
                <w:noProof/>
                <w:webHidden/>
              </w:rPr>
              <w:fldChar w:fldCharType="end"/>
            </w:r>
          </w:hyperlink>
        </w:p>
        <w:p w14:paraId="35F0D35E" w14:textId="64E79DFD" w:rsidR="00BF0F9F" w:rsidRDefault="00000000">
          <w:pPr>
            <w:pStyle w:val="TDC3"/>
            <w:tabs>
              <w:tab w:val="left" w:pos="1100"/>
              <w:tab w:val="right" w:leader="dot" w:pos="8828"/>
            </w:tabs>
            <w:rPr>
              <w:rFonts w:cstheme="minorBidi"/>
              <w:noProof/>
            </w:rPr>
          </w:pPr>
          <w:hyperlink w:anchor="_Toc101623754" w:history="1">
            <w:r w:rsidR="00BF0F9F" w:rsidRPr="00931617">
              <w:rPr>
                <w:rStyle w:val="Hipervnculo"/>
                <w:rFonts w:ascii="Arial" w:hAnsi="Arial" w:cs="Arial"/>
                <w:noProof/>
                <w:lang w:val="es-AR" w:eastAsia="es-AR"/>
              </w:rPr>
              <w:t>8.1</w:t>
            </w:r>
            <w:r w:rsidR="00BF0F9F">
              <w:rPr>
                <w:rFonts w:cstheme="minorBidi"/>
                <w:noProof/>
              </w:rPr>
              <w:tab/>
            </w:r>
            <w:r w:rsidR="00BF0F9F" w:rsidRPr="00931617">
              <w:rPr>
                <w:rStyle w:val="Hipervnculo"/>
                <w:rFonts w:ascii="Arial" w:hAnsi="Arial" w:cs="Arial"/>
                <w:noProof/>
                <w:lang w:val="es-AR" w:eastAsia="es-AR"/>
              </w:rPr>
              <w:t>Familias O Acudientes</w:t>
            </w:r>
            <w:r w:rsidR="00BF0F9F">
              <w:rPr>
                <w:noProof/>
                <w:webHidden/>
              </w:rPr>
              <w:tab/>
            </w:r>
            <w:r w:rsidR="00BF0F9F">
              <w:rPr>
                <w:noProof/>
                <w:webHidden/>
              </w:rPr>
              <w:fldChar w:fldCharType="begin"/>
            </w:r>
            <w:r w:rsidR="00BF0F9F">
              <w:rPr>
                <w:noProof/>
                <w:webHidden/>
              </w:rPr>
              <w:instrText xml:space="preserve"> PAGEREF _Toc101623754 \h </w:instrText>
            </w:r>
            <w:r w:rsidR="00BF0F9F">
              <w:rPr>
                <w:noProof/>
                <w:webHidden/>
              </w:rPr>
            </w:r>
            <w:r w:rsidR="00BF0F9F">
              <w:rPr>
                <w:noProof/>
                <w:webHidden/>
              </w:rPr>
              <w:fldChar w:fldCharType="separate"/>
            </w:r>
            <w:r w:rsidR="00BF0F9F">
              <w:rPr>
                <w:noProof/>
                <w:webHidden/>
              </w:rPr>
              <w:t>64</w:t>
            </w:r>
            <w:r w:rsidR="00BF0F9F">
              <w:rPr>
                <w:noProof/>
                <w:webHidden/>
              </w:rPr>
              <w:fldChar w:fldCharType="end"/>
            </w:r>
          </w:hyperlink>
        </w:p>
        <w:p w14:paraId="72E9829B" w14:textId="64800EB1" w:rsidR="00BF0F9F" w:rsidRDefault="00000000">
          <w:pPr>
            <w:pStyle w:val="TDC3"/>
            <w:tabs>
              <w:tab w:val="left" w:pos="1100"/>
              <w:tab w:val="right" w:leader="dot" w:pos="8828"/>
            </w:tabs>
            <w:rPr>
              <w:rFonts w:cstheme="minorBidi"/>
              <w:noProof/>
            </w:rPr>
          </w:pPr>
          <w:hyperlink w:anchor="_Toc101623755" w:history="1">
            <w:r w:rsidR="00BF0F9F" w:rsidRPr="00931617">
              <w:rPr>
                <w:rStyle w:val="Hipervnculo"/>
                <w:rFonts w:ascii="Arial" w:hAnsi="Arial" w:cs="Arial"/>
                <w:noProof/>
                <w:lang w:val="es-AR" w:eastAsia="es-AR"/>
              </w:rPr>
              <w:t>8.2</w:t>
            </w:r>
            <w:r w:rsidR="00BF0F9F">
              <w:rPr>
                <w:rFonts w:cstheme="minorBidi"/>
                <w:noProof/>
              </w:rPr>
              <w:tab/>
            </w:r>
            <w:r w:rsidR="00BF0F9F" w:rsidRPr="00931617">
              <w:rPr>
                <w:rStyle w:val="Hipervnculo"/>
                <w:rFonts w:ascii="Arial" w:hAnsi="Arial" w:cs="Arial"/>
                <w:noProof/>
                <w:lang w:val="es-AR" w:eastAsia="es-AR"/>
              </w:rPr>
              <w:t>Autoridades Educativas</w:t>
            </w:r>
            <w:r w:rsidR="00BF0F9F">
              <w:rPr>
                <w:noProof/>
                <w:webHidden/>
              </w:rPr>
              <w:tab/>
            </w:r>
            <w:r w:rsidR="00BF0F9F">
              <w:rPr>
                <w:noProof/>
                <w:webHidden/>
              </w:rPr>
              <w:fldChar w:fldCharType="begin"/>
            </w:r>
            <w:r w:rsidR="00BF0F9F">
              <w:rPr>
                <w:noProof/>
                <w:webHidden/>
              </w:rPr>
              <w:instrText xml:space="preserve"> PAGEREF _Toc101623755 \h </w:instrText>
            </w:r>
            <w:r w:rsidR="00BF0F9F">
              <w:rPr>
                <w:noProof/>
                <w:webHidden/>
              </w:rPr>
            </w:r>
            <w:r w:rsidR="00BF0F9F">
              <w:rPr>
                <w:noProof/>
                <w:webHidden/>
              </w:rPr>
              <w:fldChar w:fldCharType="separate"/>
            </w:r>
            <w:r w:rsidR="00BF0F9F">
              <w:rPr>
                <w:noProof/>
                <w:webHidden/>
              </w:rPr>
              <w:t>65</w:t>
            </w:r>
            <w:r w:rsidR="00BF0F9F">
              <w:rPr>
                <w:noProof/>
                <w:webHidden/>
              </w:rPr>
              <w:fldChar w:fldCharType="end"/>
            </w:r>
          </w:hyperlink>
        </w:p>
        <w:p w14:paraId="03445CC3" w14:textId="384434F0" w:rsidR="00BF0F9F" w:rsidRDefault="00000000">
          <w:pPr>
            <w:pStyle w:val="TDC3"/>
            <w:tabs>
              <w:tab w:val="left" w:pos="1100"/>
              <w:tab w:val="right" w:leader="dot" w:pos="8828"/>
            </w:tabs>
            <w:rPr>
              <w:rFonts w:cstheme="minorBidi"/>
              <w:noProof/>
            </w:rPr>
          </w:pPr>
          <w:hyperlink w:anchor="_Toc101623756" w:history="1">
            <w:r w:rsidR="00BF0F9F" w:rsidRPr="00931617">
              <w:rPr>
                <w:rStyle w:val="Hipervnculo"/>
                <w:rFonts w:ascii="Arial" w:hAnsi="Arial" w:cs="Arial"/>
                <w:noProof/>
                <w:lang w:val="es-AR" w:eastAsia="es-AR"/>
              </w:rPr>
              <w:t>8.3</w:t>
            </w:r>
            <w:r w:rsidR="00BF0F9F">
              <w:rPr>
                <w:rFonts w:cstheme="minorBidi"/>
                <w:noProof/>
              </w:rPr>
              <w:tab/>
            </w:r>
            <w:r w:rsidR="00BF0F9F" w:rsidRPr="00931617">
              <w:rPr>
                <w:rStyle w:val="Hipervnculo"/>
                <w:rFonts w:ascii="Arial" w:hAnsi="Arial" w:cs="Arial"/>
                <w:noProof/>
                <w:lang w:val="es-AR" w:eastAsia="es-AR"/>
              </w:rPr>
              <w:t>Otras Instituciones</w:t>
            </w:r>
            <w:r w:rsidR="00BF0F9F">
              <w:rPr>
                <w:noProof/>
                <w:webHidden/>
              </w:rPr>
              <w:tab/>
            </w:r>
            <w:r w:rsidR="00BF0F9F">
              <w:rPr>
                <w:noProof/>
                <w:webHidden/>
              </w:rPr>
              <w:fldChar w:fldCharType="begin"/>
            </w:r>
            <w:r w:rsidR="00BF0F9F">
              <w:rPr>
                <w:noProof/>
                <w:webHidden/>
              </w:rPr>
              <w:instrText xml:space="preserve"> PAGEREF _Toc101623756 \h </w:instrText>
            </w:r>
            <w:r w:rsidR="00BF0F9F">
              <w:rPr>
                <w:noProof/>
                <w:webHidden/>
              </w:rPr>
            </w:r>
            <w:r w:rsidR="00BF0F9F">
              <w:rPr>
                <w:noProof/>
                <w:webHidden/>
              </w:rPr>
              <w:fldChar w:fldCharType="separate"/>
            </w:r>
            <w:r w:rsidR="00BF0F9F">
              <w:rPr>
                <w:noProof/>
                <w:webHidden/>
              </w:rPr>
              <w:t>65</w:t>
            </w:r>
            <w:r w:rsidR="00BF0F9F">
              <w:rPr>
                <w:noProof/>
                <w:webHidden/>
              </w:rPr>
              <w:fldChar w:fldCharType="end"/>
            </w:r>
          </w:hyperlink>
        </w:p>
        <w:p w14:paraId="70A76068" w14:textId="0C3CBC30" w:rsidR="00BF0F9F" w:rsidRDefault="00000000">
          <w:pPr>
            <w:pStyle w:val="TDC3"/>
            <w:tabs>
              <w:tab w:val="right" w:leader="dot" w:pos="8828"/>
            </w:tabs>
            <w:rPr>
              <w:rFonts w:cstheme="minorBidi"/>
              <w:noProof/>
            </w:rPr>
          </w:pPr>
          <w:hyperlink w:anchor="_Toc101623757" w:history="1">
            <w:r w:rsidR="00BF0F9F" w:rsidRPr="00931617">
              <w:rPr>
                <w:rStyle w:val="Hipervnculo"/>
                <w:rFonts w:ascii="Arial" w:hAnsi="Arial" w:cs="Arial"/>
                <w:noProof/>
                <w:lang w:val="es-ES"/>
              </w:rPr>
              <w:t>8.4 Relación Con El Sector Productivo</w:t>
            </w:r>
            <w:r w:rsidR="00BF0F9F">
              <w:rPr>
                <w:noProof/>
                <w:webHidden/>
              </w:rPr>
              <w:tab/>
            </w:r>
            <w:r w:rsidR="00BF0F9F">
              <w:rPr>
                <w:noProof/>
                <w:webHidden/>
              </w:rPr>
              <w:fldChar w:fldCharType="begin"/>
            </w:r>
            <w:r w:rsidR="00BF0F9F">
              <w:rPr>
                <w:noProof/>
                <w:webHidden/>
              </w:rPr>
              <w:instrText xml:space="preserve"> PAGEREF _Toc101623757 \h </w:instrText>
            </w:r>
            <w:r w:rsidR="00BF0F9F">
              <w:rPr>
                <w:noProof/>
                <w:webHidden/>
              </w:rPr>
            </w:r>
            <w:r w:rsidR="00BF0F9F">
              <w:rPr>
                <w:noProof/>
                <w:webHidden/>
              </w:rPr>
              <w:fldChar w:fldCharType="separate"/>
            </w:r>
            <w:r w:rsidR="00BF0F9F">
              <w:rPr>
                <w:noProof/>
                <w:webHidden/>
              </w:rPr>
              <w:t>65</w:t>
            </w:r>
            <w:r w:rsidR="00BF0F9F">
              <w:rPr>
                <w:noProof/>
                <w:webHidden/>
              </w:rPr>
              <w:fldChar w:fldCharType="end"/>
            </w:r>
          </w:hyperlink>
        </w:p>
        <w:p w14:paraId="602A5F22" w14:textId="1C080F52" w:rsidR="00BF0F9F" w:rsidRDefault="00000000">
          <w:pPr>
            <w:pStyle w:val="TDC1"/>
            <w:tabs>
              <w:tab w:val="left" w:pos="440"/>
              <w:tab w:val="right" w:leader="dot" w:pos="8828"/>
            </w:tabs>
            <w:rPr>
              <w:rFonts w:cstheme="minorBidi"/>
              <w:noProof/>
            </w:rPr>
          </w:pPr>
          <w:hyperlink w:anchor="_Toc101623758" w:history="1">
            <w:r w:rsidR="00BF0F9F" w:rsidRPr="00931617">
              <w:rPr>
                <w:rStyle w:val="Hipervnculo"/>
                <w:rFonts w:ascii="Arial" w:hAnsi="Arial" w:cs="Arial"/>
                <w:noProof/>
                <w:lang w:val="es-ES"/>
              </w:rPr>
              <w:t>I.</w:t>
            </w:r>
            <w:r w:rsidR="00BF0F9F">
              <w:rPr>
                <w:rFonts w:cstheme="minorBidi"/>
                <w:noProof/>
              </w:rPr>
              <w:tab/>
            </w:r>
            <w:r w:rsidR="00BF0F9F" w:rsidRPr="00931617">
              <w:rPr>
                <w:rStyle w:val="Hipervnculo"/>
                <w:rFonts w:ascii="Arial" w:hAnsi="Arial" w:cs="Arial"/>
                <w:noProof/>
                <w:lang w:val="es-ES"/>
              </w:rPr>
              <w:t>GESTIÓN ACADÉMICA</w:t>
            </w:r>
            <w:r w:rsidR="00BF0F9F">
              <w:rPr>
                <w:noProof/>
                <w:webHidden/>
              </w:rPr>
              <w:tab/>
            </w:r>
            <w:r w:rsidR="00BF0F9F">
              <w:rPr>
                <w:noProof/>
                <w:webHidden/>
              </w:rPr>
              <w:fldChar w:fldCharType="begin"/>
            </w:r>
            <w:r w:rsidR="00BF0F9F">
              <w:rPr>
                <w:noProof/>
                <w:webHidden/>
              </w:rPr>
              <w:instrText xml:space="preserve"> PAGEREF _Toc101623758 \h </w:instrText>
            </w:r>
            <w:r w:rsidR="00BF0F9F">
              <w:rPr>
                <w:noProof/>
                <w:webHidden/>
              </w:rPr>
            </w:r>
            <w:r w:rsidR="00BF0F9F">
              <w:rPr>
                <w:noProof/>
                <w:webHidden/>
              </w:rPr>
              <w:fldChar w:fldCharType="separate"/>
            </w:r>
            <w:r w:rsidR="00BF0F9F">
              <w:rPr>
                <w:noProof/>
                <w:webHidden/>
              </w:rPr>
              <w:t>66</w:t>
            </w:r>
            <w:r w:rsidR="00BF0F9F">
              <w:rPr>
                <w:noProof/>
                <w:webHidden/>
              </w:rPr>
              <w:fldChar w:fldCharType="end"/>
            </w:r>
          </w:hyperlink>
        </w:p>
        <w:p w14:paraId="549074BD" w14:textId="503F2571" w:rsidR="00BF0F9F" w:rsidRDefault="00000000">
          <w:pPr>
            <w:pStyle w:val="TDC2"/>
            <w:tabs>
              <w:tab w:val="left" w:pos="660"/>
              <w:tab w:val="right" w:leader="dot" w:pos="8828"/>
            </w:tabs>
            <w:rPr>
              <w:rFonts w:cstheme="minorBidi"/>
              <w:noProof/>
            </w:rPr>
          </w:pPr>
          <w:hyperlink w:anchor="_Toc101623759" w:history="1">
            <w:r w:rsidR="00BF0F9F" w:rsidRPr="00931617">
              <w:rPr>
                <w:rStyle w:val="Hipervnculo"/>
                <w:rFonts w:ascii="Arial" w:hAnsi="Arial" w:cs="Arial"/>
                <w:noProof/>
                <w:lang w:val="es-ES"/>
              </w:rPr>
              <w:t>9.</w:t>
            </w:r>
            <w:r w:rsidR="00BF0F9F">
              <w:rPr>
                <w:rFonts w:cstheme="minorBidi"/>
                <w:noProof/>
              </w:rPr>
              <w:tab/>
            </w:r>
            <w:r w:rsidR="00BF0F9F" w:rsidRPr="00931617">
              <w:rPr>
                <w:rStyle w:val="Hipervnculo"/>
                <w:rFonts w:ascii="Arial" w:hAnsi="Arial" w:cs="Arial"/>
                <w:noProof/>
                <w:lang w:val="es-ES"/>
              </w:rPr>
              <w:t>Diseño Pedagógico</w:t>
            </w:r>
            <w:r w:rsidR="00BF0F9F">
              <w:rPr>
                <w:noProof/>
                <w:webHidden/>
              </w:rPr>
              <w:tab/>
            </w:r>
            <w:r w:rsidR="00BF0F9F">
              <w:rPr>
                <w:noProof/>
                <w:webHidden/>
              </w:rPr>
              <w:fldChar w:fldCharType="begin"/>
            </w:r>
            <w:r w:rsidR="00BF0F9F">
              <w:rPr>
                <w:noProof/>
                <w:webHidden/>
              </w:rPr>
              <w:instrText xml:space="preserve"> PAGEREF _Toc101623759 \h </w:instrText>
            </w:r>
            <w:r w:rsidR="00BF0F9F">
              <w:rPr>
                <w:noProof/>
                <w:webHidden/>
              </w:rPr>
            </w:r>
            <w:r w:rsidR="00BF0F9F">
              <w:rPr>
                <w:noProof/>
                <w:webHidden/>
              </w:rPr>
              <w:fldChar w:fldCharType="separate"/>
            </w:r>
            <w:r w:rsidR="00BF0F9F">
              <w:rPr>
                <w:noProof/>
                <w:webHidden/>
              </w:rPr>
              <w:t>66</w:t>
            </w:r>
            <w:r w:rsidR="00BF0F9F">
              <w:rPr>
                <w:noProof/>
                <w:webHidden/>
              </w:rPr>
              <w:fldChar w:fldCharType="end"/>
            </w:r>
          </w:hyperlink>
        </w:p>
        <w:p w14:paraId="44DB6B40" w14:textId="1D05A0F3" w:rsidR="00BF0F9F" w:rsidRDefault="00000000">
          <w:pPr>
            <w:pStyle w:val="TDC3"/>
            <w:tabs>
              <w:tab w:val="left" w:pos="1100"/>
              <w:tab w:val="right" w:leader="dot" w:pos="8828"/>
            </w:tabs>
            <w:rPr>
              <w:rFonts w:cstheme="minorBidi"/>
              <w:noProof/>
            </w:rPr>
          </w:pPr>
          <w:hyperlink w:anchor="_Toc101623760" w:history="1">
            <w:r w:rsidR="00BF0F9F" w:rsidRPr="00931617">
              <w:rPr>
                <w:rStyle w:val="Hipervnculo"/>
                <w:rFonts w:ascii="Arial" w:hAnsi="Arial" w:cs="Arial"/>
                <w:noProof/>
                <w:lang w:val="es-AR" w:eastAsia="es-AR"/>
              </w:rPr>
              <w:t>9.1</w:t>
            </w:r>
            <w:r w:rsidR="00BF0F9F">
              <w:rPr>
                <w:rFonts w:cstheme="minorBidi"/>
                <w:noProof/>
              </w:rPr>
              <w:tab/>
            </w:r>
            <w:r w:rsidR="00BF0F9F" w:rsidRPr="00931617">
              <w:rPr>
                <w:rStyle w:val="Hipervnculo"/>
                <w:rFonts w:ascii="Arial" w:hAnsi="Arial" w:cs="Arial"/>
                <w:noProof/>
                <w:shd w:val="clear" w:color="auto" w:fill="FFFFFF"/>
                <w:lang w:val="es-AR" w:eastAsia="es-AR"/>
              </w:rPr>
              <w:t>Áreas Y Asignaturas Del Plan De Estudio</w:t>
            </w:r>
            <w:r w:rsidR="00BF0F9F">
              <w:rPr>
                <w:noProof/>
                <w:webHidden/>
              </w:rPr>
              <w:tab/>
            </w:r>
            <w:r w:rsidR="00BF0F9F">
              <w:rPr>
                <w:noProof/>
                <w:webHidden/>
              </w:rPr>
              <w:fldChar w:fldCharType="begin"/>
            </w:r>
            <w:r w:rsidR="00BF0F9F">
              <w:rPr>
                <w:noProof/>
                <w:webHidden/>
              </w:rPr>
              <w:instrText xml:space="preserve"> PAGEREF _Toc101623760 \h </w:instrText>
            </w:r>
            <w:r w:rsidR="00BF0F9F">
              <w:rPr>
                <w:noProof/>
                <w:webHidden/>
              </w:rPr>
            </w:r>
            <w:r w:rsidR="00BF0F9F">
              <w:rPr>
                <w:noProof/>
                <w:webHidden/>
              </w:rPr>
              <w:fldChar w:fldCharType="separate"/>
            </w:r>
            <w:r w:rsidR="00BF0F9F">
              <w:rPr>
                <w:noProof/>
                <w:webHidden/>
              </w:rPr>
              <w:t>67</w:t>
            </w:r>
            <w:r w:rsidR="00BF0F9F">
              <w:rPr>
                <w:noProof/>
                <w:webHidden/>
              </w:rPr>
              <w:fldChar w:fldCharType="end"/>
            </w:r>
          </w:hyperlink>
        </w:p>
        <w:p w14:paraId="30AE4201" w14:textId="18389703" w:rsidR="00BF0F9F" w:rsidRDefault="00000000">
          <w:pPr>
            <w:pStyle w:val="TDC2"/>
            <w:tabs>
              <w:tab w:val="left" w:pos="880"/>
              <w:tab w:val="right" w:leader="dot" w:pos="8828"/>
            </w:tabs>
            <w:rPr>
              <w:rFonts w:cstheme="minorBidi"/>
              <w:noProof/>
            </w:rPr>
          </w:pPr>
          <w:hyperlink w:anchor="_Toc101623761" w:history="1">
            <w:r w:rsidR="00BF0F9F" w:rsidRPr="00931617">
              <w:rPr>
                <w:rStyle w:val="Hipervnculo"/>
                <w:noProof/>
                <w:lang w:val="es-ES"/>
              </w:rPr>
              <w:t>9.2</w:t>
            </w:r>
            <w:r w:rsidR="00BF0F9F">
              <w:rPr>
                <w:rFonts w:cstheme="minorBidi"/>
                <w:noProof/>
              </w:rPr>
              <w:tab/>
            </w:r>
            <w:r w:rsidR="00BF0F9F" w:rsidRPr="00931617">
              <w:rPr>
                <w:rStyle w:val="Hipervnculo"/>
                <w:noProof/>
                <w:lang w:val="es-ES"/>
              </w:rPr>
              <w:t>Modelo Pedagógico</w:t>
            </w:r>
            <w:r w:rsidR="00BF0F9F">
              <w:rPr>
                <w:noProof/>
                <w:webHidden/>
              </w:rPr>
              <w:tab/>
            </w:r>
            <w:r w:rsidR="00BF0F9F">
              <w:rPr>
                <w:noProof/>
                <w:webHidden/>
              </w:rPr>
              <w:fldChar w:fldCharType="begin"/>
            </w:r>
            <w:r w:rsidR="00BF0F9F">
              <w:rPr>
                <w:noProof/>
                <w:webHidden/>
              </w:rPr>
              <w:instrText xml:space="preserve"> PAGEREF _Toc101623761 \h </w:instrText>
            </w:r>
            <w:r w:rsidR="00BF0F9F">
              <w:rPr>
                <w:noProof/>
                <w:webHidden/>
              </w:rPr>
            </w:r>
            <w:r w:rsidR="00BF0F9F">
              <w:rPr>
                <w:noProof/>
                <w:webHidden/>
              </w:rPr>
              <w:fldChar w:fldCharType="separate"/>
            </w:r>
            <w:r w:rsidR="00BF0F9F">
              <w:rPr>
                <w:noProof/>
                <w:webHidden/>
              </w:rPr>
              <w:t>69</w:t>
            </w:r>
            <w:r w:rsidR="00BF0F9F">
              <w:rPr>
                <w:noProof/>
                <w:webHidden/>
              </w:rPr>
              <w:fldChar w:fldCharType="end"/>
            </w:r>
          </w:hyperlink>
        </w:p>
        <w:p w14:paraId="2826EC58" w14:textId="56CA711B" w:rsidR="00BF0F9F" w:rsidRDefault="00000000">
          <w:pPr>
            <w:pStyle w:val="TDC3"/>
            <w:tabs>
              <w:tab w:val="left" w:pos="1100"/>
              <w:tab w:val="right" w:leader="dot" w:pos="8828"/>
            </w:tabs>
            <w:rPr>
              <w:rFonts w:cstheme="minorBidi"/>
              <w:noProof/>
            </w:rPr>
          </w:pPr>
          <w:hyperlink w:anchor="_Toc101623762" w:history="1">
            <w:r w:rsidR="00BF0F9F" w:rsidRPr="00931617">
              <w:rPr>
                <w:rStyle w:val="Hipervnculo"/>
                <w:rFonts w:ascii="Arial" w:hAnsi="Arial" w:cs="Arial"/>
                <w:noProof/>
                <w:lang w:val="es-ES" w:eastAsia="es-ES"/>
              </w:rPr>
              <w:t>9.3</w:t>
            </w:r>
            <w:r w:rsidR="00BF0F9F">
              <w:rPr>
                <w:rFonts w:cstheme="minorBidi"/>
                <w:noProof/>
              </w:rPr>
              <w:tab/>
            </w:r>
            <w:r w:rsidR="00BF0F9F" w:rsidRPr="00931617">
              <w:rPr>
                <w:rStyle w:val="Hipervnculo"/>
                <w:rFonts w:ascii="Arial" w:hAnsi="Arial" w:cs="Arial"/>
                <w:noProof/>
                <w:lang w:val="es-ES" w:eastAsia="es-ES"/>
              </w:rPr>
              <w:t>Enfoque Metodológico</w:t>
            </w:r>
            <w:r w:rsidR="00BF0F9F">
              <w:rPr>
                <w:noProof/>
                <w:webHidden/>
              </w:rPr>
              <w:tab/>
            </w:r>
            <w:r w:rsidR="00BF0F9F">
              <w:rPr>
                <w:noProof/>
                <w:webHidden/>
              </w:rPr>
              <w:fldChar w:fldCharType="begin"/>
            </w:r>
            <w:r w:rsidR="00BF0F9F">
              <w:rPr>
                <w:noProof/>
                <w:webHidden/>
              </w:rPr>
              <w:instrText xml:space="preserve"> PAGEREF _Toc101623762 \h </w:instrText>
            </w:r>
            <w:r w:rsidR="00BF0F9F">
              <w:rPr>
                <w:noProof/>
                <w:webHidden/>
              </w:rPr>
            </w:r>
            <w:r w:rsidR="00BF0F9F">
              <w:rPr>
                <w:noProof/>
                <w:webHidden/>
              </w:rPr>
              <w:fldChar w:fldCharType="separate"/>
            </w:r>
            <w:r w:rsidR="00BF0F9F">
              <w:rPr>
                <w:noProof/>
                <w:webHidden/>
              </w:rPr>
              <w:t>71</w:t>
            </w:r>
            <w:r w:rsidR="00BF0F9F">
              <w:rPr>
                <w:noProof/>
                <w:webHidden/>
              </w:rPr>
              <w:fldChar w:fldCharType="end"/>
            </w:r>
          </w:hyperlink>
        </w:p>
        <w:p w14:paraId="7845A67C" w14:textId="5E24BF44" w:rsidR="00BF0F9F" w:rsidRDefault="00000000">
          <w:pPr>
            <w:pStyle w:val="TDC3"/>
            <w:tabs>
              <w:tab w:val="left" w:pos="1100"/>
              <w:tab w:val="right" w:leader="dot" w:pos="8828"/>
            </w:tabs>
            <w:rPr>
              <w:rFonts w:cstheme="minorBidi"/>
              <w:noProof/>
            </w:rPr>
          </w:pPr>
          <w:hyperlink w:anchor="_Toc101623763" w:history="1">
            <w:r w:rsidR="00BF0F9F" w:rsidRPr="00931617">
              <w:rPr>
                <w:rStyle w:val="Hipervnculo"/>
                <w:rFonts w:ascii="Arial" w:hAnsi="Arial" w:cs="Arial"/>
                <w:noProof/>
              </w:rPr>
              <w:t>9.4</w:t>
            </w:r>
            <w:r w:rsidR="00BF0F9F">
              <w:rPr>
                <w:rFonts w:cstheme="minorBidi"/>
                <w:noProof/>
              </w:rPr>
              <w:tab/>
            </w:r>
            <w:r w:rsidR="00BF0F9F" w:rsidRPr="00931617">
              <w:rPr>
                <w:rStyle w:val="Hipervnculo"/>
                <w:rFonts w:ascii="Arial" w:hAnsi="Arial" w:cs="Arial"/>
                <w:noProof/>
              </w:rPr>
              <w:t>Evaluación De Aprendizajes SIEE</w:t>
            </w:r>
            <w:r w:rsidR="00BF0F9F">
              <w:rPr>
                <w:noProof/>
                <w:webHidden/>
              </w:rPr>
              <w:tab/>
            </w:r>
            <w:r w:rsidR="00BF0F9F">
              <w:rPr>
                <w:noProof/>
                <w:webHidden/>
              </w:rPr>
              <w:fldChar w:fldCharType="begin"/>
            </w:r>
            <w:r w:rsidR="00BF0F9F">
              <w:rPr>
                <w:noProof/>
                <w:webHidden/>
              </w:rPr>
              <w:instrText xml:space="preserve"> PAGEREF _Toc101623763 \h </w:instrText>
            </w:r>
            <w:r w:rsidR="00BF0F9F">
              <w:rPr>
                <w:noProof/>
                <w:webHidden/>
              </w:rPr>
            </w:r>
            <w:r w:rsidR="00BF0F9F">
              <w:rPr>
                <w:noProof/>
                <w:webHidden/>
              </w:rPr>
              <w:fldChar w:fldCharType="separate"/>
            </w:r>
            <w:r w:rsidR="00BF0F9F">
              <w:rPr>
                <w:noProof/>
                <w:webHidden/>
              </w:rPr>
              <w:t>74</w:t>
            </w:r>
            <w:r w:rsidR="00BF0F9F">
              <w:rPr>
                <w:noProof/>
                <w:webHidden/>
              </w:rPr>
              <w:fldChar w:fldCharType="end"/>
            </w:r>
          </w:hyperlink>
        </w:p>
        <w:p w14:paraId="2310DDEE" w14:textId="6BA835DB" w:rsidR="00BF0F9F" w:rsidRDefault="00000000">
          <w:pPr>
            <w:pStyle w:val="TDC3"/>
            <w:tabs>
              <w:tab w:val="left" w:pos="1100"/>
              <w:tab w:val="right" w:leader="dot" w:pos="8828"/>
            </w:tabs>
            <w:rPr>
              <w:rFonts w:cstheme="minorBidi"/>
              <w:noProof/>
            </w:rPr>
          </w:pPr>
          <w:hyperlink w:anchor="_Toc101623764" w:history="1">
            <w:r w:rsidR="00BF0F9F" w:rsidRPr="00931617">
              <w:rPr>
                <w:rStyle w:val="Hipervnculo"/>
                <w:rFonts w:ascii="Arial" w:hAnsi="Arial" w:cs="Arial"/>
                <w:noProof/>
              </w:rPr>
              <w:t>9.5</w:t>
            </w:r>
            <w:r w:rsidR="00BF0F9F">
              <w:rPr>
                <w:rFonts w:cstheme="minorBidi"/>
                <w:noProof/>
              </w:rPr>
              <w:tab/>
            </w:r>
            <w:r w:rsidR="00BF0F9F" w:rsidRPr="00931617">
              <w:rPr>
                <w:rStyle w:val="Hipervnculo"/>
                <w:rFonts w:ascii="Arial" w:hAnsi="Arial" w:cs="Arial"/>
                <w:noProof/>
              </w:rPr>
              <w:t>Propósitos De La Evaluación Institucional De Los Estudiantes</w:t>
            </w:r>
            <w:r w:rsidR="00BF0F9F">
              <w:rPr>
                <w:noProof/>
                <w:webHidden/>
              </w:rPr>
              <w:tab/>
            </w:r>
            <w:r w:rsidR="00BF0F9F">
              <w:rPr>
                <w:noProof/>
                <w:webHidden/>
              </w:rPr>
              <w:fldChar w:fldCharType="begin"/>
            </w:r>
            <w:r w:rsidR="00BF0F9F">
              <w:rPr>
                <w:noProof/>
                <w:webHidden/>
              </w:rPr>
              <w:instrText xml:space="preserve"> PAGEREF _Toc101623764 \h </w:instrText>
            </w:r>
            <w:r w:rsidR="00BF0F9F">
              <w:rPr>
                <w:noProof/>
                <w:webHidden/>
              </w:rPr>
            </w:r>
            <w:r w:rsidR="00BF0F9F">
              <w:rPr>
                <w:noProof/>
                <w:webHidden/>
              </w:rPr>
              <w:fldChar w:fldCharType="separate"/>
            </w:r>
            <w:r w:rsidR="00BF0F9F">
              <w:rPr>
                <w:noProof/>
                <w:webHidden/>
              </w:rPr>
              <w:t>79</w:t>
            </w:r>
            <w:r w:rsidR="00BF0F9F">
              <w:rPr>
                <w:noProof/>
                <w:webHidden/>
              </w:rPr>
              <w:fldChar w:fldCharType="end"/>
            </w:r>
          </w:hyperlink>
        </w:p>
        <w:p w14:paraId="591EC91A" w14:textId="04BD85FE" w:rsidR="00BF0F9F" w:rsidRDefault="00000000">
          <w:pPr>
            <w:pStyle w:val="TDC3"/>
            <w:tabs>
              <w:tab w:val="left" w:pos="1100"/>
              <w:tab w:val="right" w:leader="dot" w:pos="8828"/>
            </w:tabs>
            <w:rPr>
              <w:rFonts w:cstheme="minorBidi"/>
              <w:noProof/>
            </w:rPr>
          </w:pPr>
          <w:hyperlink w:anchor="_Toc101623765" w:history="1">
            <w:r w:rsidR="00BF0F9F" w:rsidRPr="00931617">
              <w:rPr>
                <w:rStyle w:val="Hipervnculo"/>
                <w:rFonts w:ascii="Arial" w:hAnsi="Arial" w:cs="Arial"/>
                <w:noProof/>
              </w:rPr>
              <w:t>9.6</w:t>
            </w:r>
            <w:r w:rsidR="00BF0F9F">
              <w:rPr>
                <w:rFonts w:cstheme="minorBidi"/>
                <w:noProof/>
              </w:rPr>
              <w:tab/>
            </w:r>
            <w:r w:rsidR="00BF0F9F" w:rsidRPr="00931617">
              <w:rPr>
                <w:rStyle w:val="Hipervnculo"/>
                <w:rFonts w:ascii="Arial" w:hAnsi="Arial" w:cs="Arial"/>
                <w:noProof/>
              </w:rPr>
              <w:t>Definición del sistema institucional de evaluación de los estudiantes</w:t>
            </w:r>
            <w:r w:rsidR="00BF0F9F">
              <w:rPr>
                <w:noProof/>
                <w:webHidden/>
              </w:rPr>
              <w:tab/>
            </w:r>
            <w:r w:rsidR="00BF0F9F">
              <w:rPr>
                <w:noProof/>
                <w:webHidden/>
              </w:rPr>
              <w:fldChar w:fldCharType="begin"/>
            </w:r>
            <w:r w:rsidR="00BF0F9F">
              <w:rPr>
                <w:noProof/>
                <w:webHidden/>
              </w:rPr>
              <w:instrText xml:space="preserve"> PAGEREF _Toc101623765 \h </w:instrText>
            </w:r>
            <w:r w:rsidR="00BF0F9F">
              <w:rPr>
                <w:noProof/>
                <w:webHidden/>
              </w:rPr>
            </w:r>
            <w:r w:rsidR="00BF0F9F">
              <w:rPr>
                <w:noProof/>
                <w:webHidden/>
              </w:rPr>
              <w:fldChar w:fldCharType="separate"/>
            </w:r>
            <w:r w:rsidR="00BF0F9F">
              <w:rPr>
                <w:noProof/>
                <w:webHidden/>
              </w:rPr>
              <w:t>80</w:t>
            </w:r>
            <w:r w:rsidR="00BF0F9F">
              <w:rPr>
                <w:noProof/>
                <w:webHidden/>
              </w:rPr>
              <w:fldChar w:fldCharType="end"/>
            </w:r>
          </w:hyperlink>
        </w:p>
        <w:p w14:paraId="0D15DBE4" w14:textId="65B8ADD7" w:rsidR="00BF0F9F" w:rsidRDefault="00000000">
          <w:pPr>
            <w:pStyle w:val="TDC3"/>
            <w:tabs>
              <w:tab w:val="left" w:pos="1100"/>
              <w:tab w:val="right" w:leader="dot" w:pos="8828"/>
            </w:tabs>
            <w:rPr>
              <w:rFonts w:cstheme="minorBidi"/>
              <w:noProof/>
            </w:rPr>
          </w:pPr>
          <w:hyperlink w:anchor="_Toc101623766" w:history="1">
            <w:r w:rsidR="00BF0F9F" w:rsidRPr="00931617">
              <w:rPr>
                <w:rStyle w:val="Hipervnculo"/>
                <w:rFonts w:ascii="Arial" w:hAnsi="Arial" w:cs="Arial"/>
                <w:noProof/>
              </w:rPr>
              <w:t>9.7</w:t>
            </w:r>
            <w:r w:rsidR="00BF0F9F">
              <w:rPr>
                <w:rFonts w:cstheme="minorBidi"/>
                <w:noProof/>
              </w:rPr>
              <w:tab/>
            </w:r>
            <w:r w:rsidR="00BF0F9F" w:rsidRPr="00931617">
              <w:rPr>
                <w:rStyle w:val="Hipervnculo"/>
                <w:rFonts w:ascii="Arial" w:hAnsi="Arial" w:cs="Arial"/>
                <w:noProof/>
              </w:rPr>
              <w:t>Criterios De Promoción</w:t>
            </w:r>
            <w:r w:rsidR="00BF0F9F">
              <w:rPr>
                <w:noProof/>
                <w:webHidden/>
              </w:rPr>
              <w:tab/>
            </w:r>
            <w:r w:rsidR="00BF0F9F">
              <w:rPr>
                <w:noProof/>
                <w:webHidden/>
              </w:rPr>
              <w:fldChar w:fldCharType="begin"/>
            </w:r>
            <w:r w:rsidR="00BF0F9F">
              <w:rPr>
                <w:noProof/>
                <w:webHidden/>
              </w:rPr>
              <w:instrText xml:space="preserve"> PAGEREF _Toc101623766 \h </w:instrText>
            </w:r>
            <w:r w:rsidR="00BF0F9F">
              <w:rPr>
                <w:noProof/>
                <w:webHidden/>
              </w:rPr>
            </w:r>
            <w:r w:rsidR="00BF0F9F">
              <w:rPr>
                <w:noProof/>
                <w:webHidden/>
              </w:rPr>
              <w:fldChar w:fldCharType="separate"/>
            </w:r>
            <w:r w:rsidR="00BF0F9F">
              <w:rPr>
                <w:noProof/>
                <w:webHidden/>
              </w:rPr>
              <w:t>83</w:t>
            </w:r>
            <w:r w:rsidR="00BF0F9F">
              <w:rPr>
                <w:noProof/>
                <w:webHidden/>
              </w:rPr>
              <w:fldChar w:fldCharType="end"/>
            </w:r>
          </w:hyperlink>
        </w:p>
        <w:p w14:paraId="1AA16D75" w14:textId="77E56882" w:rsidR="00BF0F9F" w:rsidRDefault="00000000">
          <w:pPr>
            <w:pStyle w:val="TDC3"/>
            <w:tabs>
              <w:tab w:val="left" w:pos="1100"/>
              <w:tab w:val="right" w:leader="dot" w:pos="8828"/>
            </w:tabs>
            <w:rPr>
              <w:rFonts w:cstheme="minorBidi"/>
              <w:noProof/>
            </w:rPr>
          </w:pPr>
          <w:hyperlink w:anchor="_Toc101623767" w:history="1">
            <w:r w:rsidR="00BF0F9F" w:rsidRPr="00931617">
              <w:rPr>
                <w:rStyle w:val="Hipervnculo"/>
                <w:rFonts w:ascii="Arial" w:hAnsi="Arial" w:cs="Arial"/>
                <w:noProof/>
              </w:rPr>
              <w:t>9.8</w:t>
            </w:r>
            <w:r w:rsidR="00BF0F9F">
              <w:rPr>
                <w:rFonts w:cstheme="minorBidi"/>
                <w:noProof/>
              </w:rPr>
              <w:tab/>
            </w:r>
            <w:r w:rsidR="00BF0F9F" w:rsidRPr="00931617">
              <w:rPr>
                <w:rStyle w:val="Hipervnculo"/>
                <w:rFonts w:ascii="Arial" w:hAnsi="Arial" w:cs="Arial"/>
                <w:noProof/>
              </w:rPr>
              <w:t>Criterios De Evaluación Promoción Para Estudiantes Con Barreras Para El Aprendizaje</w:t>
            </w:r>
            <w:r w:rsidR="00BF0F9F">
              <w:rPr>
                <w:noProof/>
                <w:webHidden/>
              </w:rPr>
              <w:tab/>
            </w:r>
            <w:r w:rsidR="00BF0F9F">
              <w:rPr>
                <w:noProof/>
                <w:webHidden/>
              </w:rPr>
              <w:fldChar w:fldCharType="begin"/>
            </w:r>
            <w:r w:rsidR="00BF0F9F">
              <w:rPr>
                <w:noProof/>
                <w:webHidden/>
              </w:rPr>
              <w:instrText xml:space="preserve"> PAGEREF _Toc101623767 \h </w:instrText>
            </w:r>
            <w:r w:rsidR="00BF0F9F">
              <w:rPr>
                <w:noProof/>
                <w:webHidden/>
              </w:rPr>
            </w:r>
            <w:r w:rsidR="00BF0F9F">
              <w:rPr>
                <w:noProof/>
                <w:webHidden/>
              </w:rPr>
              <w:fldChar w:fldCharType="separate"/>
            </w:r>
            <w:r w:rsidR="00BF0F9F">
              <w:rPr>
                <w:noProof/>
                <w:webHidden/>
              </w:rPr>
              <w:t>89</w:t>
            </w:r>
            <w:r w:rsidR="00BF0F9F">
              <w:rPr>
                <w:noProof/>
                <w:webHidden/>
              </w:rPr>
              <w:fldChar w:fldCharType="end"/>
            </w:r>
          </w:hyperlink>
        </w:p>
        <w:p w14:paraId="3DF0DAC0" w14:textId="6071ABF3" w:rsidR="00BF0F9F" w:rsidRDefault="00000000">
          <w:pPr>
            <w:pStyle w:val="TDC3"/>
            <w:tabs>
              <w:tab w:val="left" w:pos="1100"/>
              <w:tab w:val="right" w:leader="dot" w:pos="8828"/>
            </w:tabs>
            <w:rPr>
              <w:rFonts w:cstheme="minorBidi"/>
              <w:noProof/>
            </w:rPr>
          </w:pPr>
          <w:hyperlink w:anchor="_Toc101623768" w:history="1">
            <w:r w:rsidR="00BF0F9F" w:rsidRPr="00931617">
              <w:rPr>
                <w:rStyle w:val="Hipervnculo"/>
                <w:rFonts w:ascii="Arial" w:hAnsi="Arial" w:cs="Arial"/>
                <w:noProof/>
              </w:rPr>
              <w:t>9.9</w:t>
            </w:r>
            <w:r w:rsidR="00BF0F9F">
              <w:rPr>
                <w:rFonts w:cstheme="minorBidi"/>
                <w:noProof/>
              </w:rPr>
              <w:tab/>
            </w:r>
            <w:r w:rsidR="00BF0F9F" w:rsidRPr="00931617">
              <w:rPr>
                <w:rStyle w:val="Hipervnculo"/>
                <w:rFonts w:ascii="Arial" w:hAnsi="Arial" w:cs="Arial"/>
                <w:noProof/>
              </w:rPr>
              <w:t>Graduación</w:t>
            </w:r>
            <w:r w:rsidR="00BF0F9F">
              <w:rPr>
                <w:noProof/>
                <w:webHidden/>
              </w:rPr>
              <w:tab/>
            </w:r>
            <w:r w:rsidR="00BF0F9F">
              <w:rPr>
                <w:noProof/>
                <w:webHidden/>
              </w:rPr>
              <w:fldChar w:fldCharType="begin"/>
            </w:r>
            <w:r w:rsidR="00BF0F9F">
              <w:rPr>
                <w:noProof/>
                <w:webHidden/>
              </w:rPr>
              <w:instrText xml:space="preserve"> PAGEREF _Toc101623768 \h </w:instrText>
            </w:r>
            <w:r w:rsidR="00BF0F9F">
              <w:rPr>
                <w:noProof/>
                <w:webHidden/>
              </w:rPr>
            </w:r>
            <w:r w:rsidR="00BF0F9F">
              <w:rPr>
                <w:noProof/>
                <w:webHidden/>
              </w:rPr>
              <w:fldChar w:fldCharType="separate"/>
            </w:r>
            <w:r w:rsidR="00BF0F9F">
              <w:rPr>
                <w:noProof/>
                <w:webHidden/>
              </w:rPr>
              <w:t>89</w:t>
            </w:r>
            <w:r w:rsidR="00BF0F9F">
              <w:rPr>
                <w:noProof/>
                <w:webHidden/>
              </w:rPr>
              <w:fldChar w:fldCharType="end"/>
            </w:r>
          </w:hyperlink>
        </w:p>
        <w:p w14:paraId="5C04C8E5" w14:textId="069E5B4A" w:rsidR="00BF0F9F" w:rsidRDefault="00000000">
          <w:pPr>
            <w:pStyle w:val="TDC3"/>
            <w:tabs>
              <w:tab w:val="left" w:pos="1100"/>
              <w:tab w:val="right" w:leader="dot" w:pos="8828"/>
            </w:tabs>
            <w:rPr>
              <w:rFonts w:cstheme="minorBidi"/>
              <w:noProof/>
            </w:rPr>
          </w:pPr>
          <w:hyperlink w:anchor="_Toc101623769" w:history="1">
            <w:r w:rsidR="00BF0F9F" w:rsidRPr="00931617">
              <w:rPr>
                <w:rStyle w:val="Hipervnculo"/>
                <w:rFonts w:ascii="Arial" w:hAnsi="Arial" w:cs="Arial"/>
                <w:noProof/>
              </w:rPr>
              <w:t>9.10</w:t>
            </w:r>
            <w:r w:rsidR="00BF0F9F">
              <w:rPr>
                <w:rFonts w:cstheme="minorBidi"/>
                <w:noProof/>
              </w:rPr>
              <w:tab/>
            </w:r>
            <w:r w:rsidR="00BF0F9F" w:rsidRPr="00931617">
              <w:rPr>
                <w:rStyle w:val="Hipervnculo"/>
                <w:rFonts w:ascii="Arial" w:hAnsi="Arial" w:cs="Arial"/>
                <w:noProof/>
              </w:rPr>
              <w:t>De los periodos académicos:</w:t>
            </w:r>
            <w:r w:rsidR="00BF0F9F">
              <w:rPr>
                <w:noProof/>
                <w:webHidden/>
              </w:rPr>
              <w:tab/>
            </w:r>
            <w:r w:rsidR="00BF0F9F">
              <w:rPr>
                <w:noProof/>
                <w:webHidden/>
              </w:rPr>
              <w:fldChar w:fldCharType="begin"/>
            </w:r>
            <w:r w:rsidR="00BF0F9F">
              <w:rPr>
                <w:noProof/>
                <w:webHidden/>
              </w:rPr>
              <w:instrText xml:space="preserve"> PAGEREF _Toc101623769 \h </w:instrText>
            </w:r>
            <w:r w:rsidR="00BF0F9F">
              <w:rPr>
                <w:noProof/>
                <w:webHidden/>
              </w:rPr>
            </w:r>
            <w:r w:rsidR="00BF0F9F">
              <w:rPr>
                <w:noProof/>
                <w:webHidden/>
              </w:rPr>
              <w:fldChar w:fldCharType="separate"/>
            </w:r>
            <w:r w:rsidR="00BF0F9F">
              <w:rPr>
                <w:noProof/>
                <w:webHidden/>
              </w:rPr>
              <w:t>90</w:t>
            </w:r>
            <w:r w:rsidR="00BF0F9F">
              <w:rPr>
                <w:noProof/>
                <w:webHidden/>
              </w:rPr>
              <w:fldChar w:fldCharType="end"/>
            </w:r>
          </w:hyperlink>
        </w:p>
        <w:p w14:paraId="3E9BEE88" w14:textId="7A005E72" w:rsidR="00BF0F9F" w:rsidRDefault="00000000">
          <w:pPr>
            <w:pStyle w:val="TDC3"/>
            <w:tabs>
              <w:tab w:val="left" w:pos="1100"/>
              <w:tab w:val="right" w:leader="dot" w:pos="8828"/>
            </w:tabs>
            <w:rPr>
              <w:rFonts w:cstheme="minorBidi"/>
              <w:noProof/>
            </w:rPr>
          </w:pPr>
          <w:hyperlink w:anchor="_Toc101623770" w:history="1">
            <w:r w:rsidR="00BF0F9F" w:rsidRPr="00931617">
              <w:rPr>
                <w:rStyle w:val="Hipervnculo"/>
                <w:rFonts w:ascii="Arial" w:hAnsi="Arial" w:cs="Arial"/>
                <w:noProof/>
              </w:rPr>
              <w:t>9.11</w:t>
            </w:r>
            <w:r w:rsidR="00BF0F9F">
              <w:rPr>
                <w:rFonts w:cstheme="minorBidi"/>
                <w:noProof/>
              </w:rPr>
              <w:tab/>
            </w:r>
            <w:r w:rsidR="00BF0F9F" w:rsidRPr="00931617">
              <w:rPr>
                <w:rStyle w:val="Hipervnculo"/>
                <w:rFonts w:ascii="Arial" w:hAnsi="Arial" w:cs="Arial"/>
                <w:noProof/>
              </w:rPr>
              <w:t>Escala De Valoración Nacional Y Su Respectiva Equivalencia En La Escala Institucional</w:t>
            </w:r>
            <w:r w:rsidR="00BF0F9F">
              <w:rPr>
                <w:noProof/>
                <w:webHidden/>
              </w:rPr>
              <w:tab/>
            </w:r>
            <w:r w:rsidR="00BF0F9F">
              <w:rPr>
                <w:noProof/>
                <w:webHidden/>
              </w:rPr>
              <w:fldChar w:fldCharType="begin"/>
            </w:r>
            <w:r w:rsidR="00BF0F9F">
              <w:rPr>
                <w:noProof/>
                <w:webHidden/>
              </w:rPr>
              <w:instrText xml:space="preserve"> PAGEREF _Toc101623770 \h </w:instrText>
            </w:r>
            <w:r w:rsidR="00BF0F9F">
              <w:rPr>
                <w:noProof/>
                <w:webHidden/>
              </w:rPr>
            </w:r>
            <w:r w:rsidR="00BF0F9F">
              <w:rPr>
                <w:noProof/>
                <w:webHidden/>
              </w:rPr>
              <w:fldChar w:fldCharType="separate"/>
            </w:r>
            <w:r w:rsidR="00BF0F9F">
              <w:rPr>
                <w:noProof/>
                <w:webHidden/>
              </w:rPr>
              <w:t>90</w:t>
            </w:r>
            <w:r w:rsidR="00BF0F9F">
              <w:rPr>
                <w:noProof/>
                <w:webHidden/>
              </w:rPr>
              <w:fldChar w:fldCharType="end"/>
            </w:r>
          </w:hyperlink>
        </w:p>
        <w:p w14:paraId="7F1A9C1D" w14:textId="1D5E940B" w:rsidR="00BF0F9F" w:rsidRDefault="00000000">
          <w:pPr>
            <w:pStyle w:val="TDC3"/>
            <w:tabs>
              <w:tab w:val="left" w:pos="1100"/>
              <w:tab w:val="right" w:leader="dot" w:pos="8828"/>
            </w:tabs>
            <w:rPr>
              <w:rFonts w:cstheme="minorBidi"/>
              <w:noProof/>
            </w:rPr>
          </w:pPr>
          <w:hyperlink w:anchor="_Toc101623771" w:history="1">
            <w:r w:rsidR="00BF0F9F" w:rsidRPr="00931617">
              <w:rPr>
                <w:rStyle w:val="Hipervnculo"/>
                <w:rFonts w:ascii="Arial" w:hAnsi="Arial" w:cs="Arial"/>
                <w:noProof/>
              </w:rPr>
              <w:t>9.12</w:t>
            </w:r>
            <w:r w:rsidR="00BF0F9F">
              <w:rPr>
                <w:rFonts w:cstheme="minorBidi"/>
                <w:noProof/>
              </w:rPr>
              <w:tab/>
            </w:r>
            <w:r w:rsidR="00BF0F9F" w:rsidRPr="00931617">
              <w:rPr>
                <w:rStyle w:val="Hipervnculo"/>
                <w:rFonts w:ascii="Arial" w:hAnsi="Arial" w:cs="Arial"/>
                <w:noProof/>
              </w:rPr>
              <w:t>Estrategias De Valoración Integral De Los Desempeños De Los Estudiantes</w:t>
            </w:r>
            <w:r w:rsidR="00BF0F9F">
              <w:rPr>
                <w:noProof/>
                <w:webHidden/>
              </w:rPr>
              <w:tab/>
            </w:r>
            <w:r w:rsidR="00BF0F9F">
              <w:rPr>
                <w:noProof/>
                <w:webHidden/>
              </w:rPr>
              <w:fldChar w:fldCharType="begin"/>
            </w:r>
            <w:r w:rsidR="00BF0F9F">
              <w:rPr>
                <w:noProof/>
                <w:webHidden/>
              </w:rPr>
              <w:instrText xml:space="preserve"> PAGEREF _Toc101623771 \h </w:instrText>
            </w:r>
            <w:r w:rsidR="00BF0F9F">
              <w:rPr>
                <w:noProof/>
                <w:webHidden/>
              </w:rPr>
            </w:r>
            <w:r w:rsidR="00BF0F9F">
              <w:rPr>
                <w:noProof/>
                <w:webHidden/>
              </w:rPr>
              <w:fldChar w:fldCharType="separate"/>
            </w:r>
            <w:r w:rsidR="00BF0F9F">
              <w:rPr>
                <w:noProof/>
                <w:webHidden/>
              </w:rPr>
              <w:t>94</w:t>
            </w:r>
            <w:r w:rsidR="00BF0F9F">
              <w:rPr>
                <w:noProof/>
                <w:webHidden/>
              </w:rPr>
              <w:fldChar w:fldCharType="end"/>
            </w:r>
          </w:hyperlink>
        </w:p>
        <w:p w14:paraId="3AE3F407" w14:textId="60257036" w:rsidR="00BF0F9F" w:rsidRDefault="00000000">
          <w:pPr>
            <w:pStyle w:val="TDC3"/>
            <w:tabs>
              <w:tab w:val="left" w:pos="1100"/>
              <w:tab w:val="right" w:leader="dot" w:pos="8828"/>
            </w:tabs>
            <w:rPr>
              <w:rFonts w:cstheme="minorBidi"/>
              <w:noProof/>
            </w:rPr>
          </w:pPr>
          <w:hyperlink w:anchor="_Toc101623772" w:history="1">
            <w:r w:rsidR="00BF0F9F" w:rsidRPr="00931617">
              <w:rPr>
                <w:rStyle w:val="Hipervnculo"/>
                <w:rFonts w:ascii="Arial" w:hAnsi="Arial" w:cs="Arial"/>
                <w:noProof/>
              </w:rPr>
              <w:t>9.13</w:t>
            </w:r>
            <w:r w:rsidR="00BF0F9F">
              <w:rPr>
                <w:rFonts w:cstheme="minorBidi"/>
                <w:noProof/>
              </w:rPr>
              <w:tab/>
            </w:r>
            <w:r w:rsidR="00BF0F9F" w:rsidRPr="00931617">
              <w:rPr>
                <w:rStyle w:val="Hipervnculo"/>
                <w:rFonts w:ascii="Arial" w:hAnsi="Arial" w:cs="Arial"/>
                <w:noProof/>
              </w:rPr>
              <w:t>Criterios Evaluativos</w:t>
            </w:r>
            <w:r w:rsidR="00BF0F9F">
              <w:rPr>
                <w:noProof/>
                <w:webHidden/>
              </w:rPr>
              <w:tab/>
            </w:r>
            <w:r w:rsidR="00BF0F9F">
              <w:rPr>
                <w:noProof/>
                <w:webHidden/>
              </w:rPr>
              <w:fldChar w:fldCharType="begin"/>
            </w:r>
            <w:r w:rsidR="00BF0F9F">
              <w:rPr>
                <w:noProof/>
                <w:webHidden/>
              </w:rPr>
              <w:instrText xml:space="preserve"> PAGEREF _Toc101623772 \h </w:instrText>
            </w:r>
            <w:r w:rsidR="00BF0F9F">
              <w:rPr>
                <w:noProof/>
                <w:webHidden/>
              </w:rPr>
            </w:r>
            <w:r w:rsidR="00BF0F9F">
              <w:rPr>
                <w:noProof/>
                <w:webHidden/>
              </w:rPr>
              <w:fldChar w:fldCharType="separate"/>
            </w:r>
            <w:r w:rsidR="00BF0F9F">
              <w:rPr>
                <w:noProof/>
                <w:webHidden/>
              </w:rPr>
              <w:t>95</w:t>
            </w:r>
            <w:r w:rsidR="00BF0F9F">
              <w:rPr>
                <w:noProof/>
                <w:webHidden/>
              </w:rPr>
              <w:fldChar w:fldCharType="end"/>
            </w:r>
          </w:hyperlink>
        </w:p>
        <w:p w14:paraId="5615952C" w14:textId="42776A6E" w:rsidR="00BF0F9F" w:rsidRDefault="00000000">
          <w:pPr>
            <w:pStyle w:val="TDC3"/>
            <w:tabs>
              <w:tab w:val="left" w:pos="1100"/>
              <w:tab w:val="right" w:leader="dot" w:pos="8828"/>
            </w:tabs>
            <w:rPr>
              <w:rFonts w:cstheme="minorBidi"/>
              <w:noProof/>
            </w:rPr>
          </w:pPr>
          <w:hyperlink w:anchor="_Toc101623773" w:history="1">
            <w:r w:rsidR="00BF0F9F" w:rsidRPr="00931617">
              <w:rPr>
                <w:rStyle w:val="Hipervnculo"/>
                <w:noProof/>
              </w:rPr>
              <w:t>9.14</w:t>
            </w:r>
            <w:r w:rsidR="00BF0F9F">
              <w:rPr>
                <w:rFonts w:cstheme="minorBidi"/>
                <w:noProof/>
              </w:rPr>
              <w:tab/>
            </w:r>
            <w:r w:rsidR="00BF0F9F" w:rsidRPr="00931617">
              <w:rPr>
                <w:rStyle w:val="Hipervnculo"/>
                <w:noProof/>
              </w:rPr>
              <w:t>Acciones De Seguimiento Para El Mejoramiento De Los Desempeños De Los Estudiantes Durante El Año Escolar</w:t>
            </w:r>
            <w:r w:rsidR="00BF0F9F">
              <w:rPr>
                <w:noProof/>
                <w:webHidden/>
              </w:rPr>
              <w:tab/>
            </w:r>
            <w:r w:rsidR="00BF0F9F">
              <w:rPr>
                <w:noProof/>
                <w:webHidden/>
              </w:rPr>
              <w:fldChar w:fldCharType="begin"/>
            </w:r>
            <w:r w:rsidR="00BF0F9F">
              <w:rPr>
                <w:noProof/>
                <w:webHidden/>
              </w:rPr>
              <w:instrText xml:space="preserve"> PAGEREF _Toc101623773 \h </w:instrText>
            </w:r>
            <w:r w:rsidR="00BF0F9F">
              <w:rPr>
                <w:noProof/>
                <w:webHidden/>
              </w:rPr>
            </w:r>
            <w:r w:rsidR="00BF0F9F">
              <w:rPr>
                <w:noProof/>
                <w:webHidden/>
              </w:rPr>
              <w:fldChar w:fldCharType="separate"/>
            </w:r>
            <w:r w:rsidR="00BF0F9F">
              <w:rPr>
                <w:noProof/>
                <w:webHidden/>
              </w:rPr>
              <w:t>96</w:t>
            </w:r>
            <w:r w:rsidR="00BF0F9F">
              <w:rPr>
                <w:noProof/>
                <w:webHidden/>
              </w:rPr>
              <w:fldChar w:fldCharType="end"/>
            </w:r>
          </w:hyperlink>
        </w:p>
        <w:p w14:paraId="150890A7" w14:textId="3D6D310B" w:rsidR="00BF0F9F" w:rsidRDefault="00000000">
          <w:pPr>
            <w:pStyle w:val="TDC3"/>
            <w:tabs>
              <w:tab w:val="left" w:pos="1100"/>
              <w:tab w:val="right" w:leader="dot" w:pos="8828"/>
            </w:tabs>
            <w:rPr>
              <w:rFonts w:cstheme="minorBidi"/>
              <w:noProof/>
            </w:rPr>
          </w:pPr>
          <w:hyperlink w:anchor="_Toc101623774" w:history="1">
            <w:r w:rsidR="00BF0F9F" w:rsidRPr="00931617">
              <w:rPr>
                <w:rStyle w:val="Hipervnculo"/>
                <w:rFonts w:ascii="Arial" w:hAnsi="Arial" w:cs="Arial"/>
                <w:noProof/>
              </w:rPr>
              <w:t>9.15</w:t>
            </w:r>
            <w:r w:rsidR="00BF0F9F">
              <w:rPr>
                <w:rFonts w:cstheme="minorBidi"/>
                <w:noProof/>
              </w:rPr>
              <w:tab/>
            </w:r>
            <w:r w:rsidR="00BF0F9F" w:rsidRPr="00931617">
              <w:rPr>
                <w:rStyle w:val="Hipervnculo"/>
                <w:rFonts w:ascii="Arial" w:hAnsi="Arial" w:cs="Arial"/>
                <w:noProof/>
              </w:rPr>
              <w:t>Los procesos de evaluación de los estudiantes</w:t>
            </w:r>
            <w:r w:rsidR="00BF0F9F">
              <w:rPr>
                <w:noProof/>
                <w:webHidden/>
              </w:rPr>
              <w:tab/>
            </w:r>
            <w:r w:rsidR="00BF0F9F">
              <w:rPr>
                <w:noProof/>
                <w:webHidden/>
              </w:rPr>
              <w:fldChar w:fldCharType="begin"/>
            </w:r>
            <w:r w:rsidR="00BF0F9F">
              <w:rPr>
                <w:noProof/>
                <w:webHidden/>
              </w:rPr>
              <w:instrText xml:space="preserve"> PAGEREF _Toc101623774 \h </w:instrText>
            </w:r>
            <w:r w:rsidR="00BF0F9F">
              <w:rPr>
                <w:noProof/>
                <w:webHidden/>
              </w:rPr>
            </w:r>
            <w:r w:rsidR="00BF0F9F">
              <w:rPr>
                <w:noProof/>
                <w:webHidden/>
              </w:rPr>
              <w:fldChar w:fldCharType="separate"/>
            </w:r>
            <w:r w:rsidR="00BF0F9F">
              <w:rPr>
                <w:noProof/>
                <w:webHidden/>
              </w:rPr>
              <w:t>97</w:t>
            </w:r>
            <w:r w:rsidR="00BF0F9F">
              <w:rPr>
                <w:noProof/>
                <w:webHidden/>
              </w:rPr>
              <w:fldChar w:fldCharType="end"/>
            </w:r>
          </w:hyperlink>
        </w:p>
        <w:p w14:paraId="04A21E14" w14:textId="7C7B87B0" w:rsidR="00BF0F9F" w:rsidRDefault="00000000">
          <w:pPr>
            <w:pStyle w:val="TDC3"/>
            <w:tabs>
              <w:tab w:val="left" w:pos="1100"/>
              <w:tab w:val="right" w:leader="dot" w:pos="8828"/>
            </w:tabs>
            <w:rPr>
              <w:rFonts w:cstheme="minorBidi"/>
              <w:noProof/>
            </w:rPr>
          </w:pPr>
          <w:hyperlink w:anchor="_Toc101623775" w:history="1">
            <w:r w:rsidR="00BF0F9F" w:rsidRPr="00931617">
              <w:rPr>
                <w:rStyle w:val="Hipervnculo"/>
                <w:rFonts w:ascii="Arial" w:hAnsi="Arial" w:cs="Arial"/>
                <w:noProof/>
              </w:rPr>
              <w:t>9.16</w:t>
            </w:r>
            <w:r w:rsidR="00BF0F9F">
              <w:rPr>
                <w:rFonts w:cstheme="minorBidi"/>
                <w:noProof/>
              </w:rPr>
              <w:tab/>
            </w:r>
            <w:r w:rsidR="00BF0F9F" w:rsidRPr="00931617">
              <w:rPr>
                <w:rStyle w:val="Hipervnculo"/>
                <w:rFonts w:ascii="Arial" w:hAnsi="Arial" w:cs="Arial"/>
                <w:noProof/>
              </w:rPr>
              <w:t>Para Estudiantes Que Presentan Dificultades En El Proceso</w:t>
            </w:r>
            <w:r w:rsidR="00BF0F9F">
              <w:rPr>
                <w:noProof/>
                <w:webHidden/>
              </w:rPr>
              <w:tab/>
            </w:r>
            <w:r w:rsidR="00BF0F9F">
              <w:rPr>
                <w:noProof/>
                <w:webHidden/>
              </w:rPr>
              <w:fldChar w:fldCharType="begin"/>
            </w:r>
            <w:r w:rsidR="00BF0F9F">
              <w:rPr>
                <w:noProof/>
                <w:webHidden/>
              </w:rPr>
              <w:instrText xml:space="preserve"> PAGEREF _Toc101623775 \h </w:instrText>
            </w:r>
            <w:r w:rsidR="00BF0F9F">
              <w:rPr>
                <w:noProof/>
                <w:webHidden/>
              </w:rPr>
            </w:r>
            <w:r w:rsidR="00BF0F9F">
              <w:rPr>
                <w:noProof/>
                <w:webHidden/>
              </w:rPr>
              <w:fldChar w:fldCharType="separate"/>
            </w:r>
            <w:r w:rsidR="00BF0F9F">
              <w:rPr>
                <w:noProof/>
                <w:webHidden/>
              </w:rPr>
              <w:t>99</w:t>
            </w:r>
            <w:r w:rsidR="00BF0F9F">
              <w:rPr>
                <w:noProof/>
                <w:webHidden/>
              </w:rPr>
              <w:fldChar w:fldCharType="end"/>
            </w:r>
          </w:hyperlink>
        </w:p>
        <w:p w14:paraId="5A689CB6" w14:textId="787EDEE0" w:rsidR="00BF0F9F" w:rsidRDefault="00000000">
          <w:pPr>
            <w:pStyle w:val="TDC3"/>
            <w:tabs>
              <w:tab w:val="left" w:pos="1100"/>
              <w:tab w:val="right" w:leader="dot" w:pos="8828"/>
            </w:tabs>
            <w:rPr>
              <w:rFonts w:cstheme="minorBidi"/>
              <w:noProof/>
            </w:rPr>
          </w:pPr>
          <w:hyperlink w:anchor="_Toc101623776" w:history="1">
            <w:r w:rsidR="00BF0F9F" w:rsidRPr="00931617">
              <w:rPr>
                <w:rStyle w:val="Hipervnculo"/>
                <w:noProof/>
              </w:rPr>
              <w:t>9.17</w:t>
            </w:r>
            <w:r w:rsidR="00BF0F9F">
              <w:rPr>
                <w:rFonts w:cstheme="minorBidi"/>
                <w:noProof/>
              </w:rPr>
              <w:tab/>
            </w:r>
            <w:r w:rsidR="00BF0F9F" w:rsidRPr="00931617">
              <w:rPr>
                <w:rStyle w:val="Hipervnculo"/>
                <w:noProof/>
              </w:rPr>
              <w:t>Las Acciones Para Garantizar Que Los Directivos Docentes Y Docentes Del Establecimiento Educativo Cumplan Con Los Procesos Evaluativos Estipulados En El Sistema Institucional De Evaluación</w:t>
            </w:r>
            <w:r w:rsidR="00BF0F9F">
              <w:rPr>
                <w:noProof/>
                <w:webHidden/>
              </w:rPr>
              <w:tab/>
            </w:r>
            <w:r w:rsidR="00BF0F9F">
              <w:rPr>
                <w:noProof/>
                <w:webHidden/>
              </w:rPr>
              <w:fldChar w:fldCharType="begin"/>
            </w:r>
            <w:r w:rsidR="00BF0F9F">
              <w:rPr>
                <w:noProof/>
                <w:webHidden/>
              </w:rPr>
              <w:instrText xml:space="preserve"> PAGEREF _Toc101623776 \h </w:instrText>
            </w:r>
            <w:r w:rsidR="00BF0F9F">
              <w:rPr>
                <w:noProof/>
                <w:webHidden/>
              </w:rPr>
            </w:r>
            <w:r w:rsidR="00BF0F9F">
              <w:rPr>
                <w:noProof/>
                <w:webHidden/>
              </w:rPr>
              <w:fldChar w:fldCharType="separate"/>
            </w:r>
            <w:r w:rsidR="00BF0F9F">
              <w:rPr>
                <w:noProof/>
                <w:webHidden/>
              </w:rPr>
              <w:t>100</w:t>
            </w:r>
            <w:r w:rsidR="00BF0F9F">
              <w:rPr>
                <w:noProof/>
                <w:webHidden/>
              </w:rPr>
              <w:fldChar w:fldCharType="end"/>
            </w:r>
          </w:hyperlink>
        </w:p>
        <w:p w14:paraId="7A50DBD6" w14:textId="4A4CEF00" w:rsidR="00BF0F9F" w:rsidRDefault="00000000">
          <w:pPr>
            <w:pStyle w:val="TDC3"/>
            <w:tabs>
              <w:tab w:val="left" w:pos="1100"/>
              <w:tab w:val="right" w:leader="dot" w:pos="8828"/>
            </w:tabs>
            <w:rPr>
              <w:rFonts w:cstheme="minorBidi"/>
              <w:noProof/>
            </w:rPr>
          </w:pPr>
          <w:hyperlink w:anchor="_Toc101623777" w:history="1">
            <w:r w:rsidR="00BF0F9F" w:rsidRPr="00931617">
              <w:rPr>
                <w:rStyle w:val="Hipervnculo"/>
                <w:rFonts w:ascii="Arial" w:hAnsi="Arial" w:cs="Arial"/>
                <w:noProof/>
              </w:rPr>
              <w:t>9.18</w:t>
            </w:r>
            <w:r w:rsidR="00BF0F9F">
              <w:rPr>
                <w:rFonts w:cstheme="minorBidi"/>
                <w:noProof/>
              </w:rPr>
              <w:tab/>
            </w:r>
            <w:r w:rsidR="00BF0F9F" w:rsidRPr="00931617">
              <w:rPr>
                <w:rStyle w:val="Hipervnculo"/>
                <w:rFonts w:ascii="Arial" w:hAnsi="Arial" w:cs="Arial"/>
                <w:noProof/>
              </w:rPr>
              <w:t>Entrega de informes</w:t>
            </w:r>
            <w:r w:rsidR="00BF0F9F">
              <w:rPr>
                <w:noProof/>
                <w:webHidden/>
              </w:rPr>
              <w:tab/>
            </w:r>
            <w:r w:rsidR="00BF0F9F">
              <w:rPr>
                <w:noProof/>
                <w:webHidden/>
              </w:rPr>
              <w:fldChar w:fldCharType="begin"/>
            </w:r>
            <w:r w:rsidR="00BF0F9F">
              <w:rPr>
                <w:noProof/>
                <w:webHidden/>
              </w:rPr>
              <w:instrText xml:space="preserve"> PAGEREF _Toc101623777 \h </w:instrText>
            </w:r>
            <w:r w:rsidR="00BF0F9F">
              <w:rPr>
                <w:noProof/>
                <w:webHidden/>
              </w:rPr>
            </w:r>
            <w:r w:rsidR="00BF0F9F">
              <w:rPr>
                <w:noProof/>
                <w:webHidden/>
              </w:rPr>
              <w:fldChar w:fldCharType="separate"/>
            </w:r>
            <w:r w:rsidR="00BF0F9F">
              <w:rPr>
                <w:noProof/>
                <w:webHidden/>
              </w:rPr>
              <w:t>102</w:t>
            </w:r>
            <w:r w:rsidR="00BF0F9F">
              <w:rPr>
                <w:noProof/>
                <w:webHidden/>
              </w:rPr>
              <w:fldChar w:fldCharType="end"/>
            </w:r>
          </w:hyperlink>
        </w:p>
        <w:p w14:paraId="0B0EAC43" w14:textId="4B4D2140" w:rsidR="00BF0F9F" w:rsidRDefault="00000000">
          <w:pPr>
            <w:pStyle w:val="TDC3"/>
            <w:tabs>
              <w:tab w:val="left" w:pos="1100"/>
              <w:tab w:val="right" w:leader="dot" w:pos="8828"/>
            </w:tabs>
            <w:rPr>
              <w:rFonts w:cstheme="minorBidi"/>
              <w:noProof/>
            </w:rPr>
          </w:pPr>
          <w:hyperlink w:anchor="_Toc101623778" w:history="1">
            <w:r w:rsidR="00BF0F9F" w:rsidRPr="00931617">
              <w:rPr>
                <w:rStyle w:val="Hipervnculo"/>
                <w:rFonts w:ascii="Arial" w:hAnsi="Arial" w:cs="Arial"/>
                <w:noProof/>
              </w:rPr>
              <w:t>9.19</w:t>
            </w:r>
            <w:r w:rsidR="00BF0F9F">
              <w:rPr>
                <w:rFonts w:cstheme="minorBidi"/>
                <w:noProof/>
              </w:rPr>
              <w:tab/>
            </w:r>
            <w:r w:rsidR="00BF0F9F" w:rsidRPr="00931617">
              <w:rPr>
                <w:rStyle w:val="Hipervnculo"/>
                <w:rFonts w:ascii="Arial" w:hAnsi="Arial" w:cs="Arial"/>
                <w:noProof/>
              </w:rPr>
              <w:t>Estructura Informes</w:t>
            </w:r>
            <w:r w:rsidR="00BF0F9F">
              <w:rPr>
                <w:noProof/>
                <w:webHidden/>
              </w:rPr>
              <w:tab/>
            </w:r>
            <w:r w:rsidR="00BF0F9F">
              <w:rPr>
                <w:noProof/>
                <w:webHidden/>
              </w:rPr>
              <w:fldChar w:fldCharType="begin"/>
            </w:r>
            <w:r w:rsidR="00BF0F9F">
              <w:rPr>
                <w:noProof/>
                <w:webHidden/>
              </w:rPr>
              <w:instrText xml:space="preserve"> PAGEREF _Toc101623778 \h </w:instrText>
            </w:r>
            <w:r w:rsidR="00BF0F9F">
              <w:rPr>
                <w:noProof/>
                <w:webHidden/>
              </w:rPr>
            </w:r>
            <w:r w:rsidR="00BF0F9F">
              <w:rPr>
                <w:noProof/>
                <w:webHidden/>
              </w:rPr>
              <w:fldChar w:fldCharType="separate"/>
            </w:r>
            <w:r w:rsidR="00BF0F9F">
              <w:rPr>
                <w:noProof/>
                <w:webHidden/>
              </w:rPr>
              <w:t>103</w:t>
            </w:r>
            <w:r w:rsidR="00BF0F9F">
              <w:rPr>
                <w:noProof/>
                <w:webHidden/>
              </w:rPr>
              <w:fldChar w:fldCharType="end"/>
            </w:r>
          </w:hyperlink>
        </w:p>
        <w:p w14:paraId="4CF34235" w14:textId="78398AE5" w:rsidR="00BF0F9F" w:rsidRDefault="00000000">
          <w:pPr>
            <w:pStyle w:val="TDC3"/>
            <w:tabs>
              <w:tab w:val="left" w:pos="1100"/>
              <w:tab w:val="right" w:leader="dot" w:pos="8828"/>
            </w:tabs>
            <w:rPr>
              <w:rFonts w:cstheme="minorBidi"/>
              <w:noProof/>
            </w:rPr>
          </w:pPr>
          <w:hyperlink w:anchor="_Toc101623779" w:history="1">
            <w:r w:rsidR="00BF0F9F" w:rsidRPr="00931617">
              <w:rPr>
                <w:rStyle w:val="Hipervnculo"/>
                <w:rFonts w:ascii="Arial" w:hAnsi="Arial" w:cs="Arial"/>
                <w:noProof/>
              </w:rPr>
              <w:t>9.20</w:t>
            </w:r>
            <w:r w:rsidR="00BF0F9F">
              <w:rPr>
                <w:rFonts w:cstheme="minorBidi"/>
                <w:noProof/>
              </w:rPr>
              <w:tab/>
            </w:r>
            <w:r w:rsidR="00BF0F9F" w:rsidRPr="00931617">
              <w:rPr>
                <w:rStyle w:val="Hipervnculo"/>
                <w:rFonts w:ascii="Arial" w:hAnsi="Arial" w:cs="Arial"/>
                <w:noProof/>
              </w:rPr>
              <w:t>Las instancias, procedimientos y mecanismos de atención y resolución de reclamaciones de padres de familia y estudiantes sobre la evaluación y promoción.</w:t>
            </w:r>
            <w:r w:rsidR="00BF0F9F">
              <w:rPr>
                <w:noProof/>
                <w:webHidden/>
              </w:rPr>
              <w:tab/>
            </w:r>
            <w:r w:rsidR="00BF0F9F">
              <w:rPr>
                <w:noProof/>
                <w:webHidden/>
              </w:rPr>
              <w:fldChar w:fldCharType="begin"/>
            </w:r>
            <w:r w:rsidR="00BF0F9F">
              <w:rPr>
                <w:noProof/>
                <w:webHidden/>
              </w:rPr>
              <w:instrText xml:space="preserve"> PAGEREF _Toc101623779 \h </w:instrText>
            </w:r>
            <w:r w:rsidR="00BF0F9F">
              <w:rPr>
                <w:noProof/>
                <w:webHidden/>
              </w:rPr>
            </w:r>
            <w:r w:rsidR="00BF0F9F">
              <w:rPr>
                <w:noProof/>
                <w:webHidden/>
              </w:rPr>
              <w:fldChar w:fldCharType="separate"/>
            </w:r>
            <w:r w:rsidR="00BF0F9F">
              <w:rPr>
                <w:noProof/>
                <w:webHidden/>
              </w:rPr>
              <w:t>103</w:t>
            </w:r>
            <w:r w:rsidR="00BF0F9F">
              <w:rPr>
                <w:noProof/>
                <w:webHidden/>
              </w:rPr>
              <w:fldChar w:fldCharType="end"/>
            </w:r>
          </w:hyperlink>
        </w:p>
        <w:p w14:paraId="2B3FCA1D" w14:textId="540C01EC" w:rsidR="00BF0F9F" w:rsidRDefault="00000000">
          <w:pPr>
            <w:pStyle w:val="TDC3"/>
            <w:tabs>
              <w:tab w:val="left" w:pos="1100"/>
              <w:tab w:val="right" w:leader="dot" w:pos="8828"/>
            </w:tabs>
            <w:rPr>
              <w:rFonts w:cstheme="minorBidi"/>
              <w:noProof/>
            </w:rPr>
          </w:pPr>
          <w:hyperlink w:anchor="_Toc101623780" w:history="1">
            <w:r w:rsidR="00BF0F9F" w:rsidRPr="00931617">
              <w:rPr>
                <w:rStyle w:val="Hipervnculo"/>
                <w:rFonts w:ascii="Arial" w:hAnsi="Arial" w:cs="Arial"/>
                <w:noProof/>
              </w:rPr>
              <w:t>9.21</w:t>
            </w:r>
            <w:r w:rsidR="00BF0F9F">
              <w:rPr>
                <w:rFonts w:cstheme="minorBidi"/>
                <w:noProof/>
              </w:rPr>
              <w:tab/>
            </w:r>
            <w:r w:rsidR="00BF0F9F" w:rsidRPr="00931617">
              <w:rPr>
                <w:rStyle w:val="Hipervnculo"/>
                <w:rFonts w:ascii="Arial" w:hAnsi="Arial" w:cs="Arial"/>
                <w:noProof/>
              </w:rPr>
              <w:t>Los Mecanismos De Participación De La Comunidad Educativa En La Construcción Del Sistema Institucional De Evaluación De Los Estudiantes</w:t>
            </w:r>
            <w:r w:rsidR="00BF0F9F">
              <w:rPr>
                <w:noProof/>
                <w:webHidden/>
              </w:rPr>
              <w:tab/>
            </w:r>
            <w:r w:rsidR="00BF0F9F">
              <w:rPr>
                <w:noProof/>
                <w:webHidden/>
              </w:rPr>
              <w:fldChar w:fldCharType="begin"/>
            </w:r>
            <w:r w:rsidR="00BF0F9F">
              <w:rPr>
                <w:noProof/>
                <w:webHidden/>
              </w:rPr>
              <w:instrText xml:space="preserve"> PAGEREF _Toc101623780 \h </w:instrText>
            </w:r>
            <w:r w:rsidR="00BF0F9F">
              <w:rPr>
                <w:noProof/>
                <w:webHidden/>
              </w:rPr>
            </w:r>
            <w:r w:rsidR="00BF0F9F">
              <w:rPr>
                <w:noProof/>
                <w:webHidden/>
              </w:rPr>
              <w:fldChar w:fldCharType="separate"/>
            </w:r>
            <w:r w:rsidR="00BF0F9F">
              <w:rPr>
                <w:noProof/>
                <w:webHidden/>
              </w:rPr>
              <w:t>104</w:t>
            </w:r>
            <w:r w:rsidR="00BF0F9F">
              <w:rPr>
                <w:noProof/>
                <w:webHidden/>
              </w:rPr>
              <w:fldChar w:fldCharType="end"/>
            </w:r>
          </w:hyperlink>
        </w:p>
        <w:p w14:paraId="493992BA" w14:textId="3E732C22" w:rsidR="00BF0F9F" w:rsidRDefault="00000000">
          <w:pPr>
            <w:pStyle w:val="TDC3"/>
            <w:tabs>
              <w:tab w:val="left" w:pos="1100"/>
              <w:tab w:val="right" w:leader="dot" w:pos="8828"/>
            </w:tabs>
            <w:rPr>
              <w:rFonts w:cstheme="minorBidi"/>
              <w:noProof/>
            </w:rPr>
          </w:pPr>
          <w:hyperlink w:anchor="_Toc101623781" w:history="1">
            <w:r w:rsidR="00BF0F9F" w:rsidRPr="00931617">
              <w:rPr>
                <w:rStyle w:val="Hipervnculo"/>
                <w:rFonts w:ascii="Arial" w:hAnsi="Arial" w:cs="Arial"/>
                <w:noProof/>
              </w:rPr>
              <w:t>9.22</w:t>
            </w:r>
            <w:r w:rsidR="00BF0F9F">
              <w:rPr>
                <w:rFonts w:cstheme="minorBidi"/>
                <w:noProof/>
              </w:rPr>
              <w:tab/>
            </w:r>
            <w:r w:rsidR="00BF0F9F" w:rsidRPr="00931617">
              <w:rPr>
                <w:rStyle w:val="Hipervnculo"/>
                <w:rFonts w:ascii="Arial" w:hAnsi="Arial" w:cs="Arial"/>
                <w:noProof/>
              </w:rPr>
              <w:t>Graduación Y Ceremonias De Clausura</w:t>
            </w:r>
            <w:r w:rsidR="00BF0F9F">
              <w:rPr>
                <w:noProof/>
                <w:webHidden/>
              </w:rPr>
              <w:tab/>
            </w:r>
            <w:r w:rsidR="00BF0F9F">
              <w:rPr>
                <w:noProof/>
                <w:webHidden/>
              </w:rPr>
              <w:fldChar w:fldCharType="begin"/>
            </w:r>
            <w:r w:rsidR="00BF0F9F">
              <w:rPr>
                <w:noProof/>
                <w:webHidden/>
              </w:rPr>
              <w:instrText xml:space="preserve"> PAGEREF _Toc101623781 \h </w:instrText>
            </w:r>
            <w:r w:rsidR="00BF0F9F">
              <w:rPr>
                <w:noProof/>
                <w:webHidden/>
              </w:rPr>
            </w:r>
            <w:r w:rsidR="00BF0F9F">
              <w:rPr>
                <w:noProof/>
                <w:webHidden/>
              </w:rPr>
              <w:fldChar w:fldCharType="separate"/>
            </w:r>
            <w:r w:rsidR="00BF0F9F">
              <w:rPr>
                <w:noProof/>
                <w:webHidden/>
              </w:rPr>
              <w:t>105</w:t>
            </w:r>
            <w:r w:rsidR="00BF0F9F">
              <w:rPr>
                <w:noProof/>
                <w:webHidden/>
              </w:rPr>
              <w:fldChar w:fldCharType="end"/>
            </w:r>
          </w:hyperlink>
        </w:p>
        <w:p w14:paraId="40BEBB64" w14:textId="7DF5E4E7" w:rsidR="00BF0F9F" w:rsidRDefault="00000000">
          <w:pPr>
            <w:pStyle w:val="TDC3"/>
            <w:tabs>
              <w:tab w:val="left" w:pos="1100"/>
              <w:tab w:val="right" w:leader="dot" w:pos="8828"/>
            </w:tabs>
            <w:rPr>
              <w:rFonts w:cstheme="minorBidi"/>
              <w:noProof/>
            </w:rPr>
          </w:pPr>
          <w:hyperlink w:anchor="_Toc101623782" w:history="1">
            <w:r w:rsidR="00BF0F9F" w:rsidRPr="00931617">
              <w:rPr>
                <w:rStyle w:val="Hipervnculo"/>
                <w:rFonts w:ascii="Arial" w:hAnsi="Arial" w:cs="Arial"/>
                <w:noProof/>
              </w:rPr>
              <w:t>9.23</w:t>
            </w:r>
            <w:r w:rsidR="00BF0F9F">
              <w:rPr>
                <w:rFonts w:cstheme="minorBidi"/>
                <w:noProof/>
              </w:rPr>
              <w:tab/>
            </w:r>
            <w:r w:rsidR="00BF0F9F" w:rsidRPr="00931617">
              <w:rPr>
                <w:rStyle w:val="Hipervnculo"/>
                <w:rFonts w:ascii="Arial" w:hAnsi="Arial" w:cs="Arial"/>
                <w:noProof/>
              </w:rPr>
              <w:t>Certificado De Educación Básica</w:t>
            </w:r>
            <w:r w:rsidR="00BF0F9F">
              <w:rPr>
                <w:noProof/>
                <w:webHidden/>
              </w:rPr>
              <w:tab/>
            </w:r>
            <w:r w:rsidR="00BF0F9F">
              <w:rPr>
                <w:noProof/>
                <w:webHidden/>
              </w:rPr>
              <w:fldChar w:fldCharType="begin"/>
            </w:r>
            <w:r w:rsidR="00BF0F9F">
              <w:rPr>
                <w:noProof/>
                <w:webHidden/>
              </w:rPr>
              <w:instrText xml:space="preserve"> PAGEREF _Toc101623782 \h </w:instrText>
            </w:r>
            <w:r w:rsidR="00BF0F9F">
              <w:rPr>
                <w:noProof/>
                <w:webHidden/>
              </w:rPr>
            </w:r>
            <w:r w:rsidR="00BF0F9F">
              <w:rPr>
                <w:noProof/>
                <w:webHidden/>
              </w:rPr>
              <w:fldChar w:fldCharType="separate"/>
            </w:r>
            <w:r w:rsidR="00BF0F9F">
              <w:rPr>
                <w:noProof/>
                <w:webHidden/>
              </w:rPr>
              <w:t>105</w:t>
            </w:r>
            <w:r w:rsidR="00BF0F9F">
              <w:rPr>
                <w:noProof/>
                <w:webHidden/>
              </w:rPr>
              <w:fldChar w:fldCharType="end"/>
            </w:r>
          </w:hyperlink>
        </w:p>
        <w:p w14:paraId="7027D2A7" w14:textId="1556021E" w:rsidR="00BF0F9F" w:rsidRDefault="00000000">
          <w:pPr>
            <w:pStyle w:val="TDC1"/>
            <w:tabs>
              <w:tab w:val="right" w:leader="dot" w:pos="8828"/>
            </w:tabs>
            <w:rPr>
              <w:rFonts w:cstheme="minorBidi"/>
              <w:noProof/>
            </w:rPr>
          </w:pPr>
          <w:hyperlink w:anchor="_Toc101623783" w:history="1">
            <w:r w:rsidR="00BF0F9F" w:rsidRPr="00931617">
              <w:rPr>
                <w:rStyle w:val="Hipervnculo"/>
                <w:rFonts w:ascii="Arial" w:hAnsi="Arial" w:cs="Arial"/>
                <w:noProof/>
              </w:rPr>
              <w:t>GLOSARIO</w:t>
            </w:r>
            <w:r w:rsidR="00BF0F9F">
              <w:rPr>
                <w:noProof/>
                <w:webHidden/>
              </w:rPr>
              <w:tab/>
            </w:r>
            <w:r w:rsidR="00BF0F9F">
              <w:rPr>
                <w:noProof/>
                <w:webHidden/>
              </w:rPr>
              <w:fldChar w:fldCharType="begin"/>
            </w:r>
            <w:r w:rsidR="00BF0F9F">
              <w:rPr>
                <w:noProof/>
                <w:webHidden/>
              </w:rPr>
              <w:instrText xml:space="preserve"> PAGEREF _Toc101623783 \h </w:instrText>
            </w:r>
            <w:r w:rsidR="00BF0F9F">
              <w:rPr>
                <w:noProof/>
                <w:webHidden/>
              </w:rPr>
            </w:r>
            <w:r w:rsidR="00BF0F9F">
              <w:rPr>
                <w:noProof/>
                <w:webHidden/>
              </w:rPr>
              <w:fldChar w:fldCharType="separate"/>
            </w:r>
            <w:r w:rsidR="00BF0F9F">
              <w:rPr>
                <w:noProof/>
                <w:webHidden/>
              </w:rPr>
              <w:t>106</w:t>
            </w:r>
            <w:r w:rsidR="00BF0F9F">
              <w:rPr>
                <w:noProof/>
                <w:webHidden/>
              </w:rPr>
              <w:fldChar w:fldCharType="end"/>
            </w:r>
          </w:hyperlink>
        </w:p>
        <w:p w14:paraId="42C93D04" w14:textId="3FA1E430" w:rsidR="00BF0F9F" w:rsidRDefault="00000000">
          <w:pPr>
            <w:pStyle w:val="TDC2"/>
            <w:tabs>
              <w:tab w:val="left" w:pos="880"/>
              <w:tab w:val="right" w:leader="dot" w:pos="8828"/>
            </w:tabs>
            <w:rPr>
              <w:rFonts w:cstheme="minorBidi"/>
              <w:noProof/>
            </w:rPr>
          </w:pPr>
          <w:hyperlink w:anchor="_Toc101623784" w:history="1">
            <w:r w:rsidR="00BF0F9F" w:rsidRPr="00931617">
              <w:rPr>
                <w:rStyle w:val="Hipervnculo"/>
                <w:noProof/>
                <w:lang w:val="es-ES" w:eastAsia="es-ES"/>
              </w:rPr>
              <w:t>10</w:t>
            </w:r>
            <w:r w:rsidR="00BF0F9F">
              <w:rPr>
                <w:rFonts w:cstheme="minorBidi"/>
                <w:noProof/>
              </w:rPr>
              <w:tab/>
            </w:r>
            <w:r w:rsidR="00BF0F9F" w:rsidRPr="00931617">
              <w:rPr>
                <w:rStyle w:val="Hipervnculo"/>
                <w:noProof/>
                <w:lang w:val="es-ES" w:eastAsia="es-ES"/>
              </w:rPr>
              <w:t>Practicas pedagógicas</w:t>
            </w:r>
            <w:r w:rsidR="00BF0F9F">
              <w:rPr>
                <w:noProof/>
                <w:webHidden/>
              </w:rPr>
              <w:tab/>
            </w:r>
            <w:r w:rsidR="00BF0F9F">
              <w:rPr>
                <w:noProof/>
                <w:webHidden/>
              </w:rPr>
              <w:fldChar w:fldCharType="begin"/>
            </w:r>
            <w:r w:rsidR="00BF0F9F">
              <w:rPr>
                <w:noProof/>
                <w:webHidden/>
              </w:rPr>
              <w:instrText xml:space="preserve"> PAGEREF _Toc101623784 \h </w:instrText>
            </w:r>
            <w:r w:rsidR="00BF0F9F">
              <w:rPr>
                <w:noProof/>
                <w:webHidden/>
              </w:rPr>
            </w:r>
            <w:r w:rsidR="00BF0F9F">
              <w:rPr>
                <w:noProof/>
                <w:webHidden/>
              </w:rPr>
              <w:fldChar w:fldCharType="separate"/>
            </w:r>
            <w:r w:rsidR="00BF0F9F">
              <w:rPr>
                <w:noProof/>
                <w:webHidden/>
              </w:rPr>
              <w:t>113</w:t>
            </w:r>
            <w:r w:rsidR="00BF0F9F">
              <w:rPr>
                <w:noProof/>
                <w:webHidden/>
              </w:rPr>
              <w:fldChar w:fldCharType="end"/>
            </w:r>
          </w:hyperlink>
        </w:p>
        <w:p w14:paraId="3D368F1B" w14:textId="03434F07" w:rsidR="00BF0F9F" w:rsidRDefault="00000000">
          <w:pPr>
            <w:pStyle w:val="TDC3"/>
            <w:tabs>
              <w:tab w:val="left" w:pos="1100"/>
              <w:tab w:val="right" w:leader="dot" w:pos="8828"/>
            </w:tabs>
            <w:rPr>
              <w:rFonts w:cstheme="minorBidi"/>
              <w:noProof/>
            </w:rPr>
          </w:pPr>
          <w:hyperlink w:anchor="_Toc101623785" w:history="1">
            <w:r w:rsidR="00BF0F9F" w:rsidRPr="00931617">
              <w:rPr>
                <w:rStyle w:val="Hipervnculo"/>
                <w:rFonts w:ascii="Arial" w:hAnsi="Arial" w:cs="Arial"/>
                <w:noProof/>
              </w:rPr>
              <w:t>10.1</w:t>
            </w:r>
            <w:r w:rsidR="00BF0F9F">
              <w:rPr>
                <w:rFonts w:cstheme="minorBidi"/>
                <w:noProof/>
              </w:rPr>
              <w:tab/>
            </w:r>
            <w:r w:rsidR="00BF0F9F" w:rsidRPr="00931617">
              <w:rPr>
                <w:rStyle w:val="Hipervnculo"/>
                <w:rFonts w:ascii="Arial" w:hAnsi="Arial" w:cs="Arial"/>
                <w:noProof/>
              </w:rPr>
              <w:t>Opciones didácticas para las áreas, asignaturas y proyectos transversales</w:t>
            </w:r>
            <w:r w:rsidR="00BF0F9F">
              <w:rPr>
                <w:noProof/>
                <w:webHidden/>
              </w:rPr>
              <w:tab/>
            </w:r>
            <w:r w:rsidR="00BF0F9F">
              <w:rPr>
                <w:noProof/>
                <w:webHidden/>
              </w:rPr>
              <w:fldChar w:fldCharType="begin"/>
            </w:r>
            <w:r w:rsidR="00BF0F9F">
              <w:rPr>
                <w:noProof/>
                <w:webHidden/>
              </w:rPr>
              <w:instrText xml:space="preserve"> PAGEREF _Toc101623785 \h </w:instrText>
            </w:r>
            <w:r w:rsidR="00BF0F9F">
              <w:rPr>
                <w:noProof/>
                <w:webHidden/>
              </w:rPr>
            </w:r>
            <w:r w:rsidR="00BF0F9F">
              <w:rPr>
                <w:noProof/>
                <w:webHidden/>
              </w:rPr>
              <w:fldChar w:fldCharType="separate"/>
            </w:r>
            <w:r w:rsidR="00BF0F9F">
              <w:rPr>
                <w:noProof/>
                <w:webHidden/>
              </w:rPr>
              <w:t>113</w:t>
            </w:r>
            <w:r w:rsidR="00BF0F9F">
              <w:rPr>
                <w:noProof/>
                <w:webHidden/>
              </w:rPr>
              <w:fldChar w:fldCharType="end"/>
            </w:r>
          </w:hyperlink>
        </w:p>
        <w:p w14:paraId="711CD1AD" w14:textId="2C8FEECB" w:rsidR="00BF0F9F" w:rsidRDefault="00000000">
          <w:pPr>
            <w:pStyle w:val="TDC3"/>
            <w:tabs>
              <w:tab w:val="left" w:pos="1100"/>
              <w:tab w:val="right" w:leader="dot" w:pos="8828"/>
            </w:tabs>
            <w:rPr>
              <w:rFonts w:cstheme="minorBidi"/>
              <w:noProof/>
            </w:rPr>
          </w:pPr>
          <w:hyperlink w:anchor="_Toc101623786" w:history="1">
            <w:r w:rsidR="00BF0F9F" w:rsidRPr="00931617">
              <w:rPr>
                <w:rStyle w:val="Hipervnculo"/>
                <w:rFonts w:ascii="Arial" w:hAnsi="Arial" w:cs="Arial"/>
                <w:noProof/>
              </w:rPr>
              <w:t>10.2</w:t>
            </w:r>
            <w:r w:rsidR="00BF0F9F">
              <w:rPr>
                <w:rFonts w:cstheme="minorBidi"/>
                <w:noProof/>
              </w:rPr>
              <w:tab/>
            </w:r>
            <w:r w:rsidR="00BF0F9F" w:rsidRPr="00931617">
              <w:rPr>
                <w:rStyle w:val="Hipervnculo"/>
                <w:rFonts w:ascii="Arial" w:hAnsi="Arial" w:cs="Arial"/>
                <w:noProof/>
              </w:rPr>
              <w:t>Opciones Didácticas Para Proyectos Transversales</w:t>
            </w:r>
            <w:r w:rsidR="00BF0F9F">
              <w:rPr>
                <w:noProof/>
                <w:webHidden/>
              </w:rPr>
              <w:tab/>
            </w:r>
            <w:r w:rsidR="00BF0F9F">
              <w:rPr>
                <w:noProof/>
                <w:webHidden/>
              </w:rPr>
              <w:fldChar w:fldCharType="begin"/>
            </w:r>
            <w:r w:rsidR="00BF0F9F">
              <w:rPr>
                <w:noProof/>
                <w:webHidden/>
              </w:rPr>
              <w:instrText xml:space="preserve"> PAGEREF _Toc101623786 \h </w:instrText>
            </w:r>
            <w:r w:rsidR="00BF0F9F">
              <w:rPr>
                <w:noProof/>
                <w:webHidden/>
              </w:rPr>
            </w:r>
            <w:r w:rsidR="00BF0F9F">
              <w:rPr>
                <w:noProof/>
                <w:webHidden/>
              </w:rPr>
              <w:fldChar w:fldCharType="separate"/>
            </w:r>
            <w:r w:rsidR="00BF0F9F">
              <w:rPr>
                <w:noProof/>
                <w:webHidden/>
              </w:rPr>
              <w:t>113</w:t>
            </w:r>
            <w:r w:rsidR="00BF0F9F">
              <w:rPr>
                <w:noProof/>
                <w:webHidden/>
              </w:rPr>
              <w:fldChar w:fldCharType="end"/>
            </w:r>
          </w:hyperlink>
        </w:p>
        <w:p w14:paraId="79A4D600" w14:textId="351F5A34" w:rsidR="00BF0F9F" w:rsidRDefault="00000000">
          <w:pPr>
            <w:pStyle w:val="TDC3"/>
            <w:tabs>
              <w:tab w:val="left" w:pos="1100"/>
              <w:tab w:val="right" w:leader="dot" w:pos="8828"/>
            </w:tabs>
            <w:rPr>
              <w:rFonts w:cstheme="minorBidi"/>
              <w:noProof/>
            </w:rPr>
          </w:pPr>
          <w:hyperlink w:anchor="_Toc101623787" w:history="1">
            <w:r w:rsidR="00BF0F9F" w:rsidRPr="00931617">
              <w:rPr>
                <w:rStyle w:val="Hipervnculo"/>
                <w:rFonts w:ascii="Arial" w:hAnsi="Arial" w:cs="Arial"/>
                <w:noProof/>
              </w:rPr>
              <w:t>10.3</w:t>
            </w:r>
            <w:r w:rsidR="00BF0F9F">
              <w:rPr>
                <w:rFonts w:cstheme="minorBidi"/>
                <w:noProof/>
              </w:rPr>
              <w:tab/>
            </w:r>
            <w:r w:rsidR="00BF0F9F" w:rsidRPr="00931617">
              <w:rPr>
                <w:rStyle w:val="Hipervnculo"/>
                <w:rFonts w:ascii="Arial" w:hAnsi="Arial" w:cs="Arial"/>
                <w:noProof/>
              </w:rPr>
              <w:t>Estrategias Para Las Tareas Escolares</w:t>
            </w:r>
            <w:r w:rsidR="00BF0F9F">
              <w:rPr>
                <w:noProof/>
                <w:webHidden/>
              </w:rPr>
              <w:tab/>
            </w:r>
            <w:r w:rsidR="00BF0F9F">
              <w:rPr>
                <w:noProof/>
                <w:webHidden/>
              </w:rPr>
              <w:fldChar w:fldCharType="begin"/>
            </w:r>
            <w:r w:rsidR="00BF0F9F">
              <w:rPr>
                <w:noProof/>
                <w:webHidden/>
              </w:rPr>
              <w:instrText xml:space="preserve"> PAGEREF _Toc101623787 \h </w:instrText>
            </w:r>
            <w:r w:rsidR="00BF0F9F">
              <w:rPr>
                <w:noProof/>
                <w:webHidden/>
              </w:rPr>
            </w:r>
            <w:r w:rsidR="00BF0F9F">
              <w:rPr>
                <w:noProof/>
                <w:webHidden/>
              </w:rPr>
              <w:fldChar w:fldCharType="separate"/>
            </w:r>
            <w:r w:rsidR="00BF0F9F">
              <w:rPr>
                <w:noProof/>
                <w:webHidden/>
              </w:rPr>
              <w:t>114</w:t>
            </w:r>
            <w:r w:rsidR="00BF0F9F">
              <w:rPr>
                <w:noProof/>
                <w:webHidden/>
              </w:rPr>
              <w:fldChar w:fldCharType="end"/>
            </w:r>
          </w:hyperlink>
        </w:p>
        <w:p w14:paraId="43B2BD74" w14:textId="01BCE4DF" w:rsidR="00BF0F9F" w:rsidRDefault="00000000">
          <w:pPr>
            <w:pStyle w:val="TDC3"/>
            <w:tabs>
              <w:tab w:val="left" w:pos="1100"/>
              <w:tab w:val="right" w:leader="dot" w:pos="8828"/>
            </w:tabs>
            <w:rPr>
              <w:rFonts w:cstheme="minorBidi"/>
              <w:noProof/>
            </w:rPr>
          </w:pPr>
          <w:hyperlink w:anchor="_Toc101623788" w:history="1">
            <w:r w:rsidR="00BF0F9F" w:rsidRPr="00931617">
              <w:rPr>
                <w:rStyle w:val="Hipervnculo"/>
                <w:rFonts w:ascii="Arial" w:hAnsi="Arial" w:cs="Arial"/>
                <w:noProof/>
              </w:rPr>
              <w:t>10.4</w:t>
            </w:r>
            <w:r w:rsidR="00BF0F9F">
              <w:rPr>
                <w:rFonts w:cstheme="minorBidi"/>
                <w:noProof/>
              </w:rPr>
              <w:tab/>
            </w:r>
            <w:r w:rsidR="00BF0F9F" w:rsidRPr="00931617">
              <w:rPr>
                <w:rStyle w:val="Hipervnculo"/>
                <w:rFonts w:ascii="Arial" w:hAnsi="Arial" w:cs="Arial"/>
                <w:noProof/>
              </w:rPr>
              <w:t>Uso Articulado De Los Recursos Para El Aprendizaje</w:t>
            </w:r>
            <w:r w:rsidR="00BF0F9F">
              <w:rPr>
                <w:noProof/>
                <w:webHidden/>
              </w:rPr>
              <w:tab/>
            </w:r>
            <w:r w:rsidR="00BF0F9F">
              <w:rPr>
                <w:noProof/>
                <w:webHidden/>
              </w:rPr>
              <w:fldChar w:fldCharType="begin"/>
            </w:r>
            <w:r w:rsidR="00BF0F9F">
              <w:rPr>
                <w:noProof/>
                <w:webHidden/>
              </w:rPr>
              <w:instrText xml:space="preserve"> PAGEREF _Toc101623788 \h </w:instrText>
            </w:r>
            <w:r w:rsidR="00BF0F9F">
              <w:rPr>
                <w:noProof/>
                <w:webHidden/>
              </w:rPr>
            </w:r>
            <w:r w:rsidR="00BF0F9F">
              <w:rPr>
                <w:noProof/>
                <w:webHidden/>
              </w:rPr>
              <w:fldChar w:fldCharType="separate"/>
            </w:r>
            <w:r w:rsidR="00BF0F9F">
              <w:rPr>
                <w:noProof/>
                <w:webHidden/>
              </w:rPr>
              <w:t>114</w:t>
            </w:r>
            <w:r w:rsidR="00BF0F9F">
              <w:rPr>
                <w:noProof/>
                <w:webHidden/>
              </w:rPr>
              <w:fldChar w:fldCharType="end"/>
            </w:r>
          </w:hyperlink>
        </w:p>
        <w:p w14:paraId="3B1AE3EE" w14:textId="3F090D54" w:rsidR="00BF0F9F" w:rsidRDefault="00000000">
          <w:pPr>
            <w:pStyle w:val="TDC3"/>
            <w:tabs>
              <w:tab w:val="left" w:pos="1100"/>
              <w:tab w:val="right" w:leader="dot" w:pos="8828"/>
            </w:tabs>
            <w:rPr>
              <w:rFonts w:cstheme="minorBidi"/>
              <w:noProof/>
            </w:rPr>
          </w:pPr>
          <w:hyperlink w:anchor="_Toc101623789" w:history="1">
            <w:r w:rsidR="00BF0F9F" w:rsidRPr="00931617">
              <w:rPr>
                <w:rStyle w:val="Hipervnculo"/>
                <w:rFonts w:ascii="Arial" w:hAnsi="Arial" w:cs="Arial"/>
                <w:noProof/>
              </w:rPr>
              <w:t>10.5</w:t>
            </w:r>
            <w:r w:rsidR="00BF0F9F">
              <w:rPr>
                <w:rFonts w:cstheme="minorBidi"/>
                <w:noProof/>
              </w:rPr>
              <w:tab/>
            </w:r>
            <w:r w:rsidR="00BF0F9F" w:rsidRPr="00931617">
              <w:rPr>
                <w:rStyle w:val="Hipervnculo"/>
                <w:rFonts w:ascii="Arial" w:hAnsi="Arial" w:cs="Arial"/>
                <w:noProof/>
              </w:rPr>
              <w:t>Uso De Los Tiempos Para El Aprendizaje</w:t>
            </w:r>
            <w:r w:rsidR="00BF0F9F">
              <w:rPr>
                <w:noProof/>
                <w:webHidden/>
              </w:rPr>
              <w:tab/>
            </w:r>
            <w:r w:rsidR="00BF0F9F">
              <w:rPr>
                <w:noProof/>
                <w:webHidden/>
              </w:rPr>
              <w:fldChar w:fldCharType="begin"/>
            </w:r>
            <w:r w:rsidR="00BF0F9F">
              <w:rPr>
                <w:noProof/>
                <w:webHidden/>
              </w:rPr>
              <w:instrText xml:space="preserve"> PAGEREF _Toc101623789 \h </w:instrText>
            </w:r>
            <w:r w:rsidR="00BF0F9F">
              <w:rPr>
                <w:noProof/>
                <w:webHidden/>
              </w:rPr>
            </w:r>
            <w:r w:rsidR="00BF0F9F">
              <w:rPr>
                <w:noProof/>
                <w:webHidden/>
              </w:rPr>
              <w:fldChar w:fldCharType="separate"/>
            </w:r>
            <w:r w:rsidR="00BF0F9F">
              <w:rPr>
                <w:noProof/>
                <w:webHidden/>
              </w:rPr>
              <w:t>114</w:t>
            </w:r>
            <w:r w:rsidR="00BF0F9F">
              <w:rPr>
                <w:noProof/>
                <w:webHidden/>
              </w:rPr>
              <w:fldChar w:fldCharType="end"/>
            </w:r>
          </w:hyperlink>
        </w:p>
        <w:p w14:paraId="11A704AB" w14:textId="1A0B3577" w:rsidR="00BF0F9F" w:rsidRDefault="00000000">
          <w:pPr>
            <w:pStyle w:val="TDC3"/>
            <w:tabs>
              <w:tab w:val="left" w:pos="1100"/>
              <w:tab w:val="right" w:leader="dot" w:pos="8828"/>
            </w:tabs>
            <w:rPr>
              <w:rFonts w:cstheme="minorBidi"/>
              <w:noProof/>
            </w:rPr>
          </w:pPr>
          <w:hyperlink w:anchor="_Toc101623790" w:history="1">
            <w:r w:rsidR="00BF0F9F" w:rsidRPr="00931617">
              <w:rPr>
                <w:rStyle w:val="Hipervnculo"/>
                <w:rFonts w:ascii="Arial" w:hAnsi="Arial" w:cs="Arial"/>
                <w:noProof/>
              </w:rPr>
              <w:t>10.6</w:t>
            </w:r>
            <w:r w:rsidR="00BF0F9F">
              <w:rPr>
                <w:rFonts w:cstheme="minorBidi"/>
                <w:noProof/>
              </w:rPr>
              <w:tab/>
            </w:r>
            <w:r w:rsidR="00BF0F9F" w:rsidRPr="00931617">
              <w:rPr>
                <w:rStyle w:val="Hipervnculo"/>
                <w:rFonts w:ascii="Arial" w:hAnsi="Arial" w:cs="Arial"/>
                <w:noProof/>
              </w:rPr>
              <w:t>Aspectos Del Ser</w:t>
            </w:r>
            <w:r w:rsidR="00BF0F9F">
              <w:rPr>
                <w:noProof/>
                <w:webHidden/>
              </w:rPr>
              <w:tab/>
            </w:r>
            <w:r w:rsidR="00BF0F9F">
              <w:rPr>
                <w:noProof/>
                <w:webHidden/>
              </w:rPr>
              <w:fldChar w:fldCharType="begin"/>
            </w:r>
            <w:r w:rsidR="00BF0F9F">
              <w:rPr>
                <w:noProof/>
                <w:webHidden/>
              </w:rPr>
              <w:instrText xml:space="preserve"> PAGEREF _Toc101623790 \h </w:instrText>
            </w:r>
            <w:r w:rsidR="00BF0F9F">
              <w:rPr>
                <w:noProof/>
                <w:webHidden/>
              </w:rPr>
            </w:r>
            <w:r w:rsidR="00BF0F9F">
              <w:rPr>
                <w:noProof/>
                <w:webHidden/>
              </w:rPr>
              <w:fldChar w:fldCharType="separate"/>
            </w:r>
            <w:r w:rsidR="00BF0F9F">
              <w:rPr>
                <w:noProof/>
                <w:webHidden/>
              </w:rPr>
              <w:t>115</w:t>
            </w:r>
            <w:r w:rsidR="00BF0F9F">
              <w:rPr>
                <w:noProof/>
                <w:webHidden/>
              </w:rPr>
              <w:fldChar w:fldCharType="end"/>
            </w:r>
          </w:hyperlink>
        </w:p>
        <w:p w14:paraId="4F6ADA7A" w14:textId="43E97912" w:rsidR="00BF0F9F" w:rsidRDefault="00000000">
          <w:pPr>
            <w:pStyle w:val="TDC2"/>
            <w:tabs>
              <w:tab w:val="left" w:pos="880"/>
              <w:tab w:val="right" w:leader="dot" w:pos="8828"/>
            </w:tabs>
            <w:rPr>
              <w:rFonts w:cstheme="minorBidi"/>
              <w:noProof/>
            </w:rPr>
          </w:pPr>
          <w:hyperlink w:anchor="_Toc101623791" w:history="1">
            <w:r w:rsidR="00BF0F9F" w:rsidRPr="00931617">
              <w:rPr>
                <w:rStyle w:val="Hipervnculo"/>
                <w:rFonts w:ascii="Arial" w:hAnsi="Arial" w:cs="Arial"/>
                <w:noProof/>
              </w:rPr>
              <w:t>11</w:t>
            </w:r>
            <w:r w:rsidR="00BF0F9F">
              <w:rPr>
                <w:rFonts w:cstheme="minorBidi"/>
                <w:noProof/>
              </w:rPr>
              <w:tab/>
            </w:r>
            <w:r w:rsidR="00BF0F9F" w:rsidRPr="00931617">
              <w:rPr>
                <w:rStyle w:val="Hipervnculo"/>
                <w:rFonts w:ascii="Arial" w:hAnsi="Arial" w:cs="Arial"/>
                <w:noProof/>
              </w:rPr>
              <w:t>Relación Y Estilo Pedagógico</w:t>
            </w:r>
            <w:r w:rsidR="00BF0F9F">
              <w:rPr>
                <w:noProof/>
                <w:webHidden/>
              </w:rPr>
              <w:tab/>
            </w:r>
            <w:r w:rsidR="00BF0F9F">
              <w:rPr>
                <w:noProof/>
                <w:webHidden/>
              </w:rPr>
              <w:fldChar w:fldCharType="begin"/>
            </w:r>
            <w:r w:rsidR="00BF0F9F">
              <w:rPr>
                <w:noProof/>
                <w:webHidden/>
              </w:rPr>
              <w:instrText xml:space="preserve"> PAGEREF _Toc101623791 \h </w:instrText>
            </w:r>
            <w:r w:rsidR="00BF0F9F">
              <w:rPr>
                <w:noProof/>
                <w:webHidden/>
              </w:rPr>
            </w:r>
            <w:r w:rsidR="00BF0F9F">
              <w:rPr>
                <w:noProof/>
                <w:webHidden/>
              </w:rPr>
              <w:fldChar w:fldCharType="separate"/>
            </w:r>
            <w:r w:rsidR="00BF0F9F">
              <w:rPr>
                <w:noProof/>
                <w:webHidden/>
              </w:rPr>
              <w:t>115</w:t>
            </w:r>
            <w:r w:rsidR="00BF0F9F">
              <w:rPr>
                <w:noProof/>
                <w:webHidden/>
              </w:rPr>
              <w:fldChar w:fldCharType="end"/>
            </w:r>
          </w:hyperlink>
        </w:p>
        <w:p w14:paraId="514C69AA" w14:textId="33E6B22A" w:rsidR="00BF0F9F" w:rsidRDefault="00000000">
          <w:pPr>
            <w:pStyle w:val="TDC3"/>
            <w:tabs>
              <w:tab w:val="left" w:pos="1320"/>
              <w:tab w:val="right" w:leader="dot" w:pos="8828"/>
            </w:tabs>
            <w:rPr>
              <w:rFonts w:cstheme="minorBidi"/>
              <w:noProof/>
            </w:rPr>
          </w:pPr>
          <w:hyperlink w:anchor="_Toc101623792" w:history="1">
            <w:r w:rsidR="00BF0F9F" w:rsidRPr="00931617">
              <w:rPr>
                <w:rStyle w:val="Hipervnculo"/>
                <w:noProof/>
              </w:rPr>
              <w:t>1.1.1</w:t>
            </w:r>
            <w:r w:rsidR="00BF0F9F">
              <w:rPr>
                <w:rFonts w:cstheme="minorBidi"/>
                <w:noProof/>
              </w:rPr>
              <w:tab/>
            </w:r>
            <w:r w:rsidR="00BF0F9F" w:rsidRPr="00931617">
              <w:rPr>
                <w:rStyle w:val="Hipervnculo"/>
                <w:rFonts w:ascii="Arial" w:hAnsi="Arial" w:cs="Arial"/>
                <w:noProof/>
              </w:rPr>
              <w:t>Planeación De Clases</w:t>
            </w:r>
            <w:r w:rsidR="00BF0F9F">
              <w:rPr>
                <w:noProof/>
                <w:webHidden/>
              </w:rPr>
              <w:tab/>
            </w:r>
            <w:r w:rsidR="00BF0F9F">
              <w:rPr>
                <w:noProof/>
                <w:webHidden/>
              </w:rPr>
              <w:fldChar w:fldCharType="begin"/>
            </w:r>
            <w:r w:rsidR="00BF0F9F">
              <w:rPr>
                <w:noProof/>
                <w:webHidden/>
              </w:rPr>
              <w:instrText xml:space="preserve"> PAGEREF _Toc101623792 \h </w:instrText>
            </w:r>
            <w:r w:rsidR="00BF0F9F">
              <w:rPr>
                <w:noProof/>
                <w:webHidden/>
              </w:rPr>
            </w:r>
            <w:r w:rsidR="00BF0F9F">
              <w:rPr>
                <w:noProof/>
                <w:webHidden/>
              </w:rPr>
              <w:fldChar w:fldCharType="separate"/>
            </w:r>
            <w:r w:rsidR="00BF0F9F">
              <w:rPr>
                <w:noProof/>
                <w:webHidden/>
              </w:rPr>
              <w:t>116</w:t>
            </w:r>
            <w:r w:rsidR="00BF0F9F">
              <w:rPr>
                <w:noProof/>
                <w:webHidden/>
              </w:rPr>
              <w:fldChar w:fldCharType="end"/>
            </w:r>
          </w:hyperlink>
        </w:p>
        <w:p w14:paraId="7B7E7572" w14:textId="26E3D135" w:rsidR="00BF0F9F" w:rsidRDefault="00000000">
          <w:pPr>
            <w:pStyle w:val="TDC3"/>
            <w:tabs>
              <w:tab w:val="left" w:pos="1320"/>
              <w:tab w:val="right" w:leader="dot" w:pos="8828"/>
            </w:tabs>
            <w:rPr>
              <w:rFonts w:cstheme="minorBidi"/>
              <w:noProof/>
            </w:rPr>
          </w:pPr>
          <w:hyperlink w:anchor="_Toc101623793" w:history="1">
            <w:r w:rsidR="00BF0F9F" w:rsidRPr="00931617">
              <w:rPr>
                <w:rStyle w:val="Hipervnculo"/>
                <w:noProof/>
              </w:rPr>
              <w:t>1.1.2</w:t>
            </w:r>
            <w:r w:rsidR="00BF0F9F">
              <w:rPr>
                <w:rFonts w:cstheme="minorBidi"/>
                <w:noProof/>
              </w:rPr>
              <w:tab/>
            </w:r>
            <w:r w:rsidR="00BF0F9F" w:rsidRPr="00931617">
              <w:rPr>
                <w:rStyle w:val="Hipervnculo"/>
                <w:rFonts w:ascii="Arial" w:hAnsi="Arial" w:cs="Arial"/>
                <w:noProof/>
              </w:rPr>
              <w:t>Evaluación En El Aula</w:t>
            </w:r>
            <w:r w:rsidR="00BF0F9F">
              <w:rPr>
                <w:noProof/>
                <w:webHidden/>
              </w:rPr>
              <w:tab/>
            </w:r>
            <w:r w:rsidR="00BF0F9F">
              <w:rPr>
                <w:noProof/>
                <w:webHidden/>
              </w:rPr>
              <w:fldChar w:fldCharType="begin"/>
            </w:r>
            <w:r w:rsidR="00BF0F9F">
              <w:rPr>
                <w:noProof/>
                <w:webHidden/>
              </w:rPr>
              <w:instrText xml:space="preserve"> PAGEREF _Toc101623793 \h </w:instrText>
            </w:r>
            <w:r w:rsidR="00BF0F9F">
              <w:rPr>
                <w:noProof/>
                <w:webHidden/>
              </w:rPr>
            </w:r>
            <w:r w:rsidR="00BF0F9F">
              <w:rPr>
                <w:noProof/>
                <w:webHidden/>
              </w:rPr>
              <w:fldChar w:fldCharType="separate"/>
            </w:r>
            <w:r w:rsidR="00BF0F9F">
              <w:rPr>
                <w:noProof/>
                <w:webHidden/>
              </w:rPr>
              <w:t>116</w:t>
            </w:r>
            <w:r w:rsidR="00BF0F9F">
              <w:rPr>
                <w:noProof/>
                <w:webHidden/>
              </w:rPr>
              <w:fldChar w:fldCharType="end"/>
            </w:r>
          </w:hyperlink>
        </w:p>
        <w:p w14:paraId="3D6C9CB0" w14:textId="2C183A01" w:rsidR="00BF0F9F" w:rsidRDefault="00000000">
          <w:pPr>
            <w:pStyle w:val="TDC2"/>
            <w:tabs>
              <w:tab w:val="left" w:pos="880"/>
              <w:tab w:val="right" w:leader="dot" w:pos="8828"/>
            </w:tabs>
            <w:rPr>
              <w:rFonts w:cstheme="minorBidi"/>
              <w:noProof/>
            </w:rPr>
          </w:pPr>
          <w:hyperlink w:anchor="_Toc101623794" w:history="1">
            <w:r w:rsidR="00BF0F9F" w:rsidRPr="00931617">
              <w:rPr>
                <w:rStyle w:val="Hipervnculo"/>
                <w:rFonts w:ascii="Arial" w:hAnsi="Arial" w:cs="Arial"/>
                <w:noProof/>
              </w:rPr>
              <w:t>12</w:t>
            </w:r>
            <w:r w:rsidR="00BF0F9F">
              <w:rPr>
                <w:rFonts w:cstheme="minorBidi"/>
                <w:noProof/>
              </w:rPr>
              <w:tab/>
            </w:r>
            <w:r w:rsidR="00BF0F9F" w:rsidRPr="00931617">
              <w:rPr>
                <w:rStyle w:val="Hipervnculo"/>
                <w:rFonts w:ascii="Arial" w:hAnsi="Arial" w:cs="Arial"/>
                <w:noProof/>
              </w:rPr>
              <w:t>Seguimiento académico</w:t>
            </w:r>
            <w:r w:rsidR="00BF0F9F">
              <w:rPr>
                <w:noProof/>
                <w:webHidden/>
              </w:rPr>
              <w:tab/>
            </w:r>
            <w:r w:rsidR="00BF0F9F">
              <w:rPr>
                <w:noProof/>
                <w:webHidden/>
              </w:rPr>
              <w:fldChar w:fldCharType="begin"/>
            </w:r>
            <w:r w:rsidR="00BF0F9F">
              <w:rPr>
                <w:noProof/>
                <w:webHidden/>
              </w:rPr>
              <w:instrText xml:space="preserve"> PAGEREF _Toc101623794 \h </w:instrText>
            </w:r>
            <w:r w:rsidR="00BF0F9F">
              <w:rPr>
                <w:noProof/>
                <w:webHidden/>
              </w:rPr>
            </w:r>
            <w:r w:rsidR="00BF0F9F">
              <w:rPr>
                <w:noProof/>
                <w:webHidden/>
              </w:rPr>
              <w:fldChar w:fldCharType="separate"/>
            </w:r>
            <w:r w:rsidR="00BF0F9F">
              <w:rPr>
                <w:noProof/>
                <w:webHidden/>
              </w:rPr>
              <w:t>117</w:t>
            </w:r>
            <w:r w:rsidR="00BF0F9F">
              <w:rPr>
                <w:noProof/>
                <w:webHidden/>
              </w:rPr>
              <w:fldChar w:fldCharType="end"/>
            </w:r>
          </w:hyperlink>
        </w:p>
        <w:p w14:paraId="0AC3D299" w14:textId="1FEDDCE2" w:rsidR="00BF0F9F" w:rsidRDefault="00000000">
          <w:pPr>
            <w:pStyle w:val="TDC3"/>
            <w:tabs>
              <w:tab w:val="left" w:pos="1100"/>
              <w:tab w:val="right" w:leader="dot" w:pos="8828"/>
            </w:tabs>
            <w:rPr>
              <w:rFonts w:cstheme="minorBidi"/>
              <w:noProof/>
            </w:rPr>
          </w:pPr>
          <w:hyperlink w:anchor="_Toc101623795" w:history="1">
            <w:r w:rsidR="00BF0F9F" w:rsidRPr="00931617">
              <w:rPr>
                <w:rStyle w:val="Hipervnculo"/>
                <w:rFonts w:ascii="Arial" w:hAnsi="Arial" w:cs="Arial"/>
                <w:noProof/>
              </w:rPr>
              <w:t>12.1</w:t>
            </w:r>
            <w:r w:rsidR="00BF0F9F">
              <w:rPr>
                <w:rFonts w:cstheme="minorBidi"/>
                <w:noProof/>
              </w:rPr>
              <w:tab/>
            </w:r>
            <w:r w:rsidR="00BF0F9F" w:rsidRPr="00931617">
              <w:rPr>
                <w:rStyle w:val="Hipervnculo"/>
                <w:rFonts w:ascii="Arial" w:hAnsi="Arial" w:cs="Arial"/>
                <w:noProof/>
              </w:rPr>
              <w:t>Seguimiento a los resultados académicos</w:t>
            </w:r>
            <w:r w:rsidR="00BF0F9F">
              <w:rPr>
                <w:noProof/>
                <w:webHidden/>
              </w:rPr>
              <w:tab/>
            </w:r>
            <w:r w:rsidR="00BF0F9F">
              <w:rPr>
                <w:noProof/>
                <w:webHidden/>
              </w:rPr>
              <w:fldChar w:fldCharType="begin"/>
            </w:r>
            <w:r w:rsidR="00BF0F9F">
              <w:rPr>
                <w:noProof/>
                <w:webHidden/>
              </w:rPr>
              <w:instrText xml:space="preserve"> PAGEREF _Toc101623795 \h </w:instrText>
            </w:r>
            <w:r w:rsidR="00BF0F9F">
              <w:rPr>
                <w:noProof/>
                <w:webHidden/>
              </w:rPr>
            </w:r>
            <w:r w:rsidR="00BF0F9F">
              <w:rPr>
                <w:noProof/>
                <w:webHidden/>
              </w:rPr>
              <w:fldChar w:fldCharType="separate"/>
            </w:r>
            <w:r w:rsidR="00BF0F9F">
              <w:rPr>
                <w:noProof/>
                <w:webHidden/>
              </w:rPr>
              <w:t>117</w:t>
            </w:r>
            <w:r w:rsidR="00BF0F9F">
              <w:rPr>
                <w:noProof/>
                <w:webHidden/>
              </w:rPr>
              <w:fldChar w:fldCharType="end"/>
            </w:r>
          </w:hyperlink>
        </w:p>
        <w:p w14:paraId="1572F613" w14:textId="365CA174" w:rsidR="00BF0F9F" w:rsidRDefault="00000000">
          <w:pPr>
            <w:pStyle w:val="TDC3"/>
            <w:tabs>
              <w:tab w:val="left" w:pos="1100"/>
              <w:tab w:val="right" w:leader="dot" w:pos="8828"/>
            </w:tabs>
            <w:rPr>
              <w:rFonts w:cstheme="minorBidi"/>
              <w:noProof/>
            </w:rPr>
          </w:pPr>
          <w:hyperlink w:anchor="_Toc101623796" w:history="1">
            <w:r w:rsidR="00BF0F9F" w:rsidRPr="00931617">
              <w:rPr>
                <w:rStyle w:val="Hipervnculo"/>
                <w:rFonts w:ascii="Arial" w:hAnsi="Arial" w:cs="Arial"/>
                <w:noProof/>
                <w:lang w:val="es-ES_tradnl" w:eastAsia="es-ES_tradnl"/>
              </w:rPr>
              <w:t>12.2</w:t>
            </w:r>
            <w:r w:rsidR="00BF0F9F">
              <w:rPr>
                <w:rFonts w:cstheme="minorBidi"/>
                <w:noProof/>
              </w:rPr>
              <w:tab/>
            </w:r>
            <w:r w:rsidR="00BF0F9F" w:rsidRPr="00931617">
              <w:rPr>
                <w:rStyle w:val="Hipervnculo"/>
                <w:rFonts w:ascii="Arial" w:hAnsi="Arial" w:cs="Arial"/>
                <w:noProof/>
                <w:lang w:val="es-ES_tradnl" w:eastAsia="es-ES_tradnl"/>
              </w:rPr>
              <w:t>Uso Pedagógico De Las Evaluaciones Externas</w:t>
            </w:r>
            <w:r w:rsidR="00BF0F9F">
              <w:rPr>
                <w:noProof/>
                <w:webHidden/>
              </w:rPr>
              <w:tab/>
            </w:r>
            <w:r w:rsidR="00BF0F9F">
              <w:rPr>
                <w:noProof/>
                <w:webHidden/>
              </w:rPr>
              <w:fldChar w:fldCharType="begin"/>
            </w:r>
            <w:r w:rsidR="00BF0F9F">
              <w:rPr>
                <w:noProof/>
                <w:webHidden/>
              </w:rPr>
              <w:instrText xml:space="preserve"> PAGEREF _Toc101623796 \h </w:instrText>
            </w:r>
            <w:r w:rsidR="00BF0F9F">
              <w:rPr>
                <w:noProof/>
                <w:webHidden/>
              </w:rPr>
            </w:r>
            <w:r w:rsidR="00BF0F9F">
              <w:rPr>
                <w:noProof/>
                <w:webHidden/>
              </w:rPr>
              <w:fldChar w:fldCharType="separate"/>
            </w:r>
            <w:r w:rsidR="00BF0F9F">
              <w:rPr>
                <w:noProof/>
                <w:webHidden/>
              </w:rPr>
              <w:t>117</w:t>
            </w:r>
            <w:r w:rsidR="00BF0F9F">
              <w:rPr>
                <w:noProof/>
                <w:webHidden/>
              </w:rPr>
              <w:fldChar w:fldCharType="end"/>
            </w:r>
          </w:hyperlink>
        </w:p>
        <w:p w14:paraId="7656FD1B" w14:textId="239B5172" w:rsidR="00BF0F9F" w:rsidRDefault="00000000">
          <w:pPr>
            <w:pStyle w:val="TDC3"/>
            <w:tabs>
              <w:tab w:val="left" w:pos="1100"/>
              <w:tab w:val="right" w:leader="dot" w:pos="8828"/>
            </w:tabs>
            <w:rPr>
              <w:rFonts w:cstheme="minorBidi"/>
              <w:noProof/>
            </w:rPr>
          </w:pPr>
          <w:hyperlink w:anchor="_Toc101623797" w:history="1">
            <w:r w:rsidR="00BF0F9F" w:rsidRPr="00931617">
              <w:rPr>
                <w:rStyle w:val="Hipervnculo"/>
                <w:rFonts w:ascii="Arial" w:hAnsi="Arial" w:cs="Arial"/>
                <w:noProof/>
              </w:rPr>
              <w:t>12.3</w:t>
            </w:r>
            <w:r w:rsidR="00BF0F9F">
              <w:rPr>
                <w:rFonts w:cstheme="minorBidi"/>
                <w:noProof/>
              </w:rPr>
              <w:tab/>
            </w:r>
            <w:r w:rsidR="00BF0F9F" w:rsidRPr="00931617">
              <w:rPr>
                <w:rStyle w:val="Hipervnculo"/>
                <w:rFonts w:ascii="Arial" w:hAnsi="Arial" w:cs="Arial"/>
                <w:noProof/>
              </w:rPr>
              <w:t>Seguimiento A La Asistencia Y Ausentismo</w:t>
            </w:r>
            <w:r w:rsidR="00BF0F9F">
              <w:rPr>
                <w:noProof/>
                <w:webHidden/>
              </w:rPr>
              <w:tab/>
            </w:r>
            <w:r w:rsidR="00BF0F9F">
              <w:rPr>
                <w:noProof/>
                <w:webHidden/>
              </w:rPr>
              <w:fldChar w:fldCharType="begin"/>
            </w:r>
            <w:r w:rsidR="00BF0F9F">
              <w:rPr>
                <w:noProof/>
                <w:webHidden/>
              </w:rPr>
              <w:instrText xml:space="preserve"> PAGEREF _Toc101623797 \h </w:instrText>
            </w:r>
            <w:r w:rsidR="00BF0F9F">
              <w:rPr>
                <w:noProof/>
                <w:webHidden/>
              </w:rPr>
            </w:r>
            <w:r w:rsidR="00BF0F9F">
              <w:rPr>
                <w:noProof/>
                <w:webHidden/>
              </w:rPr>
              <w:fldChar w:fldCharType="separate"/>
            </w:r>
            <w:r w:rsidR="00BF0F9F">
              <w:rPr>
                <w:noProof/>
                <w:webHidden/>
              </w:rPr>
              <w:t>118</w:t>
            </w:r>
            <w:r w:rsidR="00BF0F9F">
              <w:rPr>
                <w:noProof/>
                <w:webHidden/>
              </w:rPr>
              <w:fldChar w:fldCharType="end"/>
            </w:r>
          </w:hyperlink>
        </w:p>
        <w:p w14:paraId="0238FC95" w14:textId="71F70066" w:rsidR="00BF0F9F" w:rsidRDefault="00000000">
          <w:pPr>
            <w:pStyle w:val="TDC3"/>
            <w:tabs>
              <w:tab w:val="left" w:pos="1100"/>
              <w:tab w:val="right" w:leader="dot" w:pos="8828"/>
            </w:tabs>
            <w:rPr>
              <w:rFonts w:cstheme="minorBidi"/>
              <w:noProof/>
            </w:rPr>
          </w:pPr>
          <w:hyperlink w:anchor="_Toc101623798" w:history="1">
            <w:r w:rsidR="00BF0F9F" w:rsidRPr="00931617">
              <w:rPr>
                <w:rStyle w:val="Hipervnculo"/>
                <w:rFonts w:ascii="Arial" w:hAnsi="Arial" w:cs="Arial"/>
                <w:noProof/>
              </w:rPr>
              <w:t>12.4</w:t>
            </w:r>
            <w:r w:rsidR="00BF0F9F">
              <w:rPr>
                <w:rFonts w:cstheme="minorBidi"/>
                <w:noProof/>
              </w:rPr>
              <w:tab/>
            </w:r>
            <w:r w:rsidR="00BF0F9F" w:rsidRPr="00931617">
              <w:rPr>
                <w:rStyle w:val="Hipervnculo"/>
                <w:rFonts w:ascii="Arial" w:hAnsi="Arial" w:cs="Arial"/>
                <w:noProof/>
              </w:rPr>
              <w:t>Actividades De Recuperación</w:t>
            </w:r>
            <w:r w:rsidR="00BF0F9F">
              <w:rPr>
                <w:noProof/>
                <w:webHidden/>
              </w:rPr>
              <w:tab/>
            </w:r>
            <w:r w:rsidR="00BF0F9F">
              <w:rPr>
                <w:noProof/>
                <w:webHidden/>
              </w:rPr>
              <w:fldChar w:fldCharType="begin"/>
            </w:r>
            <w:r w:rsidR="00BF0F9F">
              <w:rPr>
                <w:noProof/>
                <w:webHidden/>
              </w:rPr>
              <w:instrText xml:space="preserve"> PAGEREF _Toc101623798 \h </w:instrText>
            </w:r>
            <w:r w:rsidR="00BF0F9F">
              <w:rPr>
                <w:noProof/>
                <w:webHidden/>
              </w:rPr>
            </w:r>
            <w:r w:rsidR="00BF0F9F">
              <w:rPr>
                <w:noProof/>
                <w:webHidden/>
              </w:rPr>
              <w:fldChar w:fldCharType="separate"/>
            </w:r>
            <w:r w:rsidR="00BF0F9F">
              <w:rPr>
                <w:noProof/>
                <w:webHidden/>
              </w:rPr>
              <w:t>119</w:t>
            </w:r>
            <w:r w:rsidR="00BF0F9F">
              <w:rPr>
                <w:noProof/>
                <w:webHidden/>
              </w:rPr>
              <w:fldChar w:fldCharType="end"/>
            </w:r>
          </w:hyperlink>
        </w:p>
        <w:p w14:paraId="5F3E98B3" w14:textId="7C16E6D2" w:rsidR="00BF0F9F" w:rsidRDefault="00000000">
          <w:pPr>
            <w:pStyle w:val="TDC3"/>
            <w:tabs>
              <w:tab w:val="left" w:pos="1100"/>
              <w:tab w:val="right" w:leader="dot" w:pos="8828"/>
            </w:tabs>
            <w:rPr>
              <w:rFonts w:cstheme="minorBidi"/>
              <w:noProof/>
            </w:rPr>
          </w:pPr>
          <w:hyperlink w:anchor="_Toc101623799" w:history="1">
            <w:r w:rsidR="00BF0F9F" w:rsidRPr="00931617">
              <w:rPr>
                <w:rStyle w:val="Hipervnculo"/>
                <w:rFonts w:ascii="Arial" w:hAnsi="Arial" w:cs="Arial"/>
                <w:noProof/>
              </w:rPr>
              <w:t>12.5</w:t>
            </w:r>
            <w:r w:rsidR="00BF0F9F">
              <w:rPr>
                <w:rFonts w:cstheme="minorBidi"/>
                <w:noProof/>
              </w:rPr>
              <w:tab/>
            </w:r>
            <w:r w:rsidR="00BF0F9F" w:rsidRPr="00931617">
              <w:rPr>
                <w:rStyle w:val="Hipervnculo"/>
                <w:rFonts w:ascii="Arial" w:hAnsi="Arial" w:cs="Arial"/>
                <w:noProof/>
              </w:rPr>
              <w:t>Apoyo Pedagógico Para Estudiantes Con Dificultades De Aprendizaje</w:t>
            </w:r>
            <w:r w:rsidR="00BF0F9F">
              <w:rPr>
                <w:noProof/>
                <w:webHidden/>
              </w:rPr>
              <w:tab/>
            </w:r>
            <w:r w:rsidR="00BF0F9F">
              <w:rPr>
                <w:noProof/>
                <w:webHidden/>
              </w:rPr>
              <w:fldChar w:fldCharType="begin"/>
            </w:r>
            <w:r w:rsidR="00BF0F9F">
              <w:rPr>
                <w:noProof/>
                <w:webHidden/>
              </w:rPr>
              <w:instrText xml:space="preserve"> PAGEREF _Toc101623799 \h </w:instrText>
            </w:r>
            <w:r w:rsidR="00BF0F9F">
              <w:rPr>
                <w:noProof/>
                <w:webHidden/>
              </w:rPr>
            </w:r>
            <w:r w:rsidR="00BF0F9F">
              <w:rPr>
                <w:noProof/>
                <w:webHidden/>
              </w:rPr>
              <w:fldChar w:fldCharType="separate"/>
            </w:r>
            <w:r w:rsidR="00BF0F9F">
              <w:rPr>
                <w:noProof/>
                <w:webHidden/>
              </w:rPr>
              <w:t>120</w:t>
            </w:r>
            <w:r w:rsidR="00BF0F9F">
              <w:rPr>
                <w:noProof/>
                <w:webHidden/>
              </w:rPr>
              <w:fldChar w:fldCharType="end"/>
            </w:r>
          </w:hyperlink>
        </w:p>
        <w:p w14:paraId="7F74EA2F" w14:textId="05D6EAF8" w:rsidR="00BF0F9F" w:rsidRDefault="00000000">
          <w:pPr>
            <w:pStyle w:val="TDC3"/>
            <w:tabs>
              <w:tab w:val="left" w:pos="1100"/>
              <w:tab w:val="right" w:leader="dot" w:pos="8828"/>
            </w:tabs>
            <w:rPr>
              <w:rFonts w:cstheme="minorBidi"/>
              <w:noProof/>
            </w:rPr>
          </w:pPr>
          <w:hyperlink w:anchor="_Toc101623800" w:history="1">
            <w:r w:rsidR="00BF0F9F" w:rsidRPr="00931617">
              <w:rPr>
                <w:rStyle w:val="Hipervnculo"/>
                <w:rFonts w:ascii="Arial" w:hAnsi="Arial" w:cs="Arial"/>
                <w:noProof/>
              </w:rPr>
              <w:t>12.6</w:t>
            </w:r>
            <w:r w:rsidR="00BF0F9F">
              <w:rPr>
                <w:rFonts w:cstheme="minorBidi"/>
                <w:noProof/>
              </w:rPr>
              <w:tab/>
            </w:r>
            <w:r w:rsidR="00BF0F9F" w:rsidRPr="00931617">
              <w:rPr>
                <w:rStyle w:val="Hipervnculo"/>
                <w:rFonts w:ascii="Arial" w:hAnsi="Arial" w:cs="Arial"/>
                <w:noProof/>
              </w:rPr>
              <w:t>Seguimiento A Los Egresados</w:t>
            </w:r>
            <w:r w:rsidR="00BF0F9F">
              <w:rPr>
                <w:noProof/>
                <w:webHidden/>
              </w:rPr>
              <w:tab/>
            </w:r>
            <w:r w:rsidR="00BF0F9F">
              <w:rPr>
                <w:noProof/>
                <w:webHidden/>
              </w:rPr>
              <w:fldChar w:fldCharType="begin"/>
            </w:r>
            <w:r w:rsidR="00BF0F9F">
              <w:rPr>
                <w:noProof/>
                <w:webHidden/>
              </w:rPr>
              <w:instrText xml:space="preserve"> PAGEREF _Toc101623800 \h </w:instrText>
            </w:r>
            <w:r w:rsidR="00BF0F9F">
              <w:rPr>
                <w:noProof/>
                <w:webHidden/>
              </w:rPr>
            </w:r>
            <w:r w:rsidR="00BF0F9F">
              <w:rPr>
                <w:noProof/>
                <w:webHidden/>
              </w:rPr>
              <w:fldChar w:fldCharType="separate"/>
            </w:r>
            <w:r w:rsidR="00BF0F9F">
              <w:rPr>
                <w:noProof/>
                <w:webHidden/>
              </w:rPr>
              <w:t>120</w:t>
            </w:r>
            <w:r w:rsidR="00BF0F9F">
              <w:rPr>
                <w:noProof/>
                <w:webHidden/>
              </w:rPr>
              <w:fldChar w:fldCharType="end"/>
            </w:r>
          </w:hyperlink>
        </w:p>
        <w:p w14:paraId="43491824" w14:textId="36FB7354" w:rsidR="00BF0F9F" w:rsidRDefault="00000000">
          <w:pPr>
            <w:pStyle w:val="TDC1"/>
            <w:tabs>
              <w:tab w:val="right" w:leader="dot" w:pos="8828"/>
            </w:tabs>
            <w:rPr>
              <w:rFonts w:cstheme="minorBidi"/>
              <w:noProof/>
            </w:rPr>
          </w:pPr>
          <w:hyperlink w:anchor="_Toc101623801" w:history="1">
            <w:r w:rsidR="00BF0F9F" w:rsidRPr="00931617">
              <w:rPr>
                <w:rStyle w:val="Hipervnculo"/>
                <w:noProof/>
              </w:rPr>
              <w:t>III GESTIÓN ADMINISTRATIVA</w:t>
            </w:r>
            <w:r w:rsidR="00BF0F9F">
              <w:rPr>
                <w:noProof/>
                <w:webHidden/>
              </w:rPr>
              <w:tab/>
            </w:r>
            <w:r w:rsidR="00BF0F9F">
              <w:rPr>
                <w:noProof/>
                <w:webHidden/>
              </w:rPr>
              <w:fldChar w:fldCharType="begin"/>
            </w:r>
            <w:r w:rsidR="00BF0F9F">
              <w:rPr>
                <w:noProof/>
                <w:webHidden/>
              </w:rPr>
              <w:instrText xml:space="preserve"> PAGEREF _Toc101623801 \h </w:instrText>
            </w:r>
            <w:r w:rsidR="00BF0F9F">
              <w:rPr>
                <w:noProof/>
                <w:webHidden/>
              </w:rPr>
            </w:r>
            <w:r w:rsidR="00BF0F9F">
              <w:rPr>
                <w:noProof/>
                <w:webHidden/>
              </w:rPr>
              <w:fldChar w:fldCharType="separate"/>
            </w:r>
            <w:r w:rsidR="00BF0F9F">
              <w:rPr>
                <w:noProof/>
                <w:webHidden/>
              </w:rPr>
              <w:t>120</w:t>
            </w:r>
            <w:r w:rsidR="00BF0F9F">
              <w:rPr>
                <w:noProof/>
                <w:webHidden/>
              </w:rPr>
              <w:fldChar w:fldCharType="end"/>
            </w:r>
          </w:hyperlink>
        </w:p>
        <w:p w14:paraId="662FFBB6" w14:textId="53EDEB04" w:rsidR="00BF0F9F" w:rsidRDefault="00000000">
          <w:pPr>
            <w:pStyle w:val="TDC2"/>
            <w:tabs>
              <w:tab w:val="left" w:pos="880"/>
              <w:tab w:val="right" w:leader="dot" w:pos="8828"/>
            </w:tabs>
            <w:rPr>
              <w:rFonts w:cstheme="minorBidi"/>
              <w:noProof/>
            </w:rPr>
          </w:pPr>
          <w:hyperlink w:anchor="_Toc101623802" w:history="1">
            <w:r w:rsidR="00BF0F9F" w:rsidRPr="00931617">
              <w:rPr>
                <w:rStyle w:val="Hipervnculo"/>
                <w:rFonts w:ascii="Arial" w:hAnsi="Arial" w:cs="Arial"/>
                <w:noProof/>
              </w:rPr>
              <w:t>13</w:t>
            </w:r>
            <w:r w:rsidR="00BF0F9F">
              <w:rPr>
                <w:rFonts w:cstheme="minorBidi"/>
                <w:noProof/>
              </w:rPr>
              <w:tab/>
            </w:r>
            <w:r w:rsidR="00BF0F9F" w:rsidRPr="00931617">
              <w:rPr>
                <w:rStyle w:val="Hipervnculo"/>
                <w:rFonts w:ascii="Arial" w:hAnsi="Arial" w:cs="Arial"/>
                <w:noProof/>
              </w:rPr>
              <w:t>Apoyo A La Gestión Académica</w:t>
            </w:r>
            <w:r w:rsidR="00BF0F9F">
              <w:rPr>
                <w:noProof/>
                <w:webHidden/>
              </w:rPr>
              <w:tab/>
            </w:r>
            <w:r w:rsidR="00BF0F9F">
              <w:rPr>
                <w:noProof/>
                <w:webHidden/>
              </w:rPr>
              <w:fldChar w:fldCharType="begin"/>
            </w:r>
            <w:r w:rsidR="00BF0F9F">
              <w:rPr>
                <w:noProof/>
                <w:webHidden/>
              </w:rPr>
              <w:instrText xml:space="preserve"> PAGEREF _Toc101623802 \h </w:instrText>
            </w:r>
            <w:r w:rsidR="00BF0F9F">
              <w:rPr>
                <w:noProof/>
                <w:webHidden/>
              </w:rPr>
            </w:r>
            <w:r w:rsidR="00BF0F9F">
              <w:rPr>
                <w:noProof/>
                <w:webHidden/>
              </w:rPr>
              <w:fldChar w:fldCharType="separate"/>
            </w:r>
            <w:r w:rsidR="00BF0F9F">
              <w:rPr>
                <w:noProof/>
                <w:webHidden/>
              </w:rPr>
              <w:t>120</w:t>
            </w:r>
            <w:r w:rsidR="00BF0F9F">
              <w:rPr>
                <w:noProof/>
                <w:webHidden/>
              </w:rPr>
              <w:fldChar w:fldCharType="end"/>
            </w:r>
          </w:hyperlink>
        </w:p>
        <w:p w14:paraId="59D85EC4" w14:textId="531C4D98" w:rsidR="00BF0F9F" w:rsidRDefault="00000000">
          <w:pPr>
            <w:pStyle w:val="TDC3"/>
            <w:tabs>
              <w:tab w:val="left" w:pos="1100"/>
              <w:tab w:val="right" w:leader="dot" w:pos="8828"/>
            </w:tabs>
            <w:rPr>
              <w:rFonts w:cstheme="minorBidi"/>
              <w:noProof/>
            </w:rPr>
          </w:pPr>
          <w:hyperlink w:anchor="_Toc101623803" w:history="1">
            <w:r w:rsidR="00BF0F9F" w:rsidRPr="00931617">
              <w:rPr>
                <w:rStyle w:val="Hipervnculo"/>
                <w:rFonts w:ascii="Arial" w:hAnsi="Arial" w:cs="Arial"/>
                <w:noProof/>
              </w:rPr>
              <w:t>13.1</w:t>
            </w:r>
            <w:r w:rsidR="00BF0F9F">
              <w:rPr>
                <w:rFonts w:cstheme="minorBidi"/>
                <w:noProof/>
              </w:rPr>
              <w:tab/>
            </w:r>
            <w:r w:rsidR="00BF0F9F" w:rsidRPr="00931617">
              <w:rPr>
                <w:rStyle w:val="Hipervnculo"/>
                <w:rFonts w:ascii="Arial" w:hAnsi="Arial" w:cs="Arial"/>
                <w:noProof/>
              </w:rPr>
              <w:t>Proceso De Matrícula</w:t>
            </w:r>
            <w:r w:rsidR="00BF0F9F">
              <w:rPr>
                <w:noProof/>
                <w:webHidden/>
              </w:rPr>
              <w:tab/>
            </w:r>
            <w:r w:rsidR="00BF0F9F">
              <w:rPr>
                <w:noProof/>
                <w:webHidden/>
              </w:rPr>
              <w:fldChar w:fldCharType="begin"/>
            </w:r>
            <w:r w:rsidR="00BF0F9F">
              <w:rPr>
                <w:noProof/>
                <w:webHidden/>
              </w:rPr>
              <w:instrText xml:space="preserve"> PAGEREF _Toc101623803 \h </w:instrText>
            </w:r>
            <w:r w:rsidR="00BF0F9F">
              <w:rPr>
                <w:noProof/>
                <w:webHidden/>
              </w:rPr>
            </w:r>
            <w:r w:rsidR="00BF0F9F">
              <w:rPr>
                <w:noProof/>
                <w:webHidden/>
              </w:rPr>
              <w:fldChar w:fldCharType="separate"/>
            </w:r>
            <w:r w:rsidR="00BF0F9F">
              <w:rPr>
                <w:noProof/>
                <w:webHidden/>
              </w:rPr>
              <w:t>121</w:t>
            </w:r>
            <w:r w:rsidR="00BF0F9F">
              <w:rPr>
                <w:noProof/>
                <w:webHidden/>
              </w:rPr>
              <w:fldChar w:fldCharType="end"/>
            </w:r>
          </w:hyperlink>
        </w:p>
        <w:p w14:paraId="5CB86363" w14:textId="59FAE2FE" w:rsidR="00BF0F9F" w:rsidRDefault="00000000">
          <w:pPr>
            <w:pStyle w:val="TDC2"/>
            <w:tabs>
              <w:tab w:val="left" w:pos="880"/>
              <w:tab w:val="right" w:leader="dot" w:pos="8828"/>
            </w:tabs>
            <w:rPr>
              <w:rFonts w:cstheme="minorBidi"/>
              <w:noProof/>
            </w:rPr>
          </w:pPr>
          <w:hyperlink w:anchor="_Toc101623804" w:history="1">
            <w:r w:rsidR="00BF0F9F" w:rsidRPr="00931617">
              <w:rPr>
                <w:rStyle w:val="Hipervnculo"/>
                <w:rFonts w:ascii="Arial" w:hAnsi="Arial" w:cs="Arial"/>
                <w:noProof/>
              </w:rPr>
              <w:t>12</w:t>
            </w:r>
            <w:r w:rsidR="00BF0F9F">
              <w:rPr>
                <w:rFonts w:cstheme="minorBidi"/>
                <w:noProof/>
              </w:rPr>
              <w:tab/>
            </w:r>
            <w:r w:rsidR="00BF0F9F" w:rsidRPr="00931617">
              <w:rPr>
                <w:rStyle w:val="Hipervnculo"/>
                <w:rFonts w:ascii="Arial" w:hAnsi="Arial" w:cs="Arial"/>
                <w:noProof/>
              </w:rPr>
              <w:t>Administración de la planta física y de los recursos</w:t>
            </w:r>
            <w:r w:rsidR="00BF0F9F">
              <w:rPr>
                <w:noProof/>
                <w:webHidden/>
              </w:rPr>
              <w:tab/>
            </w:r>
            <w:r w:rsidR="00BF0F9F">
              <w:rPr>
                <w:noProof/>
                <w:webHidden/>
              </w:rPr>
              <w:fldChar w:fldCharType="begin"/>
            </w:r>
            <w:r w:rsidR="00BF0F9F">
              <w:rPr>
                <w:noProof/>
                <w:webHidden/>
              </w:rPr>
              <w:instrText xml:space="preserve"> PAGEREF _Toc101623804 \h </w:instrText>
            </w:r>
            <w:r w:rsidR="00BF0F9F">
              <w:rPr>
                <w:noProof/>
                <w:webHidden/>
              </w:rPr>
            </w:r>
            <w:r w:rsidR="00BF0F9F">
              <w:rPr>
                <w:noProof/>
                <w:webHidden/>
              </w:rPr>
              <w:fldChar w:fldCharType="separate"/>
            </w:r>
            <w:r w:rsidR="00BF0F9F">
              <w:rPr>
                <w:noProof/>
                <w:webHidden/>
              </w:rPr>
              <w:t>126</w:t>
            </w:r>
            <w:r w:rsidR="00BF0F9F">
              <w:rPr>
                <w:noProof/>
                <w:webHidden/>
              </w:rPr>
              <w:fldChar w:fldCharType="end"/>
            </w:r>
          </w:hyperlink>
        </w:p>
        <w:p w14:paraId="28C9B32B" w14:textId="077525F8" w:rsidR="00BF0F9F" w:rsidRDefault="00000000">
          <w:pPr>
            <w:pStyle w:val="TDC3"/>
            <w:tabs>
              <w:tab w:val="left" w:pos="1100"/>
              <w:tab w:val="right" w:leader="dot" w:pos="8828"/>
            </w:tabs>
            <w:rPr>
              <w:rFonts w:cstheme="minorBidi"/>
              <w:noProof/>
            </w:rPr>
          </w:pPr>
          <w:hyperlink w:anchor="_Toc101623805" w:history="1">
            <w:r w:rsidR="00BF0F9F" w:rsidRPr="00931617">
              <w:rPr>
                <w:rStyle w:val="Hipervnculo"/>
                <w:rFonts w:ascii="Arial" w:hAnsi="Arial" w:cs="Arial"/>
                <w:noProof/>
              </w:rPr>
              <w:t>14.1</w:t>
            </w:r>
            <w:r w:rsidR="00BF0F9F">
              <w:rPr>
                <w:rFonts w:cstheme="minorBidi"/>
                <w:noProof/>
              </w:rPr>
              <w:tab/>
            </w:r>
            <w:r w:rsidR="00BF0F9F" w:rsidRPr="00931617">
              <w:rPr>
                <w:rStyle w:val="Hipervnculo"/>
                <w:rFonts w:ascii="Arial" w:hAnsi="Arial" w:cs="Arial"/>
                <w:noProof/>
              </w:rPr>
              <w:t>Mantenimiento de la planta física</w:t>
            </w:r>
            <w:r w:rsidR="00BF0F9F">
              <w:rPr>
                <w:noProof/>
                <w:webHidden/>
              </w:rPr>
              <w:tab/>
            </w:r>
            <w:r w:rsidR="00BF0F9F">
              <w:rPr>
                <w:noProof/>
                <w:webHidden/>
              </w:rPr>
              <w:fldChar w:fldCharType="begin"/>
            </w:r>
            <w:r w:rsidR="00BF0F9F">
              <w:rPr>
                <w:noProof/>
                <w:webHidden/>
              </w:rPr>
              <w:instrText xml:space="preserve"> PAGEREF _Toc101623805 \h </w:instrText>
            </w:r>
            <w:r w:rsidR="00BF0F9F">
              <w:rPr>
                <w:noProof/>
                <w:webHidden/>
              </w:rPr>
            </w:r>
            <w:r w:rsidR="00BF0F9F">
              <w:rPr>
                <w:noProof/>
                <w:webHidden/>
              </w:rPr>
              <w:fldChar w:fldCharType="separate"/>
            </w:r>
            <w:r w:rsidR="00BF0F9F">
              <w:rPr>
                <w:noProof/>
                <w:webHidden/>
              </w:rPr>
              <w:t>126</w:t>
            </w:r>
            <w:r w:rsidR="00BF0F9F">
              <w:rPr>
                <w:noProof/>
                <w:webHidden/>
              </w:rPr>
              <w:fldChar w:fldCharType="end"/>
            </w:r>
          </w:hyperlink>
        </w:p>
        <w:p w14:paraId="5CEB492B" w14:textId="57D72C00" w:rsidR="00BF0F9F" w:rsidRDefault="00000000">
          <w:pPr>
            <w:pStyle w:val="TDC3"/>
            <w:tabs>
              <w:tab w:val="left" w:pos="1100"/>
              <w:tab w:val="right" w:leader="dot" w:pos="8828"/>
            </w:tabs>
            <w:rPr>
              <w:rFonts w:cstheme="minorBidi"/>
              <w:noProof/>
            </w:rPr>
          </w:pPr>
          <w:hyperlink w:anchor="_Toc101623806" w:history="1">
            <w:r w:rsidR="00BF0F9F" w:rsidRPr="00931617">
              <w:rPr>
                <w:rStyle w:val="Hipervnculo"/>
                <w:rFonts w:ascii="Arial" w:hAnsi="Arial" w:cs="Arial"/>
                <w:noProof/>
              </w:rPr>
              <w:t>14.2</w:t>
            </w:r>
            <w:r w:rsidR="00BF0F9F">
              <w:rPr>
                <w:rFonts w:cstheme="minorBidi"/>
                <w:noProof/>
              </w:rPr>
              <w:tab/>
            </w:r>
            <w:r w:rsidR="00BF0F9F" w:rsidRPr="00931617">
              <w:rPr>
                <w:rStyle w:val="Hipervnculo"/>
                <w:rFonts w:ascii="Arial" w:hAnsi="Arial" w:cs="Arial"/>
                <w:noProof/>
              </w:rPr>
              <w:t>Programas Para La Adecuación Y Embellecimiento De La Planta Física</w:t>
            </w:r>
            <w:r w:rsidR="00BF0F9F">
              <w:rPr>
                <w:noProof/>
                <w:webHidden/>
              </w:rPr>
              <w:tab/>
            </w:r>
            <w:r w:rsidR="00BF0F9F">
              <w:rPr>
                <w:noProof/>
                <w:webHidden/>
              </w:rPr>
              <w:fldChar w:fldCharType="begin"/>
            </w:r>
            <w:r w:rsidR="00BF0F9F">
              <w:rPr>
                <w:noProof/>
                <w:webHidden/>
              </w:rPr>
              <w:instrText xml:space="preserve"> PAGEREF _Toc101623806 \h </w:instrText>
            </w:r>
            <w:r w:rsidR="00BF0F9F">
              <w:rPr>
                <w:noProof/>
                <w:webHidden/>
              </w:rPr>
            </w:r>
            <w:r w:rsidR="00BF0F9F">
              <w:rPr>
                <w:noProof/>
                <w:webHidden/>
              </w:rPr>
              <w:fldChar w:fldCharType="separate"/>
            </w:r>
            <w:r w:rsidR="00BF0F9F">
              <w:rPr>
                <w:noProof/>
                <w:webHidden/>
              </w:rPr>
              <w:t>127</w:t>
            </w:r>
            <w:r w:rsidR="00BF0F9F">
              <w:rPr>
                <w:noProof/>
                <w:webHidden/>
              </w:rPr>
              <w:fldChar w:fldCharType="end"/>
            </w:r>
          </w:hyperlink>
        </w:p>
        <w:p w14:paraId="4962DA93" w14:textId="7F4A6176" w:rsidR="00BF0F9F" w:rsidRDefault="00000000">
          <w:pPr>
            <w:pStyle w:val="TDC3"/>
            <w:tabs>
              <w:tab w:val="left" w:pos="1100"/>
              <w:tab w:val="right" w:leader="dot" w:pos="8828"/>
            </w:tabs>
            <w:rPr>
              <w:rFonts w:cstheme="minorBidi"/>
              <w:noProof/>
            </w:rPr>
          </w:pPr>
          <w:hyperlink w:anchor="_Toc101623807" w:history="1">
            <w:r w:rsidR="00BF0F9F" w:rsidRPr="00931617">
              <w:rPr>
                <w:rStyle w:val="Hipervnculo"/>
                <w:rFonts w:ascii="Arial" w:hAnsi="Arial" w:cs="Arial"/>
                <w:noProof/>
              </w:rPr>
              <w:t>14.3</w:t>
            </w:r>
            <w:r w:rsidR="00BF0F9F">
              <w:rPr>
                <w:rFonts w:cstheme="minorBidi"/>
                <w:noProof/>
              </w:rPr>
              <w:tab/>
            </w:r>
            <w:r w:rsidR="00BF0F9F" w:rsidRPr="00931617">
              <w:rPr>
                <w:rStyle w:val="Hipervnculo"/>
                <w:rFonts w:ascii="Arial" w:hAnsi="Arial" w:cs="Arial"/>
                <w:noProof/>
              </w:rPr>
              <w:t>Seguimiento Al Uso De Los Espacios</w:t>
            </w:r>
            <w:r w:rsidR="00BF0F9F">
              <w:rPr>
                <w:noProof/>
                <w:webHidden/>
              </w:rPr>
              <w:tab/>
            </w:r>
            <w:r w:rsidR="00BF0F9F">
              <w:rPr>
                <w:noProof/>
                <w:webHidden/>
              </w:rPr>
              <w:fldChar w:fldCharType="begin"/>
            </w:r>
            <w:r w:rsidR="00BF0F9F">
              <w:rPr>
                <w:noProof/>
                <w:webHidden/>
              </w:rPr>
              <w:instrText xml:space="preserve"> PAGEREF _Toc101623807 \h </w:instrText>
            </w:r>
            <w:r w:rsidR="00BF0F9F">
              <w:rPr>
                <w:noProof/>
                <w:webHidden/>
              </w:rPr>
            </w:r>
            <w:r w:rsidR="00BF0F9F">
              <w:rPr>
                <w:noProof/>
                <w:webHidden/>
              </w:rPr>
              <w:fldChar w:fldCharType="separate"/>
            </w:r>
            <w:r w:rsidR="00BF0F9F">
              <w:rPr>
                <w:noProof/>
                <w:webHidden/>
              </w:rPr>
              <w:t>128</w:t>
            </w:r>
            <w:r w:rsidR="00BF0F9F">
              <w:rPr>
                <w:noProof/>
                <w:webHidden/>
              </w:rPr>
              <w:fldChar w:fldCharType="end"/>
            </w:r>
          </w:hyperlink>
        </w:p>
        <w:p w14:paraId="70681F14" w14:textId="3EADAF37" w:rsidR="00BF0F9F" w:rsidRDefault="00000000">
          <w:pPr>
            <w:pStyle w:val="TDC3"/>
            <w:tabs>
              <w:tab w:val="left" w:pos="1100"/>
              <w:tab w:val="right" w:leader="dot" w:pos="8828"/>
            </w:tabs>
            <w:rPr>
              <w:rFonts w:cstheme="minorBidi"/>
              <w:noProof/>
            </w:rPr>
          </w:pPr>
          <w:hyperlink w:anchor="_Toc101623808" w:history="1">
            <w:r w:rsidR="00BF0F9F" w:rsidRPr="00931617">
              <w:rPr>
                <w:rStyle w:val="Hipervnculo"/>
                <w:rFonts w:ascii="Arial" w:hAnsi="Arial" w:cs="Arial"/>
                <w:noProof/>
              </w:rPr>
              <w:t>14.4</w:t>
            </w:r>
            <w:r w:rsidR="00BF0F9F">
              <w:rPr>
                <w:rFonts w:cstheme="minorBidi"/>
                <w:noProof/>
              </w:rPr>
              <w:tab/>
            </w:r>
            <w:r w:rsidR="00BF0F9F" w:rsidRPr="00931617">
              <w:rPr>
                <w:rStyle w:val="Hipervnculo"/>
                <w:rFonts w:ascii="Arial" w:hAnsi="Arial" w:cs="Arial"/>
                <w:noProof/>
              </w:rPr>
              <w:t>Adquisición De Los Recursos Para El Aprendizaje</w:t>
            </w:r>
            <w:r w:rsidR="00BF0F9F">
              <w:rPr>
                <w:noProof/>
                <w:webHidden/>
              </w:rPr>
              <w:tab/>
            </w:r>
            <w:r w:rsidR="00BF0F9F">
              <w:rPr>
                <w:noProof/>
                <w:webHidden/>
              </w:rPr>
              <w:fldChar w:fldCharType="begin"/>
            </w:r>
            <w:r w:rsidR="00BF0F9F">
              <w:rPr>
                <w:noProof/>
                <w:webHidden/>
              </w:rPr>
              <w:instrText xml:space="preserve"> PAGEREF _Toc101623808 \h </w:instrText>
            </w:r>
            <w:r w:rsidR="00BF0F9F">
              <w:rPr>
                <w:noProof/>
                <w:webHidden/>
              </w:rPr>
            </w:r>
            <w:r w:rsidR="00BF0F9F">
              <w:rPr>
                <w:noProof/>
                <w:webHidden/>
              </w:rPr>
              <w:fldChar w:fldCharType="separate"/>
            </w:r>
            <w:r w:rsidR="00BF0F9F">
              <w:rPr>
                <w:noProof/>
                <w:webHidden/>
              </w:rPr>
              <w:t>128</w:t>
            </w:r>
            <w:r w:rsidR="00BF0F9F">
              <w:rPr>
                <w:noProof/>
                <w:webHidden/>
              </w:rPr>
              <w:fldChar w:fldCharType="end"/>
            </w:r>
          </w:hyperlink>
        </w:p>
        <w:p w14:paraId="657D2EC3" w14:textId="14C2AC9C" w:rsidR="00BF0F9F" w:rsidRDefault="00000000">
          <w:pPr>
            <w:pStyle w:val="TDC3"/>
            <w:tabs>
              <w:tab w:val="left" w:pos="1100"/>
              <w:tab w:val="right" w:leader="dot" w:pos="8828"/>
            </w:tabs>
            <w:rPr>
              <w:rFonts w:cstheme="minorBidi"/>
              <w:noProof/>
            </w:rPr>
          </w:pPr>
          <w:hyperlink w:anchor="_Toc101623809" w:history="1">
            <w:r w:rsidR="00BF0F9F" w:rsidRPr="00931617">
              <w:rPr>
                <w:rStyle w:val="Hipervnculo"/>
                <w:rFonts w:ascii="Arial" w:hAnsi="Arial" w:cs="Arial"/>
                <w:noProof/>
              </w:rPr>
              <w:t>14.5</w:t>
            </w:r>
            <w:r w:rsidR="00BF0F9F">
              <w:rPr>
                <w:rFonts w:cstheme="minorBidi"/>
                <w:noProof/>
              </w:rPr>
              <w:tab/>
            </w:r>
            <w:r w:rsidR="00BF0F9F" w:rsidRPr="00931617">
              <w:rPr>
                <w:rStyle w:val="Hipervnculo"/>
                <w:rFonts w:ascii="Arial" w:hAnsi="Arial" w:cs="Arial"/>
                <w:noProof/>
              </w:rPr>
              <w:t>Suministros Y Dotación</w:t>
            </w:r>
            <w:r w:rsidR="00BF0F9F">
              <w:rPr>
                <w:noProof/>
                <w:webHidden/>
              </w:rPr>
              <w:tab/>
            </w:r>
            <w:r w:rsidR="00BF0F9F">
              <w:rPr>
                <w:noProof/>
                <w:webHidden/>
              </w:rPr>
              <w:fldChar w:fldCharType="begin"/>
            </w:r>
            <w:r w:rsidR="00BF0F9F">
              <w:rPr>
                <w:noProof/>
                <w:webHidden/>
              </w:rPr>
              <w:instrText xml:space="preserve"> PAGEREF _Toc101623809 \h </w:instrText>
            </w:r>
            <w:r w:rsidR="00BF0F9F">
              <w:rPr>
                <w:noProof/>
                <w:webHidden/>
              </w:rPr>
            </w:r>
            <w:r w:rsidR="00BF0F9F">
              <w:rPr>
                <w:noProof/>
                <w:webHidden/>
              </w:rPr>
              <w:fldChar w:fldCharType="separate"/>
            </w:r>
            <w:r w:rsidR="00BF0F9F">
              <w:rPr>
                <w:noProof/>
                <w:webHidden/>
              </w:rPr>
              <w:t>129</w:t>
            </w:r>
            <w:r w:rsidR="00BF0F9F">
              <w:rPr>
                <w:noProof/>
                <w:webHidden/>
              </w:rPr>
              <w:fldChar w:fldCharType="end"/>
            </w:r>
          </w:hyperlink>
        </w:p>
        <w:p w14:paraId="0E77C948" w14:textId="2F0010B0" w:rsidR="00BF0F9F" w:rsidRDefault="00000000">
          <w:pPr>
            <w:pStyle w:val="TDC3"/>
            <w:tabs>
              <w:tab w:val="left" w:pos="1100"/>
              <w:tab w:val="right" w:leader="dot" w:pos="8828"/>
            </w:tabs>
            <w:rPr>
              <w:rFonts w:cstheme="minorBidi"/>
              <w:noProof/>
            </w:rPr>
          </w:pPr>
          <w:hyperlink w:anchor="_Toc101623810" w:history="1">
            <w:r w:rsidR="00BF0F9F" w:rsidRPr="00931617">
              <w:rPr>
                <w:rStyle w:val="Hipervnculo"/>
                <w:rFonts w:ascii="Arial" w:hAnsi="Arial" w:cs="Arial"/>
                <w:noProof/>
              </w:rPr>
              <w:t>14.6</w:t>
            </w:r>
            <w:r w:rsidR="00BF0F9F">
              <w:rPr>
                <w:rFonts w:cstheme="minorBidi"/>
                <w:noProof/>
              </w:rPr>
              <w:tab/>
            </w:r>
            <w:r w:rsidR="00BF0F9F" w:rsidRPr="00931617">
              <w:rPr>
                <w:rStyle w:val="Hipervnculo"/>
                <w:rFonts w:ascii="Arial" w:hAnsi="Arial" w:cs="Arial"/>
                <w:noProof/>
              </w:rPr>
              <w:t>Mantenimiento De Equipos Y Recursos Para El Aprendizaje</w:t>
            </w:r>
            <w:r w:rsidR="00BF0F9F">
              <w:rPr>
                <w:noProof/>
                <w:webHidden/>
              </w:rPr>
              <w:tab/>
            </w:r>
            <w:r w:rsidR="00BF0F9F">
              <w:rPr>
                <w:noProof/>
                <w:webHidden/>
              </w:rPr>
              <w:fldChar w:fldCharType="begin"/>
            </w:r>
            <w:r w:rsidR="00BF0F9F">
              <w:rPr>
                <w:noProof/>
                <w:webHidden/>
              </w:rPr>
              <w:instrText xml:space="preserve"> PAGEREF _Toc101623810 \h </w:instrText>
            </w:r>
            <w:r w:rsidR="00BF0F9F">
              <w:rPr>
                <w:noProof/>
                <w:webHidden/>
              </w:rPr>
            </w:r>
            <w:r w:rsidR="00BF0F9F">
              <w:rPr>
                <w:noProof/>
                <w:webHidden/>
              </w:rPr>
              <w:fldChar w:fldCharType="separate"/>
            </w:r>
            <w:r w:rsidR="00BF0F9F">
              <w:rPr>
                <w:noProof/>
                <w:webHidden/>
              </w:rPr>
              <w:t>129</w:t>
            </w:r>
            <w:r w:rsidR="00BF0F9F">
              <w:rPr>
                <w:noProof/>
                <w:webHidden/>
              </w:rPr>
              <w:fldChar w:fldCharType="end"/>
            </w:r>
          </w:hyperlink>
        </w:p>
        <w:p w14:paraId="24718BDA" w14:textId="2E4402E3" w:rsidR="00BF0F9F" w:rsidRDefault="00000000">
          <w:pPr>
            <w:pStyle w:val="TDC3"/>
            <w:tabs>
              <w:tab w:val="left" w:pos="1100"/>
              <w:tab w:val="right" w:leader="dot" w:pos="8828"/>
            </w:tabs>
            <w:rPr>
              <w:rFonts w:cstheme="minorBidi"/>
              <w:noProof/>
            </w:rPr>
          </w:pPr>
          <w:hyperlink w:anchor="_Toc101623811" w:history="1">
            <w:r w:rsidR="00BF0F9F" w:rsidRPr="00931617">
              <w:rPr>
                <w:rStyle w:val="Hipervnculo"/>
                <w:rFonts w:ascii="Arial" w:hAnsi="Arial" w:cs="Arial"/>
                <w:noProof/>
              </w:rPr>
              <w:t>14.7</w:t>
            </w:r>
            <w:r w:rsidR="00BF0F9F">
              <w:rPr>
                <w:rFonts w:cstheme="minorBidi"/>
                <w:noProof/>
              </w:rPr>
              <w:tab/>
            </w:r>
            <w:r w:rsidR="00BF0F9F" w:rsidRPr="00931617">
              <w:rPr>
                <w:rStyle w:val="Hipervnculo"/>
                <w:rFonts w:ascii="Arial" w:hAnsi="Arial" w:cs="Arial"/>
                <w:noProof/>
              </w:rPr>
              <w:t>Seguridad y protección.</w:t>
            </w:r>
            <w:r w:rsidR="00BF0F9F">
              <w:rPr>
                <w:noProof/>
                <w:webHidden/>
              </w:rPr>
              <w:tab/>
            </w:r>
            <w:r w:rsidR="00BF0F9F">
              <w:rPr>
                <w:noProof/>
                <w:webHidden/>
              </w:rPr>
              <w:fldChar w:fldCharType="begin"/>
            </w:r>
            <w:r w:rsidR="00BF0F9F">
              <w:rPr>
                <w:noProof/>
                <w:webHidden/>
              </w:rPr>
              <w:instrText xml:space="preserve"> PAGEREF _Toc101623811 \h </w:instrText>
            </w:r>
            <w:r w:rsidR="00BF0F9F">
              <w:rPr>
                <w:noProof/>
                <w:webHidden/>
              </w:rPr>
            </w:r>
            <w:r w:rsidR="00BF0F9F">
              <w:rPr>
                <w:noProof/>
                <w:webHidden/>
              </w:rPr>
              <w:fldChar w:fldCharType="separate"/>
            </w:r>
            <w:r w:rsidR="00BF0F9F">
              <w:rPr>
                <w:noProof/>
                <w:webHidden/>
              </w:rPr>
              <w:t>129</w:t>
            </w:r>
            <w:r w:rsidR="00BF0F9F">
              <w:rPr>
                <w:noProof/>
                <w:webHidden/>
              </w:rPr>
              <w:fldChar w:fldCharType="end"/>
            </w:r>
          </w:hyperlink>
        </w:p>
        <w:p w14:paraId="330EE29E" w14:textId="76999E04" w:rsidR="00BF0F9F" w:rsidRDefault="00000000">
          <w:pPr>
            <w:pStyle w:val="TDC2"/>
            <w:tabs>
              <w:tab w:val="left" w:pos="880"/>
              <w:tab w:val="right" w:leader="dot" w:pos="8828"/>
            </w:tabs>
            <w:rPr>
              <w:rFonts w:cstheme="minorBidi"/>
              <w:noProof/>
            </w:rPr>
          </w:pPr>
          <w:hyperlink w:anchor="_Toc101623812" w:history="1">
            <w:r w:rsidR="00BF0F9F" w:rsidRPr="00931617">
              <w:rPr>
                <w:rStyle w:val="Hipervnculo"/>
                <w:rFonts w:ascii="Arial" w:hAnsi="Arial" w:cs="Arial"/>
                <w:noProof/>
              </w:rPr>
              <w:t>15</w:t>
            </w:r>
            <w:r w:rsidR="00BF0F9F">
              <w:rPr>
                <w:rFonts w:cstheme="minorBidi"/>
                <w:noProof/>
              </w:rPr>
              <w:tab/>
            </w:r>
            <w:r w:rsidR="00BF0F9F" w:rsidRPr="00931617">
              <w:rPr>
                <w:rStyle w:val="Hipervnculo"/>
                <w:rFonts w:ascii="Arial" w:hAnsi="Arial" w:cs="Arial"/>
                <w:noProof/>
              </w:rPr>
              <w:t>Administración de servicios complementarios</w:t>
            </w:r>
            <w:r w:rsidR="00BF0F9F">
              <w:rPr>
                <w:noProof/>
                <w:webHidden/>
              </w:rPr>
              <w:tab/>
            </w:r>
            <w:r w:rsidR="00BF0F9F">
              <w:rPr>
                <w:noProof/>
                <w:webHidden/>
              </w:rPr>
              <w:fldChar w:fldCharType="begin"/>
            </w:r>
            <w:r w:rsidR="00BF0F9F">
              <w:rPr>
                <w:noProof/>
                <w:webHidden/>
              </w:rPr>
              <w:instrText xml:space="preserve"> PAGEREF _Toc101623812 \h </w:instrText>
            </w:r>
            <w:r w:rsidR="00BF0F9F">
              <w:rPr>
                <w:noProof/>
                <w:webHidden/>
              </w:rPr>
            </w:r>
            <w:r w:rsidR="00BF0F9F">
              <w:rPr>
                <w:noProof/>
                <w:webHidden/>
              </w:rPr>
              <w:fldChar w:fldCharType="separate"/>
            </w:r>
            <w:r w:rsidR="00BF0F9F">
              <w:rPr>
                <w:noProof/>
                <w:webHidden/>
              </w:rPr>
              <w:t>130</w:t>
            </w:r>
            <w:r w:rsidR="00BF0F9F">
              <w:rPr>
                <w:noProof/>
                <w:webHidden/>
              </w:rPr>
              <w:fldChar w:fldCharType="end"/>
            </w:r>
          </w:hyperlink>
        </w:p>
        <w:p w14:paraId="5D18989F" w14:textId="5A2485EA" w:rsidR="00BF0F9F" w:rsidRDefault="00000000">
          <w:pPr>
            <w:pStyle w:val="TDC3"/>
            <w:tabs>
              <w:tab w:val="left" w:pos="1100"/>
              <w:tab w:val="right" w:leader="dot" w:pos="8828"/>
            </w:tabs>
            <w:rPr>
              <w:rFonts w:cstheme="minorBidi"/>
              <w:noProof/>
            </w:rPr>
          </w:pPr>
          <w:hyperlink w:anchor="_Toc101623813" w:history="1">
            <w:r w:rsidR="00BF0F9F" w:rsidRPr="00931617">
              <w:rPr>
                <w:rStyle w:val="Hipervnculo"/>
                <w:rFonts w:ascii="Arial" w:hAnsi="Arial" w:cs="Arial"/>
                <w:noProof/>
              </w:rPr>
              <w:t>15.1</w:t>
            </w:r>
            <w:r w:rsidR="00BF0F9F">
              <w:rPr>
                <w:rFonts w:cstheme="minorBidi"/>
                <w:noProof/>
              </w:rPr>
              <w:tab/>
            </w:r>
            <w:r w:rsidR="00BF0F9F" w:rsidRPr="00931617">
              <w:rPr>
                <w:rStyle w:val="Hipervnculo"/>
                <w:rFonts w:ascii="Arial" w:hAnsi="Arial" w:cs="Arial"/>
                <w:noProof/>
              </w:rPr>
              <w:t>Servicios de transporte, restaurante, cafetería y salud (Enfermería, Odontología, Psicología).</w:t>
            </w:r>
            <w:r w:rsidR="00BF0F9F">
              <w:rPr>
                <w:noProof/>
                <w:webHidden/>
              </w:rPr>
              <w:tab/>
            </w:r>
            <w:r w:rsidR="00BF0F9F">
              <w:rPr>
                <w:noProof/>
                <w:webHidden/>
              </w:rPr>
              <w:fldChar w:fldCharType="begin"/>
            </w:r>
            <w:r w:rsidR="00BF0F9F">
              <w:rPr>
                <w:noProof/>
                <w:webHidden/>
              </w:rPr>
              <w:instrText xml:space="preserve"> PAGEREF _Toc101623813 \h </w:instrText>
            </w:r>
            <w:r w:rsidR="00BF0F9F">
              <w:rPr>
                <w:noProof/>
                <w:webHidden/>
              </w:rPr>
            </w:r>
            <w:r w:rsidR="00BF0F9F">
              <w:rPr>
                <w:noProof/>
                <w:webHidden/>
              </w:rPr>
              <w:fldChar w:fldCharType="separate"/>
            </w:r>
            <w:r w:rsidR="00BF0F9F">
              <w:rPr>
                <w:noProof/>
                <w:webHidden/>
              </w:rPr>
              <w:t>130</w:t>
            </w:r>
            <w:r w:rsidR="00BF0F9F">
              <w:rPr>
                <w:noProof/>
                <w:webHidden/>
              </w:rPr>
              <w:fldChar w:fldCharType="end"/>
            </w:r>
          </w:hyperlink>
        </w:p>
        <w:p w14:paraId="13A3E1B5" w14:textId="12A16950" w:rsidR="00BF0F9F" w:rsidRDefault="00000000">
          <w:pPr>
            <w:pStyle w:val="TDC3"/>
            <w:tabs>
              <w:tab w:val="left" w:pos="1100"/>
              <w:tab w:val="right" w:leader="dot" w:pos="8828"/>
            </w:tabs>
            <w:rPr>
              <w:rFonts w:cstheme="minorBidi"/>
              <w:noProof/>
            </w:rPr>
          </w:pPr>
          <w:hyperlink w:anchor="_Toc101623814" w:history="1">
            <w:r w:rsidR="00BF0F9F" w:rsidRPr="00931617">
              <w:rPr>
                <w:rStyle w:val="Hipervnculo"/>
                <w:rFonts w:ascii="Arial" w:hAnsi="Arial" w:cs="Arial"/>
                <w:noProof/>
              </w:rPr>
              <w:t>15.2</w:t>
            </w:r>
            <w:r w:rsidR="00BF0F9F">
              <w:rPr>
                <w:rFonts w:cstheme="minorBidi"/>
                <w:noProof/>
              </w:rPr>
              <w:tab/>
            </w:r>
            <w:r w:rsidR="00BF0F9F" w:rsidRPr="00931617">
              <w:rPr>
                <w:rStyle w:val="Hipervnculo"/>
                <w:rFonts w:ascii="Arial" w:hAnsi="Arial" w:cs="Arial"/>
                <w:noProof/>
              </w:rPr>
              <w:t>Apoyo a estudiantes con bajo desempeño académico o con dificultades de comportamiento.</w:t>
            </w:r>
            <w:r w:rsidR="00BF0F9F">
              <w:rPr>
                <w:noProof/>
                <w:webHidden/>
              </w:rPr>
              <w:tab/>
            </w:r>
            <w:r w:rsidR="00BF0F9F">
              <w:rPr>
                <w:noProof/>
                <w:webHidden/>
              </w:rPr>
              <w:fldChar w:fldCharType="begin"/>
            </w:r>
            <w:r w:rsidR="00BF0F9F">
              <w:rPr>
                <w:noProof/>
                <w:webHidden/>
              </w:rPr>
              <w:instrText xml:space="preserve"> PAGEREF _Toc101623814 \h </w:instrText>
            </w:r>
            <w:r w:rsidR="00BF0F9F">
              <w:rPr>
                <w:noProof/>
                <w:webHidden/>
              </w:rPr>
            </w:r>
            <w:r w:rsidR="00BF0F9F">
              <w:rPr>
                <w:noProof/>
                <w:webHidden/>
              </w:rPr>
              <w:fldChar w:fldCharType="separate"/>
            </w:r>
            <w:r w:rsidR="00BF0F9F">
              <w:rPr>
                <w:noProof/>
                <w:webHidden/>
              </w:rPr>
              <w:t>130</w:t>
            </w:r>
            <w:r w:rsidR="00BF0F9F">
              <w:rPr>
                <w:noProof/>
                <w:webHidden/>
              </w:rPr>
              <w:fldChar w:fldCharType="end"/>
            </w:r>
          </w:hyperlink>
        </w:p>
        <w:p w14:paraId="11169D58" w14:textId="42C13B0B" w:rsidR="00BF0F9F" w:rsidRDefault="00000000">
          <w:pPr>
            <w:pStyle w:val="TDC3"/>
            <w:tabs>
              <w:tab w:val="left" w:pos="1100"/>
              <w:tab w:val="right" w:leader="dot" w:pos="8828"/>
            </w:tabs>
            <w:rPr>
              <w:rFonts w:cstheme="minorBidi"/>
              <w:noProof/>
            </w:rPr>
          </w:pPr>
          <w:hyperlink w:anchor="_Toc101623815" w:history="1">
            <w:r w:rsidR="00BF0F9F" w:rsidRPr="00931617">
              <w:rPr>
                <w:rStyle w:val="Hipervnculo"/>
                <w:rFonts w:ascii="Arial" w:hAnsi="Arial" w:cs="Arial"/>
                <w:noProof/>
              </w:rPr>
              <w:t>16</w:t>
            </w:r>
            <w:r w:rsidR="00BF0F9F">
              <w:rPr>
                <w:rFonts w:cstheme="minorBidi"/>
                <w:noProof/>
              </w:rPr>
              <w:tab/>
            </w:r>
            <w:r w:rsidR="00BF0F9F" w:rsidRPr="00931617">
              <w:rPr>
                <w:rStyle w:val="Hipervnculo"/>
                <w:rFonts w:ascii="Arial" w:hAnsi="Arial" w:cs="Arial"/>
                <w:noProof/>
              </w:rPr>
              <w:t>Talento Humano</w:t>
            </w:r>
            <w:r w:rsidR="00BF0F9F">
              <w:rPr>
                <w:noProof/>
                <w:webHidden/>
              </w:rPr>
              <w:tab/>
            </w:r>
            <w:r w:rsidR="00BF0F9F">
              <w:rPr>
                <w:noProof/>
                <w:webHidden/>
              </w:rPr>
              <w:fldChar w:fldCharType="begin"/>
            </w:r>
            <w:r w:rsidR="00BF0F9F">
              <w:rPr>
                <w:noProof/>
                <w:webHidden/>
              </w:rPr>
              <w:instrText xml:space="preserve"> PAGEREF _Toc101623815 \h </w:instrText>
            </w:r>
            <w:r w:rsidR="00BF0F9F">
              <w:rPr>
                <w:noProof/>
                <w:webHidden/>
              </w:rPr>
            </w:r>
            <w:r w:rsidR="00BF0F9F">
              <w:rPr>
                <w:noProof/>
                <w:webHidden/>
              </w:rPr>
              <w:fldChar w:fldCharType="separate"/>
            </w:r>
            <w:r w:rsidR="00BF0F9F">
              <w:rPr>
                <w:noProof/>
                <w:webHidden/>
              </w:rPr>
              <w:t>131</w:t>
            </w:r>
            <w:r w:rsidR="00BF0F9F">
              <w:rPr>
                <w:noProof/>
                <w:webHidden/>
              </w:rPr>
              <w:fldChar w:fldCharType="end"/>
            </w:r>
          </w:hyperlink>
        </w:p>
        <w:p w14:paraId="2B9F027A" w14:textId="2B63B281" w:rsidR="00BF0F9F" w:rsidRDefault="00000000">
          <w:pPr>
            <w:pStyle w:val="TDC3"/>
            <w:tabs>
              <w:tab w:val="left" w:pos="1100"/>
              <w:tab w:val="right" w:leader="dot" w:pos="8828"/>
            </w:tabs>
            <w:rPr>
              <w:rFonts w:cstheme="minorBidi"/>
              <w:noProof/>
            </w:rPr>
          </w:pPr>
          <w:hyperlink w:anchor="_Toc101623816" w:history="1">
            <w:r w:rsidR="00BF0F9F" w:rsidRPr="00931617">
              <w:rPr>
                <w:rStyle w:val="Hipervnculo"/>
                <w:rFonts w:ascii="Arial" w:hAnsi="Arial" w:cs="Arial"/>
                <w:noProof/>
              </w:rPr>
              <w:t>16.1</w:t>
            </w:r>
            <w:r w:rsidR="00BF0F9F">
              <w:rPr>
                <w:rFonts w:cstheme="minorBidi"/>
                <w:noProof/>
              </w:rPr>
              <w:tab/>
            </w:r>
            <w:r w:rsidR="00BF0F9F" w:rsidRPr="00931617">
              <w:rPr>
                <w:rStyle w:val="Hipervnculo"/>
                <w:rFonts w:ascii="Arial" w:hAnsi="Arial" w:cs="Arial"/>
                <w:noProof/>
              </w:rPr>
              <w:t>Perfiles</w:t>
            </w:r>
            <w:r w:rsidR="00BF0F9F">
              <w:rPr>
                <w:noProof/>
                <w:webHidden/>
              </w:rPr>
              <w:tab/>
            </w:r>
            <w:r w:rsidR="00BF0F9F">
              <w:rPr>
                <w:noProof/>
                <w:webHidden/>
              </w:rPr>
              <w:fldChar w:fldCharType="begin"/>
            </w:r>
            <w:r w:rsidR="00BF0F9F">
              <w:rPr>
                <w:noProof/>
                <w:webHidden/>
              </w:rPr>
              <w:instrText xml:space="preserve"> PAGEREF _Toc101623816 \h </w:instrText>
            </w:r>
            <w:r w:rsidR="00BF0F9F">
              <w:rPr>
                <w:noProof/>
                <w:webHidden/>
              </w:rPr>
            </w:r>
            <w:r w:rsidR="00BF0F9F">
              <w:rPr>
                <w:noProof/>
                <w:webHidden/>
              </w:rPr>
              <w:fldChar w:fldCharType="separate"/>
            </w:r>
            <w:r w:rsidR="00BF0F9F">
              <w:rPr>
                <w:noProof/>
                <w:webHidden/>
              </w:rPr>
              <w:t>131</w:t>
            </w:r>
            <w:r w:rsidR="00BF0F9F">
              <w:rPr>
                <w:noProof/>
                <w:webHidden/>
              </w:rPr>
              <w:fldChar w:fldCharType="end"/>
            </w:r>
          </w:hyperlink>
        </w:p>
        <w:p w14:paraId="0E2EBD11" w14:textId="35604E72" w:rsidR="00BF0F9F" w:rsidRDefault="00000000">
          <w:pPr>
            <w:pStyle w:val="TDC3"/>
            <w:tabs>
              <w:tab w:val="left" w:pos="1100"/>
              <w:tab w:val="right" w:leader="dot" w:pos="8828"/>
            </w:tabs>
            <w:rPr>
              <w:rFonts w:cstheme="minorBidi"/>
              <w:noProof/>
            </w:rPr>
          </w:pPr>
          <w:hyperlink w:anchor="_Toc101623817" w:history="1">
            <w:r w:rsidR="00BF0F9F" w:rsidRPr="00931617">
              <w:rPr>
                <w:rStyle w:val="Hipervnculo"/>
                <w:rFonts w:ascii="Arial" w:hAnsi="Arial" w:cs="Arial"/>
                <w:noProof/>
              </w:rPr>
              <w:t>16.2</w:t>
            </w:r>
            <w:r w:rsidR="00BF0F9F">
              <w:rPr>
                <w:rFonts w:cstheme="minorBidi"/>
                <w:noProof/>
              </w:rPr>
              <w:tab/>
            </w:r>
            <w:r w:rsidR="00BF0F9F" w:rsidRPr="00931617">
              <w:rPr>
                <w:rStyle w:val="Hipervnculo"/>
                <w:rFonts w:ascii="Arial" w:hAnsi="Arial" w:cs="Arial"/>
                <w:noProof/>
              </w:rPr>
              <w:t>Inducción</w:t>
            </w:r>
            <w:r w:rsidR="00BF0F9F">
              <w:rPr>
                <w:noProof/>
                <w:webHidden/>
              </w:rPr>
              <w:tab/>
            </w:r>
            <w:r w:rsidR="00BF0F9F">
              <w:rPr>
                <w:noProof/>
                <w:webHidden/>
              </w:rPr>
              <w:fldChar w:fldCharType="begin"/>
            </w:r>
            <w:r w:rsidR="00BF0F9F">
              <w:rPr>
                <w:noProof/>
                <w:webHidden/>
              </w:rPr>
              <w:instrText xml:space="preserve"> PAGEREF _Toc101623817 \h </w:instrText>
            </w:r>
            <w:r w:rsidR="00BF0F9F">
              <w:rPr>
                <w:noProof/>
                <w:webHidden/>
              </w:rPr>
            </w:r>
            <w:r w:rsidR="00BF0F9F">
              <w:rPr>
                <w:noProof/>
                <w:webHidden/>
              </w:rPr>
              <w:fldChar w:fldCharType="separate"/>
            </w:r>
            <w:r w:rsidR="00BF0F9F">
              <w:rPr>
                <w:noProof/>
                <w:webHidden/>
              </w:rPr>
              <w:t>134</w:t>
            </w:r>
            <w:r w:rsidR="00BF0F9F">
              <w:rPr>
                <w:noProof/>
                <w:webHidden/>
              </w:rPr>
              <w:fldChar w:fldCharType="end"/>
            </w:r>
          </w:hyperlink>
        </w:p>
        <w:p w14:paraId="3217F83D" w14:textId="176D8546" w:rsidR="00BF0F9F" w:rsidRDefault="00000000">
          <w:pPr>
            <w:pStyle w:val="TDC3"/>
            <w:tabs>
              <w:tab w:val="left" w:pos="1100"/>
              <w:tab w:val="right" w:leader="dot" w:pos="8828"/>
            </w:tabs>
            <w:rPr>
              <w:rFonts w:cstheme="minorBidi"/>
              <w:noProof/>
            </w:rPr>
          </w:pPr>
          <w:hyperlink w:anchor="_Toc101623818" w:history="1">
            <w:r w:rsidR="00BF0F9F" w:rsidRPr="00931617">
              <w:rPr>
                <w:rStyle w:val="Hipervnculo"/>
                <w:noProof/>
              </w:rPr>
              <w:t>16.3</w:t>
            </w:r>
            <w:r w:rsidR="00BF0F9F">
              <w:rPr>
                <w:rFonts w:cstheme="minorBidi"/>
                <w:noProof/>
              </w:rPr>
              <w:tab/>
            </w:r>
            <w:r w:rsidR="00BF0F9F" w:rsidRPr="00931617">
              <w:rPr>
                <w:rStyle w:val="Hipervnculo"/>
                <w:noProof/>
              </w:rPr>
              <w:t>Formación Y Capacitación</w:t>
            </w:r>
            <w:r w:rsidR="00BF0F9F">
              <w:rPr>
                <w:noProof/>
                <w:webHidden/>
              </w:rPr>
              <w:tab/>
            </w:r>
            <w:r w:rsidR="00BF0F9F">
              <w:rPr>
                <w:noProof/>
                <w:webHidden/>
              </w:rPr>
              <w:fldChar w:fldCharType="begin"/>
            </w:r>
            <w:r w:rsidR="00BF0F9F">
              <w:rPr>
                <w:noProof/>
                <w:webHidden/>
              </w:rPr>
              <w:instrText xml:space="preserve"> PAGEREF _Toc101623818 \h </w:instrText>
            </w:r>
            <w:r w:rsidR="00BF0F9F">
              <w:rPr>
                <w:noProof/>
                <w:webHidden/>
              </w:rPr>
            </w:r>
            <w:r w:rsidR="00BF0F9F">
              <w:rPr>
                <w:noProof/>
                <w:webHidden/>
              </w:rPr>
              <w:fldChar w:fldCharType="separate"/>
            </w:r>
            <w:r w:rsidR="00BF0F9F">
              <w:rPr>
                <w:noProof/>
                <w:webHidden/>
              </w:rPr>
              <w:t>134</w:t>
            </w:r>
            <w:r w:rsidR="00BF0F9F">
              <w:rPr>
                <w:noProof/>
                <w:webHidden/>
              </w:rPr>
              <w:fldChar w:fldCharType="end"/>
            </w:r>
          </w:hyperlink>
        </w:p>
        <w:p w14:paraId="5C9B0570" w14:textId="6300C3E0" w:rsidR="00BF0F9F" w:rsidRDefault="00000000">
          <w:pPr>
            <w:pStyle w:val="TDC3"/>
            <w:tabs>
              <w:tab w:val="left" w:pos="1320"/>
              <w:tab w:val="right" w:leader="dot" w:pos="8828"/>
            </w:tabs>
            <w:rPr>
              <w:rFonts w:cstheme="minorBidi"/>
              <w:noProof/>
            </w:rPr>
          </w:pPr>
          <w:hyperlink w:anchor="_Toc101623819" w:history="1">
            <w:r w:rsidR="00BF0F9F" w:rsidRPr="00931617">
              <w:rPr>
                <w:rStyle w:val="Hipervnculo"/>
                <w:noProof/>
              </w:rPr>
              <w:t>1.1.3</w:t>
            </w:r>
            <w:r w:rsidR="00BF0F9F">
              <w:rPr>
                <w:rFonts w:cstheme="minorBidi"/>
                <w:noProof/>
              </w:rPr>
              <w:tab/>
            </w:r>
            <w:r w:rsidR="00BF0F9F" w:rsidRPr="00931617">
              <w:rPr>
                <w:rStyle w:val="Hipervnculo"/>
                <w:rFonts w:ascii="Arial" w:hAnsi="Arial" w:cs="Arial"/>
                <w:noProof/>
              </w:rPr>
              <w:t>Asignación Académica</w:t>
            </w:r>
            <w:r w:rsidR="00BF0F9F">
              <w:rPr>
                <w:noProof/>
                <w:webHidden/>
              </w:rPr>
              <w:tab/>
            </w:r>
            <w:r w:rsidR="00BF0F9F">
              <w:rPr>
                <w:noProof/>
                <w:webHidden/>
              </w:rPr>
              <w:fldChar w:fldCharType="begin"/>
            </w:r>
            <w:r w:rsidR="00BF0F9F">
              <w:rPr>
                <w:noProof/>
                <w:webHidden/>
              </w:rPr>
              <w:instrText xml:space="preserve"> PAGEREF _Toc101623819 \h </w:instrText>
            </w:r>
            <w:r w:rsidR="00BF0F9F">
              <w:rPr>
                <w:noProof/>
                <w:webHidden/>
              </w:rPr>
            </w:r>
            <w:r w:rsidR="00BF0F9F">
              <w:rPr>
                <w:noProof/>
                <w:webHidden/>
              </w:rPr>
              <w:fldChar w:fldCharType="separate"/>
            </w:r>
            <w:r w:rsidR="00BF0F9F">
              <w:rPr>
                <w:noProof/>
                <w:webHidden/>
              </w:rPr>
              <w:t>135</w:t>
            </w:r>
            <w:r w:rsidR="00BF0F9F">
              <w:rPr>
                <w:noProof/>
                <w:webHidden/>
              </w:rPr>
              <w:fldChar w:fldCharType="end"/>
            </w:r>
          </w:hyperlink>
        </w:p>
        <w:p w14:paraId="422C8C41" w14:textId="2C7D0EF1" w:rsidR="00BF0F9F" w:rsidRDefault="00000000">
          <w:pPr>
            <w:pStyle w:val="TDC3"/>
            <w:tabs>
              <w:tab w:val="left" w:pos="1100"/>
              <w:tab w:val="right" w:leader="dot" w:pos="8828"/>
            </w:tabs>
            <w:rPr>
              <w:rFonts w:cstheme="minorBidi"/>
              <w:noProof/>
            </w:rPr>
          </w:pPr>
          <w:hyperlink w:anchor="_Toc101623820" w:history="1">
            <w:r w:rsidR="00BF0F9F" w:rsidRPr="00931617">
              <w:rPr>
                <w:rStyle w:val="Hipervnculo"/>
                <w:rFonts w:ascii="Arial" w:hAnsi="Arial" w:cs="Arial"/>
                <w:noProof/>
              </w:rPr>
              <w:t>16.4</w:t>
            </w:r>
            <w:r w:rsidR="00BF0F9F">
              <w:rPr>
                <w:rFonts w:cstheme="minorBidi"/>
                <w:noProof/>
              </w:rPr>
              <w:tab/>
            </w:r>
            <w:r w:rsidR="00BF0F9F" w:rsidRPr="00931617">
              <w:rPr>
                <w:rStyle w:val="Hipervnculo"/>
                <w:rFonts w:ascii="Arial" w:hAnsi="Arial" w:cs="Arial"/>
                <w:noProof/>
              </w:rPr>
              <w:t>Pertenencia Del Personal Vinculado</w:t>
            </w:r>
            <w:r w:rsidR="00BF0F9F">
              <w:rPr>
                <w:noProof/>
                <w:webHidden/>
              </w:rPr>
              <w:tab/>
            </w:r>
            <w:r w:rsidR="00BF0F9F">
              <w:rPr>
                <w:noProof/>
                <w:webHidden/>
              </w:rPr>
              <w:fldChar w:fldCharType="begin"/>
            </w:r>
            <w:r w:rsidR="00BF0F9F">
              <w:rPr>
                <w:noProof/>
                <w:webHidden/>
              </w:rPr>
              <w:instrText xml:space="preserve"> PAGEREF _Toc101623820 \h </w:instrText>
            </w:r>
            <w:r w:rsidR="00BF0F9F">
              <w:rPr>
                <w:noProof/>
                <w:webHidden/>
              </w:rPr>
            </w:r>
            <w:r w:rsidR="00BF0F9F">
              <w:rPr>
                <w:noProof/>
                <w:webHidden/>
              </w:rPr>
              <w:fldChar w:fldCharType="separate"/>
            </w:r>
            <w:r w:rsidR="00BF0F9F">
              <w:rPr>
                <w:noProof/>
                <w:webHidden/>
              </w:rPr>
              <w:t>138</w:t>
            </w:r>
            <w:r w:rsidR="00BF0F9F">
              <w:rPr>
                <w:noProof/>
                <w:webHidden/>
              </w:rPr>
              <w:fldChar w:fldCharType="end"/>
            </w:r>
          </w:hyperlink>
        </w:p>
        <w:p w14:paraId="420D690A" w14:textId="6F97BABA" w:rsidR="00BF0F9F" w:rsidRDefault="00000000">
          <w:pPr>
            <w:pStyle w:val="TDC3"/>
            <w:tabs>
              <w:tab w:val="left" w:pos="1100"/>
              <w:tab w:val="right" w:leader="dot" w:pos="8828"/>
            </w:tabs>
            <w:rPr>
              <w:rFonts w:cstheme="minorBidi"/>
              <w:noProof/>
            </w:rPr>
          </w:pPr>
          <w:hyperlink w:anchor="_Toc101623821" w:history="1">
            <w:r w:rsidR="00BF0F9F" w:rsidRPr="00931617">
              <w:rPr>
                <w:rStyle w:val="Hipervnculo"/>
                <w:rFonts w:ascii="Arial" w:hAnsi="Arial" w:cs="Arial"/>
                <w:noProof/>
              </w:rPr>
              <w:t>16.5</w:t>
            </w:r>
            <w:r w:rsidR="00BF0F9F">
              <w:rPr>
                <w:rFonts w:cstheme="minorBidi"/>
                <w:noProof/>
              </w:rPr>
              <w:tab/>
            </w:r>
            <w:r w:rsidR="00BF0F9F" w:rsidRPr="00931617">
              <w:rPr>
                <w:rStyle w:val="Hipervnculo"/>
                <w:rFonts w:ascii="Arial" w:hAnsi="Arial" w:cs="Arial"/>
                <w:noProof/>
              </w:rPr>
              <w:t>Pertenencia Del Personal Vinculado</w:t>
            </w:r>
            <w:r w:rsidR="00BF0F9F">
              <w:rPr>
                <w:noProof/>
                <w:webHidden/>
              </w:rPr>
              <w:tab/>
            </w:r>
            <w:r w:rsidR="00BF0F9F">
              <w:rPr>
                <w:noProof/>
                <w:webHidden/>
              </w:rPr>
              <w:fldChar w:fldCharType="begin"/>
            </w:r>
            <w:r w:rsidR="00BF0F9F">
              <w:rPr>
                <w:noProof/>
                <w:webHidden/>
              </w:rPr>
              <w:instrText xml:space="preserve"> PAGEREF _Toc101623821 \h </w:instrText>
            </w:r>
            <w:r w:rsidR="00BF0F9F">
              <w:rPr>
                <w:noProof/>
                <w:webHidden/>
              </w:rPr>
            </w:r>
            <w:r w:rsidR="00BF0F9F">
              <w:rPr>
                <w:noProof/>
                <w:webHidden/>
              </w:rPr>
              <w:fldChar w:fldCharType="separate"/>
            </w:r>
            <w:r w:rsidR="00BF0F9F">
              <w:rPr>
                <w:noProof/>
                <w:webHidden/>
              </w:rPr>
              <w:t>147</w:t>
            </w:r>
            <w:r w:rsidR="00BF0F9F">
              <w:rPr>
                <w:noProof/>
                <w:webHidden/>
              </w:rPr>
              <w:fldChar w:fldCharType="end"/>
            </w:r>
          </w:hyperlink>
        </w:p>
        <w:p w14:paraId="17836CCB" w14:textId="72514D85" w:rsidR="00BF0F9F" w:rsidRDefault="00000000">
          <w:pPr>
            <w:pStyle w:val="TDC3"/>
            <w:tabs>
              <w:tab w:val="left" w:pos="1100"/>
              <w:tab w:val="right" w:leader="dot" w:pos="8828"/>
            </w:tabs>
            <w:rPr>
              <w:rFonts w:cstheme="minorBidi"/>
              <w:noProof/>
            </w:rPr>
          </w:pPr>
          <w:hyperlink w:anchor="_Toc101623822" w:history="1">
            <w:r w:rsidR="00BF0F9F" w:rsidRPr="00931617">
              <w:rPr>
                <w:rStyle w:val="Hipervnculo"/>
                <w:rFonts w:ascii="Arial" w:hAnsi="Arial" w:cs="Arial"/>
                <w:noProof/>
              </w:rPr>
              <w:t>16.6</w:t>
            </w:r>
            <w:r w:rsidR="00BF0F9F">
              <w:rPr>
                <w:rFonts w:cstheme="minorBidi"/>
                <w:noProof/>
              </w:rPr>
              <w:tab/>
            </w:r>
            <w:r w:rsidR="00BF0F9F" w:rsidRPr="00931617">
              <w:rPr>
                <w:rStyle w:val="Hipervnculo"/>
                <w:rFonts w:ascii="Arial" w:hAnsi="Arial" w:cs="Arial"/>
                <w:noProof/>
              </w:rPr>
              <w:t>Evaluación De Desempeño</w:t>
            </w:r>
            <w:r w:rsidR="00BF0F9F">
              <w:rPr>
                <w:noProof/>
                <w:webHidden/>
              </w:rPr>
              <w:tab/>
            </w:r>
            <w:r w:rsidR="00BF0F9F">
              <w:rPr>
                <w:noProof/>
                <w:webHidden/>
              </w:rPr>
              <w:fldChar w:fldCharType="begin"/>
            </w:r>
            <w:r w:rsidR="00BF0F9F">
              <w:rPr>
                <w:noProof/>
                <w:webHidden/>
              </w:rPr>
              <w:instrText xml:space="preserve"> PAGEREF _Toc101623822 \h </w:instrText>
            </w:r>
            <w:r w:rsidR="00BF0F9F">
              <w:rPr>
                <w:noProof/>
                <w:webHidden/>
              </w:rPr>
            </w:r>
            <w:r w:rsidR="00BF0F9F">
              <w:rPr>
                <w:noProof/>
                <w:webHidden/>
              </w:rPr>
              <w:fldChar w:fldCharType="separate"/>
            </w:r>
            <w:r w:rsidR="00BF0F9F">
              <w:rPr>
                <w:noProof/>
                <w:webHidden/>
              </w:rPr>
              <w:t>147</w:t>
            </w:r>
            <w:r w:rsidR="00BF0F9F">
              <w:rPr>
                <w:noProof/>
                <w:webHidden/>
              </w:rPr>
              <w:fldChar w:fldCharType="end"/>
            </w:r>
          </w:hyperlink>
        </w:p>
        <w:p w14:paraId="27F15827" w14:textId="116AA9E6" w:rsidR="00BF0F9F" w:rsidRDefault="00000000">
          <w:pPr>
            <w:pStyle w:val="TDC3"/>
            <w:tabs>
              <w:tab w:val="left" w:pos="1100"/>
              <w:tab w:val="right" w:leader="dot" w:pos="8828"/>
            </w:tabs>
            <w:rPr>
              <w:rFonts w:cstheme="minorBidi"/>
              <w:noProof/>
            </w:rPr>
          </w:pPr>
          <w:hyperlink w:anchor="_Toc101623823" w:history="1">
            <w:r w:rsidR="00BF0F9F" w:rsidRPr="00931617">
              <w:rPr>
                <w:rStyle w:val="Hipervnculo"/>
                <w:rFonts w:ascii="Arial" w:hAnsi="Arial" w:cs="Arial"/>
                <w:noProof/>
              </w:rPr>
              <w:t>16.8</w:t>
            </w:r>
            <w:r w:rsidR="00BF0F9F">
              <w:rPr>
                <w:rFonts w:cstheme="minorBidi"/>
                <w:noProof/>
              </w:rPr>
              <w:tab/>
            </w:r>
            <w:r w:rsidR="00BF0F9F" w:rsidRPr="00931617">
              <w:rPr>
                <w:rStyle w:val="Hipervnculo"/>
                <w:rFonts w:ascii="Arial" w:hAnsi="Arial" w:cs="Arial"/>
                <w:noProof/>
              </w:rPr>
              <w:t>Estímulos</w:t>
            </w:r>
            <w:r w:rsidR="00BF0F9F">
              <w:rPr>
                <w:noProof/>
                <w:webHidden/>
              </w:rPr>
              <w:tab/>
            </w:r>
            <w:r w:rsidR="00BF0F9F">
              <w:rPr>
                <w:noProof/>
                <w:webHidden/>
              </w:rPr>
              <w:fldChar w:fldCharType="begin"/>
            </w:r>
            <w:r w:rsidR="00BF0F9F">
              <w:rPr>
                <w:noProof/>
                <w:webHidden/>
              </w:rPr>
              <w:instrText xml:space="preserve"> PAGEREF _Toc101623823 \h </w:instrText>
            </w:r>
            <w:r w:rsidR="00BF0F9F">
              <w:rPr>
                <w:noProof/>
                <w:webHidden/>
              </w:rPr>
            </w:r>
            <w:r w:rsidR="00BF0F9F">
              <w:rPr>
                <w:noProof/>
                <w:webHidden/>
              </w:rPr>
              <w:fldChar w:fldCharType="separate"/>
            </w:r>
            <w:r w:rsidR="00BF0F9F">
              <w:rPr>
                <w:noProof/>
                <w:webHidden/>
              </w:rPr>
              <w:t>151</w:t>
            </w:r>
            <w:r w:rsidR="00BF0F9F">
              <w:rPr>
                <w:noProof/>
                <w:webHidden/>
              </w:rPr>
              <w:fldChar w:fldCharType="end"/>
            </w:r>
          </w:hyperlink>
        </w:p>
        <w:p w14:paraId="70CF90AE" w14:textId="01E4C8BE" w:rsidR="00BF0F9F" w:rsidRDefault="00000000">
          <w:pPr>
            <w:pStyle w:val="TDC3"/>
            <w:tabs>
              <w:tab w:val="left" w:pos="1100"/>
              <w:tab w:val="right" w:leader="dot" w:pos="8828"/>
            </w:tabs>
            <w:rPr>
              <w:rFonts w:cstheme="minorBidi"/>
              <w:noProof/>
            </w:rPr>
          </w:pPr>
          <w:hyperlink w:anchor="_Toc101623824" w:history="1">
            <w:r w:rsidR="00BF0F9F" w:rsidRPr="00931617">
              <w:rPr>
                <w:rStyle w:val="Hipervnculo"/>
                <w:rFonts w:ascii="Arial" w:hAnsi="Arial" w:cs="Arial"/>
                <w:noProof/>
              </w:rPr>
              <w:t>16.9</w:t>
            </w:r>
            <w:r w:rsidR="00BF0F9F">
              <w:rPr>
                <w:rFonts w:cstheme="minorBidi"/>
                <w:noProof/>
              </w:rPr>
              <w:tab/>
            </w:r>
            <w:r w:rsidR="00BF0F9F" w:rsidRPr="00931617">
              <w:rPr>
                <w:rStyle w:val="Hipervnculo"/>
                <w:rFonts w:ascii="Arial" w:hAnsi="Arial" w:cs="Arial"/>
                <w:noProof/>
              </w:rPr>
              <w:t>Apoyo A La Investigación</w:t>
            </w:r>
            <w:r w:rsidR="00BF0F9F">
              <w:rPr>
                <w:noProof/>
                <w:webHidden/>
              </w:rPr>
              <w:tab/>
            </w:r>
            <w:r w:rsidR="00BF0F9F">
              <w:rPr>
                <w:noProof/>
                <w:webHidden/>
              </w:rPr>
              <w:fldChar w:fldCharType="begin"/>
            </w:r>
            <w:r w:rsidR="00BF0F9F">
              <w:rPr>
                <w:noProof/>
                <w:webHidden/>
              </w:rPr>
              <w:instrText xml:space="preserve"> PAGEREF _Toc101623824 \h </w:instrText>
            </w:r>
            <w:r w:rsidR="00BF0F9F">
              <w:rPr>
                <w:noProof/>
                <w:webHidden/>
              </w:rPr>
            </w:r>
            <w:r w:rsidR="00BF0F9F">
              <w:rPr>
                <w:noProof/>
                <w:webHidden/>
              </w:rPr>
              <w:fldChar w:fldCharType="separate"/>
            </w:r>
            <w:r w:rsidR="00BF0F9F">
              <w:rPr>
                <w:noProof/>
                <w:webHidden/>
              </w:rPr>
              <w:t>152</w:t>
            </w:r>
            <w:r w:rsidR="00BF0F9F">
              <w:rPr>
                <w:noProof/>
                <w:webHidden/>
              </w:rPr>
              <w:fldChar w:fldCharType="end"/>
            </w:r>
          </w:hyperlink>
        </w:p>
        <w:p w14:paraId="65EE4C1C" w14:textId="2F70807F" w:rsidR="00BF0F9F" w:rsidRDefault="00000000">
          <w:pPr>
            <w:pStyle w:val="TDC3"/>
            <w:tabs>
              <w:tab w:val="left" w:pos="1320"/>
              <w:tab w:val="right" w:leader="dot" w:pos="8828"/>
            </w:tabs>
            <w:rPr>
              <w:rFonts w:cstheme="minorBidi"/>
              <w:noProof/>
            </w:rPr>
          </w:pPr>
          <w:hyperlink w:anchor="_Toc101623825" w:history="1">
            <w:r w:rsidR="00BF0F9F" w:rsidRPr="00931617">
              <w:rPr>
                <w:rStyle w:val="Hipervnculo"/>
                <w:rFonts w:ascii="Arial" w:hAnsi="Arial" w:cs="Arial"/>
                <w:noProof/>
              </w:rPr>
              <w:t>16.10</w:t>
            </w:r>
            <w:r w:rsidR="00BF0F9F">
              <w:rPr>
                <w:rFonts w:cstheme="minorBidi"/>
                <w:noProof/>
              </w:rPr>
              <w:tab/>
            </w:r>
            <w:r w:rsidR="00BF0F9F" w:rsidRPr="00931617">
              <w:rPr>
                <w:rStyle w:val="Hipervnculo"/>
                <w:rFonts w:ascii="Arial" w:hAnsi="Arial" w:cs="Arial"/>
                <w:noProof/>
              </w:rPr>
              <w:t>Bienestar Del Talento Humano</w:t>
            </w:r>
            <w:r w:rsidR="00BF0F9F">
              <w:rPr>
                <w:noProof/>
                <w:webHidden/>
              </w:rPr>
              <w:tab/>
            </w:r>
            <w:r w:rsidR="00BF0F9F">
              <w:rPr>
                <w:noProof/>
                <w:webHidden/>
              </w:rPr>
              <w:fldChar w:fldCharType="begin"/>
            </w:r>
            <w:r w:rsidR="00BF0F9F">
              <w:rPr>
                <w:noProof/>
                <w:webHidden/>
              </w:rPr>
              <w:instrText xml:space="preserve"> PAGEREF _Toc101623825 \h </w:instrText>
            </w:r>
            <w:r w:rsidR="00BF0F9F">
              <w:rPr>
                <w:noProof/>
                <w:webHidden/>
              </w:rPr>
            </w:r>
            <w:r w:rsidR="00BF0F9F">
              <w:rPr>
                <w:noProof/>
                <w:webHidden/>
              </w:rPr>
              <w:fldChar w:fldCharType="separate"/>
            </w:r>
            <w:r w:rsidR="00BF0F9F">
              <w:rPr>
                <w:noProof/>
                <w:webHidden/>
              </w:rPr>
              <w:t>152</w:t>
            </w:r>
            <w:r w:rsidR="00BF0F9F">
              <w:rPr>
                <w:noProof/>
                <w:webHidden/>
              </w:rPr>
              <w:fldChar w:fldCharType="end"/>
            </w:r>
          </w:hyperlink>
        </w:p>
        <w:p w14:paraId="01EAB367" w14:textId="7FA83DFD" w:rsidR="00BF0F9F" w:rsidRDefault="00000000">
          <w:pPr>
            <w:pStyle w:val="TDC3"/>
            <w:tabs>
              <w:tab w:val="left" w:pos="1320"/>
              <w:tab w:val="right" w:leader="dot" w:pos="8828"/>
            </w:tabs>
            <w:rPr>
              <w:rFonts w:cstheme="minorBidi"/>
              <w:noProof/>
            </w:rPr>
          </w:pPr>
          <w:hyperlink w:anchor="_Toc101623826" w:history="1">
            <w:r w:rsidR="00BF0F9F" w:rsidRPr="00931617">
              <w:rPr>
                <w:rStyle w:val="Hipervnculo"/>
                <w:rFonts w:ascii="Arial" w:hAnsi="Arial" w:cs="Arial"/>
                <w:noProof/>
              </w:rPr>
              <w:t>16.11</w:t>
            </w:r>
            <w:r w:rsidR="00BF0F9F">
              <w:rPr>
                <w:rFonts w:cstheme="minorBidi"/>
                <w:noProof/>
              </w:rPr>
              <w:tab/>
            </w:r>
            <w:r w:rsidR="00BF0F9F" w:rsidRPr="00931617">
              <w:rPr>
                <w:rStyle w:val="Hipervnculo"/>
                <w:rFonts w:ascii="Arial" w:hAnsi="Arial" w:cs="Arial"/>
                <w:noProof/>
              </w:rPr>
              <w:t>Política De Bienestar Y Convivencia Institucional</w:t>
            </w:r>
            <w:r w:rsidR="00BF0F9F">
              <w:rPr>
                <w:noProof/>
                <w:webHidden/>
              </w:rPr>
              <w:tab/>
            </w:r>
            <w:r w:rsidR="00BF0F9F">
              <w:rPr>
                <w:noProof/>
                <w:webHidden/>
              </w:rPr>
              <w:fldChar w:fldCharType="begin"/>
            </w:r>
            <w:r w:rsidR="00BF0F9F">
              <w:rPr>
                <w:noProof/>
                <w:webHidden/>
              </w:rPr>
              <w:instrText xml:space="preserve"> PAGEREF _Toc101623826 \h </w:instrText>
            </w:r>
            <w:r w:rsidR="00BF0F9F">
              <w:rPr>
                <w:noProof/>
                <w:webHidden/>
              </w:rPr>
            </w:r>
            <w:r w:rsidR="00BF0F9F">
              <w:rPr>
                <w:noProof/>
                <w:webHidden/>
              </w:rPr>
              <w:fldChar w:fldCharType="separate"/>
            </w:r>
            <w:r w:rsidR="00BF0F9F">
              <w:rPr>
                <w:noProof/>
                <w:webHidden/>
              </w:rPr>
              <w:t>153</w:t>
            </w:r>
            <w:r w:rsidR="00BF0F9F">
              <w:rPr>
                <w:noProof/>
                <w:webHidden/>
              </w:rPr>
              <w:fldChar w:fldCharType="end"/>
            </w:r>
          </w:hyperlink>
        </w:p>
        <w:p w14:paraId="23F1391B" w14:textId="7D08A151" w:rsidR="00BF0F9F" w:rsidRDefault="00000000">
          <w:pPr>
            <w:pStyle w:val="TDC2"/>
            <w:tabs>
              <w:tab w:val="left" w:pos="880"/>
              <w:tab w:val="right" w:leader="dot" w:pos="8828"/>
            </w:tabs>
            <w:rPr>
              <w:rFonts w:cstheme="minorBidi"/>
              <w:noProof/>
            </w:rPr>
          </w:pPr>
          <w:hyperlink w:anchor="_Toc101623827" w:history="1">
            <w:r w:rsidR="00BF0F9F" w:rsidRPr="00931617">
              <w:rPr>
                <w:rStyle w:val="Hipervnculo"/>
                <w:rFonts w:ascii="Arial" w:hAnsi="Arial" w:cs="Arial"/>
                <w:bCs/>
                <w:noProof/>
              </w:rPr>
              <w:t>17</w:t>
            </w:r>
            <w:r w:rsidR="00BF0F9F">
              <w:rPr>
                <w:rFonts w:cstheme="minorBidi"/>
                <w:noProof/>
              </w:rPr>
              <w:tab/>
            </w:r>
            <w:r w:rsidR="00BF0F9F" w:rsidRPr="00931617">
              <w:rPr>
                <w:rStyle w:val="Hipervnculo"/>
                <w:rFonts w:ascii="Arial" w:hAnsi="Arial" w:cs="Arial"/>
                <w:noProof/>
              </w:rPr>
              <w:t>Apoyo financiero y contable</w:t>
            </w:r>
            <w:r w:rsidR="00BF0F9F">
              <w:rPr>
                <w:noProof/>
                <w:webHidden/>
              </w:rPr>
              <w:tab/>
            </w:r>
            <w:r w:rsidR="00BF0F9F">
              <w:rPr>
                <w:noProof/>
                <w:webHidden/>
              </w:rPr>
              <w:fldChar w:fldCharType="begin"/>
            </w:r>
            <w:r w:rsidR="00BF0F9F">
              <w:rPr>
                <w:noProof/>
                <w:webHidden/>
              </w:rPr>
              <w:instrText xml:space="preserve"> PAGEREF _Toc101623827 \h </w:instrText>
            </w:r>
            <w:r w:rsidR="00BF0F9F">
              <w:rPr>
                <w:noProof/>
                <w:webHidden/>
              </w:rPr>
            </w:r>
            <w:r w:rsidR="00BF0F9F">
              <w:rPr>
                <w:noProof/>
                <w:webHidden/>
              </w:rPr>
              <w:fldChar w:fldCharType="separate"/>
            </w:r>
            <w:r w:rsidR="00BF0F9F">
              <w:rPr>
                <w:noProof/>
                <w:webHidden/>
              </w:rPr>
              <w:t>155</w:t>
            </w:r>
            <w:r w:rsidR="00BF0F9F">
              <w:rPr>
                <w:noProof/>
                <w:webHidden/>
              </w:rPr>
              <w:fldChar w:fldCharType="end"/>
            </w:r>
          </w:hyperlink>
        </w:p>
        <w:p w14:paraId="78288D9C" w14:textId="5530B3DC" w:rsidR="00BF0F9F" w:rsidRDefault="00000000">
          <w:pPr>
            <w:pStyle w:val="TDC3"/>
            <w:tabs>
              <w:tab w:val="left" w:pos="1100"/>
              <w:tab w:val="right" w:leader="dot" w:pos="8828"/>
            </w:tabs>
            <w:rPr>
              <w:rFonts w:cstheme="minorBidi"/>
              <w:noProof/>
            </w:rPr>
          </w:pPr>
          <w:hyperlink w:anchor="_Toc101623828" w:history="1">
            <w:r w:rsidR="00BF0F9F" w:rsidRPr="00931617">
              <w:rPr>
                <w:rStyle w:val="Hipervnculo"/>
                <w:rFonts w:ascii="Arial" w:hAnsi="Arial" w:cs="Arial"/>
                <w:noProof/>
              </w:rPr>
              <w:t>17.1</w:t>
            </w:r>
            <w:r w:rsidR="00BF0F9F">
              <w:rPr>
                <w:rFonts w:cstheme="minorBidi"/>
                <w:noProof/>
              </w:rPr>
              <w:tab/>
            </w:r>
            <w:r w:rsidR="00BF0F9F" w:rsidRPr="00931617">
              <w:rPr>
                <w:rStyle w:val="Hipervnculo"/>
                <w:rFonts w:ascii="Arial" w:hAnsi="Arial" w:cs="Arial"/>
                <w:noProof/>
              </w:rPr>
              <w:t>Presupuesto anual – poa</w:t>
            </w:r>
            <w:r w:rsidR="00BF0F9F">
              <w:rPr>
                <w:noProof/>
                <w:webHidden/>
              </w:rPr>
              <w:tab/>
            </w:r>
            <w:r w:rsidR="00BF0F9F">
              <w:rPr>
                <w:noProof/>
                <w:webHidden/>
              </w:rPr>
              <w:fldChar w:fldCharType="begin"/>
            </w:r>
            <w:r w:rsidR="00BF0F9F">
              <w:rPr>
                <w:noProof/>
                <w:webHidden/>
              </w:rPr>
              <w:instrText xml:space="preserve"> PAGEREF _Toc101623828 \h </w:instrText>
            </w:r>
            <w:r w:rsidR="00BF0F9F">
              <w:rPr>
                <w:noProof/>
                <w:webHidden/>
              </w:rPr>
            </w:r>
            <w:r w:rsidR="00BF0F9F">
              <w:rPr>
                <w:noProof/>
                <w:webHidden/>
              </w:rPr>
              <w:fldChar w:fldCharType="separate"/>
            </w:r>
            <w:r w:rsidR="00BF0F9F">
              <w:rPr>
                <w:noProof/>
                <w:webHidden/>
              </w:rPr>
              <w:t>155</w:t>
            </w:r>
            <w:r w:rsidR="00BF0F9F">
              <w:rPr>
                <w:noProof/>
                <w:webHidden/>
              </w:rPr>
              <w:fldChar w:fldCharType="end"/>
            </w:r>
          </w:hyperlink>
        </w:p>
        <w:p w14:paraId="46CD917B" w14:textId="2CCB1BEB" w:rsidR="00BF0F9F" w:rsidRDefault="00000000">
          <w:pPr>
            <w:pStyle w:val="TDC3"/>
            <w:tabs>
              <w:tab w:val="left" w:pos="1100"/>
              <w:tab w:val="right" w:leader="dot" w:pos="8828"/>
            </w:tabs>
            <w:rPr>
              <w:rFonts w:cstheme="minorBidi"/>
              <w:noProof/>
            </w:rPr>
          </w:pPr>
          <w:hyperlink w:anchor="_Toc101623829" w:history="1">
            <w:r w:rsidR="00BF0F9F" w:rsidRPr="00931617">
              <w:rPr>
                <w:rStyle w:val="Hipervnculo"/>
                <w:rFonts w:ascii="Arial" w:hAnsi="Arial" w:cs="Arial"/>
                <w:noProof/>
              </w:rPr>
              <w:t>17.2</w:t>
            </w:r>
            <w:r w:rsidR="00BF0F9F">
              <w:rPr>
                <w:rFonts w:cstheme="minorBidi"/>
                <w:noProof/>
              </w:rPr>
              <w:tab/>
            </w:r>
            <w:r w:rsidR="00BF0F9F" w:rsidRPr="00931617">
              <w:rPr>
                <w:rStyle w:val="Hipervnculo"/>
                <w:rFonts w:ascii="Arial" w:hAnsi="Arial" w:cs="Arial"/>
                <w:noProof/>
              </w:rPr>
              <w:t>Contabilidad</w:t>
            </w:r>
            <w:r w:rsidR="00BF0F9F">
              <w:rPr>
                <w:noProof/>
                <w:webHidden/>
              </w:rPr>
              <w:tab/>
            </w:r>
            <w:r w:rsidR="00BF0F9F">
              <w:rPr>
                <w:noProof/>
                <w:webHidden/>
              </w:rPr>
              <w:fldChar w:fldCharType="begin"/>
            </w:r>
            <w:r w:rsidR="00BF0F9F">
              <w:rPr>
                <w:noProof/>
                <w:webHidden/>
              </w:rPr>
              <w:instrText xml:space="preserve"> PAGEREF _Toc101623829 \h </w:instrText>
            </w:r>
            <w:r w:rsidR="00BF0F9F">
              <w:rPr>
                <w:noProof/>
                <w:webHidden/>
              </w:rPr>
            </w:r>
            <w:r w:rsidR="00BF0F9F">
              <w:rPr>
                <w:noProof/>
                <w:webHidden/>
              </w:rPr>
              <w:fldChar w:fldCharType="separate"/>
            </w:r>
            <w:r w:rsidR="00BF0F9F">
              <w:rPr>
                <w:noProof/>
                <w:webHidden/>
              </w:rPr>
              <w:t>156</w:t>
            </w:r>
            <w:r w:rsidR="00BF0F9F">
              <w:rPr>
                <w:noProof/>
                <w:webHidden/>
              </w:rPr>
              <w:fldChar w:fldCharType="end"/>
            </w:r>
          </w:hyperlink>
        </w:p>
        <w:p w14:paraId="5753069B" w14:textId="5EA6C9C0" w:rsidR="00BF0F9F" w:rsidRDefault="00000000">
          <w:pPr>
            <w:pStyle w:val="TDC3"/>
            <w:tabs>
              <w:tab w:val="left" w:pos="1100"/>
              <w:tab w:val="right" w:leader="dot" w:pos="8828"/>
            </w:tabs>
            <w:rPr>
              <w:rFonts w:cstheme="minorBidi"/>
              <w:noProof/>
            </w:rPr>
          </w:pPr>
          <w:hyperlink w:anchor="_Toc101623830" w:history="1">
            <w:r w:rsidR="00BF0F9F" w:rsidRPr="00931617">
              <w:rPr>
                <w:rStyle w:val="Hipervnculo"/>
                <w:rFonts w:ascii="Arial" w:hAnsi="Arial" w:cs="Arial"/>
                <w:noProof/>
              </w:rPr>
              <w:t>17.3</w:t>
            </w:r>
            <w:r w:rsidR="00BF0F9F">
              <w:rPr>
                <w:rFonts w:cstheme="minorBidi"/>
                <w:noProof/>
              </w:rPr>
              <w:tab/>
            </w:r>
            <w:r w:rsidR="00BF0F9F" w:rsidRPr="00931617">
              <w:rPr>
                <w:rStyle w:val="Hipervnculo"/>
                <w:rFonts w:ascii="Arial" w:hAnsi="Arial" w:cs="Arial"/>
                <w:noProof/>
              </w:rPr>
              <w:t>Ingresos Y Costos</w:t>
            </w:r>
            <w:r w:rsidR="00BF0F9F">
              <w:rPr>
                <w:noProof/>
                <w:webHidden/>
              </w:rPr>
              <w:tab/>
            </w:r>
            <w:r w:rsidR="00BF0F9F">
              <w:rPr>
                <w:noProof/>
                <w:webHidden/>
              </w:rPr>
              <w:fldChar w:fldCharType="begin"/>
            </w:r>
            <w:r w:rsidR="00BF0F9F">
              <w:rPr>
                <w:noProof/>
                <w:webHidden/>
              </w:rPr>
              <w:instrText xml:space="preserve"> PAGEREF _Toc101623830 \h </w:instrText>
            </w:r>
            <w:r w:rsidR="00BF0F9F">
              <w:rPr>
                <w:noProof/>
                <w:webHidden/>
              </w:rPr>
            </w:r>
            <w:r w:rsidR="00BF0F9F">
              <w:rPr>
                <w:noProof/>
                <w:webHidden/>
              </w:rPr>
              <w:fldChar w:fldCharType="separate"/>
            </w:r>
            <w:r w:rsidR="00BF0F9F">
              <w:rPr>
                <w:noProof/>
                <w:webHidden/>
              </w:rPr>
              <w:t>156</w:t>
            </w:r>
            <w:r w:rsidR="00BF0F9F">
              <w:rPr>
                <w:noProof/>
                <w:webHidden/>
              </w:rPr>
              <w:fldChar w:fldCharType="end"/>
            </w:r>
          </w:hyperlink>
        </w:p>
        <w:p w14:paraId="273149DE" w14:textId="10ED29C3" w:rsidR="00BF0F9F" w:rsidRDefault="00000000">
          <w:pPr>
            <w:pStyle w:val="TDC3"/>
            <w:tabs>
              <w:tab w:val="left" w:pos="1100"/>
              <w:tab w:val="right" w:leader="dot" w:pos="8828"/>
            </w:tabs>
            <w:rPr>
              <w:rFonts w:cstheme="minorBidi"/>
              <w:noProof/>
            </w:rPr>
          </w:pPr>
          <w:hyperlink w:anchor="_Toc101623831" w:history="1">
            <w:r w:rsidR="00BF0F9F" w:rsidRPr="00931617">
              <w:rPr>
                <w:rStyle w:val="Hipervnculo"/>
                <w:rFonts w:ascii="Arial" w:hAnsi="Arial" w:cs="Arial"/>
                <w:noProof/>
              </w:rPr>
              <w:t>17.4</w:t>
            </w:r>
            <w:r w:rsidR="00BF0F9F">
              <w:rPr>
                <w:rFonts w:cstheme="minorBidi"/>
                <w:noProof/>
              </w:rPr>
              <w:tab/>
            </w:r>
            <w:r w:rsidR="00BF0F9F" w:rsidRPr="00931617">
              <w:rPr>
                <w:rStyle w:val="Hipervnculo"/>
                <w:rFonts w:ascii="Arial" w:hAnsi="Arial" w:cs="Arial"/>
                <w:noProof/>
              </w:rPr>
              <w:t>Control Fiscal</w:t>
            </w:r>
            <w:r w:rsidR="00BF0F9F">
              <w:rPr>
                <w:noProof/>
                <w:webHidden/>
              </w:rPr>
              <w:tab/>
            </w:r>
            <w:r w:rsidR="00BF0F9F">
              <w:rPr>
                <w:noProof/>
                <w:webHidden/>
              </w:rPr>
              <w:fldChar w:fldCharType="begin"/>
            </w:r>
            <w:r w:rsidR="00BF0F9F">
              <w:rPr>
                <w:noProof/>
                <w:webHidden/>
              </w:rPr>
              <w:instrText xml:space="preserve"> PAGEREF _Toc101623831 \h </w:instrText>
            </w:r>
            <w:r w:rsidR="00BF0F9F">
              <w:rPr>
                <w:noProof/>
                <w:webHidden/>
              </w:rPr>
            </w:r>
            <w:r w:rsidR="00BF0F9F">
              <w:rPr>
                <w:noProof/>
                <w:webHidden/>
              </w:rPr>
              <w:fldChar w:fldCharType="separate"/>
            </w:r>
            <w:r w:rsidR="00BF0F9F">
              <w:rPr>
                <w:noProof/>
                <w:webHidden/>
              </w:rPr>
              <w:t>156</w:t>
            </w:r>
            <w:r w:rsidR="00BF0F9F">
              <w:rPr>
                <w:noProof/>
                <w:webHidden/>
              </w:rPr>
              <w:fldChar w:fldCharType="end"/>
            </w:r>
          </w:hyperlink>
        </w:p>
        <w:p w14:paraId="28EB9028" w14:textId="2EB5957B" w:rsidR="00BF0F9F" w:rsidRDefault="00000000">
          <w:pPr>
            <w:pStyle w:val="TDC2"/>
            <w:tabs>
              <w:tab w:val="left" w:pos="880"/>
              <w:tab w:val="right" w:leader="dot" w:pos="8828"/>
            </w:tabs>
            <w:rPr>
              <w:rFonts w:cstheme="minorBidi"/>
              <w:noProof/>
            </w:rPr>
          </w:pPr>
          <w:hyperlink w:anchor="_Toc101623832" w:history="1">
            <w:r w:rsidR="00BF0F9F" w:rsidRPr="00931617">
              <w:rPr>
                <w:rStyle w:val="Hipervnculo"/>
                <w:rFonts w:ascii="Arial" w:hAnsi="Arial" w:cs="Arial"/>
                <w:bCs/>
                <w:noProof/>
              </w:rPr>
              <w:t>18</w:t>
            </w:r>
            <w:r w:rsidR="00BF0F9F">
              <w:rPr>
                <w:rFonts w:cstheme="minorBidi"/>
                <w:noProof/>
              </w:rPr>
              <w:tab/>
            </w:r>
            <w:r w:rsidR="00BF0F9F" w:rsidRPr="00931617">
              <w:rPr>
                <w:rStyle w:val="Hipervnculo"/>
                <w:rFonts w:ascii="Arial" w:hAnsi="Arial" w:cs="Arial"/>
                <w:noProof/>
              </w:rPr>
              <w:t>Accesibilidad</w:t>
            </w:r>
            <w:r w:rsidR="00BF0F9F">
              <w:rPr>
                <w:noProof/>
                <w:webHidden/>
              </w:rPr>
              <w:tab/>
            </w:r>
            <w:r w:rsidR="00BF0F9F">
              <w:rPr>
                <w:noProof/>
                <w:webHidden/>
              </w:rPr>
              <w:fldChar w:fldCharType="begin"/>
            </w:r>
            <w:r w:rsidR="00BF0F9F">
              <w:rPr>
                <w:noProof/>
                <w:webHidden/>
              </w:rPr>
              <w:instrText xml:space="preserve"> PAGEREF _Toc101623832 \h </w:instrText>
            </w:r>
            <w:r w:rsidR="00BF0F9F">
              <w:rPr>
                <w:noProof/>
                <w:webHidden/>
              </w:rPr>
            </w:r>
            <w:r w:rsidR="00BF0F9F">
              <w:rPr>
                <w:noProof/>
                <w:webHidden/>
              </w:rPr>
              <w:fldChar w:fldCharType="separate"/>
            </w:r>
            <w:r w:rsidR="00BF0F9F">
              <w:rPr>
                <w:noProof/>
                <w:webHidden/>
              </w:rPr>
              <w:t>156</w:t>
            </w:r>
            <w:r w:rsidR="00BF0F9F">
              <w:rPr>
                <w:noProof/>
                <w:webHidden/>
              </w:rPr>
              <w:fldChar w:fldCharType="end"/>
            </w:r>
          </w:hyperlink>
        </w:p>
        <w:p w14:paraId="70062572" w14:textId="00599003" w:rsidR="00BF0F9F" w:rsidRDefault="00000000">
          <w:pPr>
            <w:pStyle w:val="TDC3"/>
            <w:tabs>
              <w:tab w:val="left" w:pos="1100"/>
              <w:tab w:val="right" w:leader="dot" w:pos="8828"/>
            </w:tabs>
            <w:rPr>
              <w:rFonts w:cstheme="minorBidi"/>
              <w:noProof/>
            </w:rPr>
          </w:pPr>
          <w:hyperlink w:anchor="_Toc101623833" w:history="1">
            <w:r w:rsidR="00BF0F9F" w:rsidRPr="00931617">
              <w:rPr>
                <w:rStyle w:val="Hipervnculo"/>
                <w:rFonts w:ascii="Arial" w:hAnsi="Arial" w:cs="Arial"/>
                <w:noProof/>
              </w:rPr>
              <w:t>18.1</w:t>
            </w:r>
            <w:r w:rsidR="00BF0F9F">
              <w:rPr>
                <w:rFonts w:cstheme="minorBidi"/>
                <w:noProof/>
              </w:rPr>
              <w:tab/>
            </w:r>
            <w:r w:rsidR="00BF0F9F" w:rsidRPr="00931617">
              <w:rPr>
                <w:rStyle w:val="Hipervnculo"/>
                <w:rFonts w:ascii="Arial" w:hAnsi="Arial" w:cs="Arial"/>
                <w:noProof/>
              </w:rPr>
              <w:t>Atención Educativa A Grupos Poblacionales En Situación De Vulnerabilidad Que Experimentan Barreras Al Aprendizaje Y La Participación</w:t>
            </w:r>
            <w:r w:rsidR="00BF0F9F">
              <w:rPr>
                <w:noProof/>
                <w:webHidden/>
              </w:rPr>
              <w:tab/>
            </w:r>
            <w:r w:rsidR="00BF0F9F">
              <w:rPr>
                <w:noProof/>
                <w:webHidden/>
              </w:rPr>
              <w:fldChar w:fldCharType="begin"/>
            </w:r>
            <w:r w:rsidR="00BF0F9F">
              <w:rPr>
                <w:noProof/>
                <w:webHidden/>
              </w:rPr>
              <w:instrText xml:space="preserve"> PAGEREF _Toc101623833 \h </w:instrText>
            </w:r>
            <w:r w:rsidR="00BF0F9F">
              <w:rPr>
                <w:noProof/>
                <w:webHidden/>
              </w:rPr>
            </w:r>
            <w:r w:rsidR="00BF0F9F">
              <w:rPr>
                <w:noProof/>
                <w:webHidden/>
              </w:rPr>
              <w:fldChar w:fldCharType="separate"/>
            </w:r>
            <w:r w:rsidR="00BF0F9F">
              <w:rPr>
                <w:noProof/>
                <w:webHidden/>
              </w:rPr>
              <w:t>156</w:t>
            </w:r>
            <w:r w:rsidR="00BF0F9F">
              <w:rPr>
                <w:noProof/>
                <w:webHidden/>
              </w:rPr>
              <w:fldChar w:fldCharType="end"/>
            </w:r>
          </w:hyperlink>
        </w:p>
        <w:p w14:paraId="36D77B3A" w14:textId="375AB3EC" w:rsidR="00BF0F9F" w:rsidRDefault="00000000">
          <w:pPr>
            <w:pStyle w:val="TDC3"/>
            <w:tabs>
              <w:tab w:val="left" w:pos="1100"/>
              <w:tab w:val="right" w:leader="dot" w:pos="8828"/>
            </w:tabs>
            <w:rPr>
              <w:rFonts w:cstheme="minorBidi"/>
              <w:noProof/>
            </w:rPr>
          </w:pPr>
          <w:hyperlink w:anchor="_Toc101623834" w:history="1">
            <w:r w:rsidR="00BF0F9F" w:rsidRPr="00931617">
              <w:rPr>
                <w:rStyle w:val="Hipervnculo"/>
                <w:rFonts w:ascii="Arial" w:hAnsi="Arial" w:cs="Arial"/>
                <w:noProof/>
              </w:rPr>
              <w:t>18.2</w:t>
            </w:r>
            <w:r w:rsidR="00BF0F9F">
              <w:rPr>
                <w:rFonts w:cstheme="minorBidi"/>
                <w:noProof/>
              </w:rPr>
              <w:tab/>
            </w:r>
            <w:r w:rsidR="00BF0F9F" w:rsidRPr="00931617">
              <w:rPr>
                <w:rStyle w:val="Hipervnculo"/>
                <w:rFonts w:ascii="Arial" w:hAnsi="Arial" w:cs="Arial"/>
                <w:noProof/>
              </w:rPr>
              <w:t>Atención A Estudiantes Pertenecientes A Grupos Étnicos</w:t>
            </w:r>
            <w:r w:rsidR="00BF0F9F">
              <w:rPr>
                <w:noProof/>
                <w:webHidden/>
              </w:rPr>
              <w:tab/>
            </w:r>
            <w:r w:rsidR="00BF0F9F">
              <w:rPr>
                <w:noProof/>
                <w:webHidden/>
              </w:rPr>
              <w:fldChar w:fldCharType="begin"/>
            </w:r>
            <w:r w:rsidR="00BF0F9F">
              <w:rPr>
                <w:noProof/>
                <w:webHidden/>
              </w:rPr>
              <w:instrText xml:space="preserve"> PAGEREF _Toc101623834 \h </w:instrText>
            </w:r>
            <w:r w:rsidR="00BF0F9F">
              <w:rPr>
                <w:noProof/>
                <w:webHidden/>
              </w:rPr>
            </w:r>
            <w:r w:rsidR="00BF0F9F">
              <w:rPr>
                <w:noProof/>
                <w:webHidden/>
              </w:rPr>
              <w:fldChar w:fldCharType="separate"/>
            </w:r>
            <w:r w:rsidR="00BF0F9F">
              <w:rPr>
                <w:noProof/>
                <w:webHidden/>
              </w:rPr>
              <w:t>157</w:t>
            </w:r>
            <w:r w:rsidR="00BF0F9F">
              <w:rPr>
                <w:noProof/>
                <w:webHidden/>
              </w:rPr>
              <w:fldChar w:fldCharType="end"/>
            </w:r>
          </w:hyperlink>
        </w:p>
        <w:p w14:paraId="039F40CF" w14:textId="193A3096" w:rsidR="00BF0F9F" w:rsidRDefault="00000000">
          <w:pPr>
            <w:pStyle w:val="TDC3"/>
            <w:tabs>
              <w:tab w:val="left" w:pos="1100"/>
              <w:tab w:val="right" w:leader="dot" w:pos="8828"/>
            </w:tabs>
            <w:rPr>
              <w:rFonts w:cstheme="minorBidi"/>
              <w:noProof/>
            </w:rPr>
          </w:pPr>
          <w:hyperlink w:anchor="_Toc101623835" w:history="1">
            <w:r w:rsidR="00BF0F9F" w:rsidRPr="00931617">
              <w:rPr>
                <w:rStyle w:val="Hipervnculo"/>
                <w:rFonts w:ascii="Arial" w:hAnsi="Arial" w:cs="Arial"/>
                <w:noProof/>
              </w:rPr>
              <w:t>18.3</w:t>
            </w:r>
            <w:r w:rsidR="00BF0F9F">
              <w:rPr>
                <w:rFonts w:cstheme="minorBidi"/>
                <w:noProof/>
              </w:rPr>
              <w:tab/>
            </w:r>
            <w:r w:rsidR="00BF0F9F" w:rsidRPr="00931617">
              <w:rPr>
                <w:rStyle w:val="Hipervnculo"/>
                <w:rFonts w:ascii="Arial" w:hAnsi="Arial" w:cs="Arial"/>
                <w:noProof/>
              </w:rPr>
              <w:t>Necesidades Y Expectativas De Los Estudiantes</w:t>
            </w:r>
            <w:r w:rsidR="00BF0F9F">
              <w:rPr>
                <w:noProof/>
                <w:webHidden/>
              </w:rPr>
              <w:tab/>
            </w:r>
            <w:r w:rsidR="00BF0F9F">
              <w:rPr>
                <w:noProof/>
                <w:webHidden/>
              </w:rPr>
              <w:fldChar w:fldCharType="begin"/>
            </w:r>
            <w:r w:rsidR="00BF0F9F">
              <w:rPr>
                <w:noProof/>
                <w:webHidden/>
              </w:rPr>
              <w:instrText xml:space="preserve"> PAGEREF _Toc101623835 \h </w:instrText>
            </w:r>
            <w:r w:rsidR="00BF0F9F">
              <w:rPr>
                <w:noProof/>
                <w:webHidden/>
              </w:rPr>
            </w:r>
            <w:r w:rsidR="00BF0F9F">
              <w:rPr>
                <w:noProof/>
                <w:webHidden/>
              </w:rPr>
              <w:fldChar w:fldCharType="separate"/>
            </w:r>
            <w:r w:rsidR="00BF0F9F">
              <w:rPr>
                <w:noProof/>
                <w:webHidden/>
              </w:rPr>
              <w:t>157</w:t>
            </w:r>
            <w:r w:rsidR="00BF0F9F">
              <w:rPr>
                <w:noProof/>
                <w:webHidden/>
              </w:rPr>
              <w:fldChar w:fldCharType="end"/>
            </w:r>
          </w:hyperlink>
        </w:p>
        <w:p w14:paraId="0F85E56C" w14:textId="4811135D" w:rsidR="00BF0F9F" w:rsidRDefault="00000000">
          <w:pPr>
            <w:pStyle w:val="TDC3"/>
            <w:tabs>
              <w:tab w:val="left" w:pos="1100"/>
              <w:tab w:val="right" w:leader="dot" w:pos="8828"/>
            </w:tabs>
            <w:rPr>
              <w:rFonts w:cstheme="minorBidi"/>
              <w:noProof/>
            </w:rPr>
          </w:pPr>
          <w:hyperlink w:anchor="_Toc101623836" w:history="1">
            <w:r w:rsidR="00BF0F9F" w:rsidRPr="00931617">
              <w:rPr>
                <w:rStyle w:val="Hipervnculo"/>
                <w:rFonts w:ascii="Arial" w:hAnsi="Arial" w:cs="Arial"/>
                <w:noProof/>
              </w:rPr>
              <w:t>18.4</w:t>
            </w:r>
            <w:r w:rsidR="00BF0F9F">
              <w:rPr>
                <w:rFonts w:cstheme="minorBidi"/>
                <w:noProof/>
              </w:rPr>
              <w:tab/>
            </w:r>
            <w:r w:rsidR="00BF0F9F" w:rsidRPr="00931617">
              <w:rPr>
                <w:rStyle w:val="Hipervnculo"/>
                <w:rFonts w:ascii="Arial" w:hAnsi="Arial" w:cs="Arial"/>
                <w:noProof/>
              </w:rPr>
              <w:t>Proyecto De Vida</w:t>
            </w:r>
            <w:r w:rsidR="00BF0F9F">
              <w:rPr>
                <w:noProof/>
                <w:webHidden/>
              </w:rPr>
              <w:tab/>
            </w:r>
            <w:r w:rsidR="00BF0F9F">
              <w:rPr>
                <w:noProof/>
                <w:webHidden/>
              </w:rPr>
              <w:fldChar w:fldCharType="begin"/>
            </w:r>
            <w:r w:rsidR="00BF0F9F">
              <w:rPr>
                <w:noProof/>
                <w:webHidden/>
              </w:rPr>
              <w:instrText xml:space="preserve"> PAGEREF _Toc101623836 \h </w:instrText>
            </w:r>
            <w:r w:rsidR="00BF0F9F">
              <w:rPr>
                <w:noProof/>
                <w:webHidden/>
              </w:rPr>
            </w:r>
            <w:r w:rsidR="00BF0F9F">
              <w:rPr>
                <w:noProof/>
                <w:webHidden/>
              </w:rPr>
              <w:fldChar w:fldCharType="separate"/>
            </w:r>
            <w:r w:rsidR="00BF0F9F">
              <w:rPr>
                <w:noProof/>
                <w:webHidden/>
              </w:rPr>
              <w:t>158</w:t>
            </w:r>
            <w:r w:rsidR="00BF0F9F">
              <w:rPr>
                <w:noProof/>
                <w:webHidden/>
              </w:rPr>
              <w:fldChar w:fldCharType="end"/>
            </w:r>
          </w:hyperlink>
        </w:p>
        <w:p w14:paraId="1EBF17C2" w14:textId="4ADFBEE6" w:rsidR="00BF0F9F" w:rsidRDefault="00000000">
          <w:pPr>
            <w:pStyle w:val="TDC1"/>
            <w:tabs>
              <w:tab w:val="right" w:leader="dot" w:pos="8828"/>
            </w:tabs>
            <w:rPr>
              <w:rFonts w:cstheme="minorBidi"/>
              <w:noProof/>
            </w:rPr>
          </w:pPr>
          <w:hyperlink w:anchor="_Toc101623837" w:history="1">
            <w:r w:rsidR="00BF0F9F" w:rsidRPr="00931617">
              <w:rPr>
                <w:rStyle w:val="Hipervnculo"/>
                <w:rFonts w:ascii="Arial" w:hAnsi="Arial" w:cs="Arial"/>
                <w:noProof/>
              </w:rPr>
              <w:t>IV GESTIÓN COMUNITARIA</w:t>
            </w:r>
            <w:r w:rsidR="00BF0F9F">
              <w:rPr>
                <w:noProof/>
                <w:webHidden/>
              </w:rPr>
              <w:tab/>
            </w:r>
            <w:r w:rsidR="00BF0F9F">
              <w:rPr>
                <w:noProof/>
                <w:webHidden/>
              </w:rPr>
              <w:fldChar w:fldCharType="begin"/>
            </w:r>
            <w:r w:rsidR="00BF0F9F">
              <w:rPr>
                <w:noProof/>
                <w:webHidden/>
              </w:rPr>
              <w:instrText xml:space="preserve"> PAGEREF _Toc101623837 \h </w:instrText>
            </w:r>
            <w:r w:rsidR="00BF0F9F">
              <w:rPr>
                <w:noProof/>
                <w:webHidden/>
              </w:rPr>
            </w:r>
            <w:r w:rsidR="00BF0F9F">
              <w:rPr>
                <w:noProof/>
                <w:webHidden/>
              </w:rPr>
              <w:fldChar w:fldCharType="separate"/>
            </w:r>
            <w:r w:rsidR="00BF0F9F">
              <w:rPr>
                <w:noProof/>
                <w:webHidden/>
              </w:rPr>
              <w:t>158</w:t>
            </w:r>
            <w:r w:rsidR="00BF0F9F">
              <w:rPr>
                <w:noProof/>
                <w:webHidden/>
              </w:rPr>
              <w:fldChar w:fldCharType="end"/>
            </w:r>
          </w:hyperlink>
        </w:p>
        <w:p w14:paraId="23FF37CF" w14:textId="3F8629DC" w:rsidR="00BF0F9F" w:rsidRDefault="00000000">
          <w:pPr>
            <w:pStyle w:val="TDC2"/>
            <w:tabs>
              <w:tab w:val="left" w:pos="880"/>
              <w:tab w:val="right" w:leader="dot" w:pos="8828"/>
            </w:tabs>
            <w:rPr>
              <w:rFonts w:cstheme="minorBidi"/>
              <w:noProof/>
            </w:rPr>
          </w:pPr>
          <w:hyperlink w:anchor="_Toc101623838" w:history="1">
            <w:r w:rsidR="00BF0F9F" w:rsidRPr="00931617">
              <w:rPr>
                <w:rStyle w:val="Hipervnculo"/>
                <w:rFonts w:ascii="Arial" w:hAnsi="Arial" w:cs="Arial"/>
                <w:bCs/>
                <w:noProof/>
              </w:rPr>
              <w:t>19</w:t>
            </w:r>
            <w:r w:rsidR="00BF0F9F">
              <w:rPr>
                <w:rFonts w:cstheme="minorBidi"/>
                <w:noProof/>
              </w:rPr>
              <w:tab/>
            </w:r>
            <w:r w:rsidR="00BF0F9F" w:rsidRPr="00931617">
              <w:rPr>
                <w:rStyle w:val="Hipervnculo"/>
                <w:rFonts w:ascii="Arial" w:hAnsi="Arial" w:cs="Arial"/>
                <w:noProof/>
              </w:rPr>
              <w:t>Proyección A La Comunidad</w:t>
            </w:r>
            <w:r w:rsidR="00BF0F9F">
              <w:rPr>
                <w:noProof/>
                <w:webHidden/>
              </w:rPr>
              <w:tab/>
            </w:r>
            <w:r w:rsidR="00BF0F9F">
              <w:rPr>
                <w:noProof/>
                <w:webHidden/>
              </w:rPr>
              <w:fldChar w:fldCharType="begin"/>
            </w:r>
            <w:r w:rsidR="00BF0F9F">
              <w:rPr>
                <w:noProof/>
                <w:webHidden/>
              </w:rPr>
              <w:instrText xml:space="preserve"> PAGEREF _Toc101623838 \h </w:instrText>
            </w:r>
            <w:r w:rsidR="00BF0F9F">
              <w:rPr>
                <w:noProof/>
                <w:webHidden/>
              </w:rPr>
            </w:r>
            <w:r w:rsidR="00BF0F9F">
              <w:rPr>
                <w:noProof/>
                <w:webHidden/>
              </w:rPr>
              <w:fldChar w:fldCharType="separate"/>
            </w:r>
            <w:r w:rsidR="00BF0F9F">
              <w:rPr>
                <w:noProof/>
                <w:webHidden/>
              </w:rPr>
              <w:t>158</w:t>
            </w:r>
            <w:r w:rsidR="00BF0F9F">
              <w:rPr>
                <w:noProof/>
                <w:webHidden/>
              </w:rPr>
              <w:fldChar w:fldCharType="end"/>
            </w:r>
          </w:hyperlink>
        </w:p>
        <w:p w14:paraId="110CBADF" w14:textId="4A7EB360" w:rsidR="00BF0F9F" w:rsidRDefault="00000000">
          <w:pPr>
            <w:pStyle w:val="TDC3"/>
            <w:tabs>
              <w:tab w:val="left" w:pos="1100"/>
              <w:tab w:val="right" w:leader="dot" w:pos="8828"/>
            </w:tabs>
            <w:rPr>
              <w:rFonts w:cstheme="minorBidi"/>
              <w:noProof/>
            </w:rPr>
          </w:pPr>
          <w:hyperlink w:anchor="_Toc101623839" w:history="1">
            <w:r w:rsidR="00BF0F9F" w:rsidRPr="00931617">
              <w:rPr>
                <w:rStyle w:val="Hipervnculo"/>
                <w:rFonts w:ascii="Arial" w:hAnsi="Arial" w:cs="Arial"/>
                <w:noProof/>
              </w:rPr>
              <w:t>19.1</w:t>
            </w:r>
            <w:r w:rsidR="00BF0F9F">
              <w:rPr>
                <w:rFonts w:cstheme="minorBidi"/>
                <w:noProof/>
              </w:rPr>
              <w:tab/>
            </w:r>
            <w:r w:rsidR="00BF0F9F" w:rsidRPr="00931617">
              <w:rPr>
                <w:rStyle w:val="Hipervnculo"/>
                <w:rFonts w:ascii="Arial" w:hAnsi="Arial" w:cs="Arial"/>
                <w:noProof/>
              </w:rPr>
              <w:t>Escuela De Padres</w:t>
            </w:r>
            <w:r w:rsidR="00BF0F9F">
              <w:rPr>
                <w:noProof/>
                <w:webHidden/>
              </w:rPr>
              <w:tab/>
            </w:r>
            <w:r w:rsidR="00BF0F9F">
              <w:rPr>
                <w:noProof/>
                <w:webHidden/>
              </w:rPr>
              <w:fldChar w:fldCharType="begin"/>
            </w:r>
            <w:r w:rsidR="00BF0F9F">
              <w:rPr>
                <w:noProof/>
                <w:webHidden/>
              </w:rPr>
              <w:instrText xml:space="preserve"> PAGEREF _Toc101623839 \h </w:instrText>
            </w:r>
            <w:r w:rsidR="00BF0F9F">
              <w:rPr>
                <w:noProof/>
                <w:webHidden/>
              </w:rPr>
            </w:r>
            <w:r w:rsidR="00BF0F9F">
              <w:rPr>
                <w:noProof/>
                <w:webHidden/>
              </w:rPr>
              <w:fldChar w:fldCharType="separate"/>
            </w:r>
            <w:r w:rsidR="00BF0F9F">
              <w:rPr>
                <w:noProof/>
                <w:webHidden/>
              </w:rPr>
              <w:t>158</w:t>
            </w:r>
            <w:r w:rsidR="00BF0F9F">
              <w:rPr>
                <w:noProof/>
                <w:webHidden/>
              </w:rPr>
              <w:fldChar w:fldCharType="end"/>
            </w:r>
          </w:hyperlink>
        </w:p>
        <w:p w14:paraId="3069B91B" w14:textId="13A7D461" w:rsidR="00BF0F9F" w:rsidRDefault="00000000">
          <w:pPr>
            <w:pStyle w:val="TDC3"/>
            <w:tabs>
              <w:tab w:val="left" w:pos="1100"/>
              <w:tab w:val="right" w:leader="dot" w:pos="8828"/>
            </w:tabs>
            <w:rPr>
              <w:rFonts w:cstheme="minorBidi"/>
              <w:noProof/>
            </w:rPr>
          </w:pPr>
          <w:hyperlink w:anchor="_Toc101623840" w:history="1">
            <w:r w:rsidR="00BF0F9F" w:rsidRPr="00931617">
              <w:rPr>
                <w:rStyle w:val="Hipervnculo"/>
                <w:rFonts w:ascii="Arial" w:hAnsi="Arial" w:cs="Arial"/>
                <w:noProof/>
              </w:rPr>
              <w:t>19.2</w:t>
            </w:r>
            <w:r w:rsidR="00BF0F9F">
              <w:rPr>
                <w:rFonts w:cstheme="minorBidi"/>
                <w:noProof/>
              </w:rPr>
              <w:tab/>
            </w:r>
            <w:r w:rsidR="00BF0F9F" w:rsidRPr="00931617">
              <w:rPr>
                <w:rStyle w:val="Hipervnculo"/>
                <w:rFonts w:ascii="Arial" w:hAnsi="Arial" w:cs="Arial"/>
                <w:noProof/>
              </w:rPr>
              <w:t>Oferta De Servicios A La Comunidad</w:t>
            </w:r>
            <w:r w:rsidR="00BF0F9F">
              <w:rPr>
                <w:noProof/>
                <w:webHidden/>
              </w:rPr>
              <w:tab/>
            </w:r>
            <w:r w:rsidR="00BF0F9F">
              <w:rPr>
                <w:noProof/>
                <w:webHidden/>
              </w:rPr>
              <w:fldChar w:fldCharType="begin"/>
            </w:r>
            <w:r w:rsidR="00BF0F9F">
              <w:rPr>
                <w:noProof/>
                <w:webHidden/>
              </w:rPr>
              <w:instrText xml:space="preserve"> PAGEREF _Toc101623840 \h </w:instrText>
            </w:r>
            <w:r w:rsidR="00BF0F9F">
              <w:rPr>
                <w:noProof/>
                <w:webHidden/>
              </w:rPr>
            </w:r>
            <w:r w:rsidR="00BF0F9F">
              <w:rPr>
                <w:noProof/>
                <w:webHidden/>
              </w:rPr>
              <w:fldChar w:fldCharType="separate"/>
            </w:r>
            <w:r w:rsidR="00BF0F9F">
              <w:rPr>
                <w:noProof/>
                <w:webHidden/>
              </w:rPr>
              <w:t>158</w:t>
            </w:r>
            <w:r w:rsidR="00BF0F9F">
              <w:rPr>
                <w:noProof/>
                <w:webHidden/>
              </w:rPr>
              <w:fldChar w:fldCharType="end"/>
            </w:r>
          </w:hyperlink>
        </w:p>
        <w:p w14:paraId="62EF0E35" w14:textId="03386765" w:rsidR="00BF0F9F" w:rsidRDefault="00000000">
          <w:pPr>
            <w:pStyle w:val="TDC3"/>
            <w:tabs>
              <w:tab w:val="left" w:pos="1100"/>
              <w:tab w:val="right" w:leader="dot" w:pos="8828"/>
            </w:tabs>
            <w:rPr>
              <w:rFonts w:cstheme="minorBidi"/>
              <w:noProof/>
            </w:rPr>
          </w:pPr>
          <w:hyperlink w:anchor="_Toc101623841" w:history="1">
            <w:r w:rsidR="00BF0F9F" w:rsidRPr="00931617">
              <w:rPr>
                <w:rStyle w:val="Hipervnculo"/>
                <w:rFonts w:ascii="Arial" w:hAnsi="Arial" w:cs="Arial"/>
                <w:noProof/>
              </w:rPr>
              <w:t>19.3</w:t>
            </w:r>
            <w:r w:rsidR="00BF0F9F">
              <w:rPr>
                <w:rFonts w:cstheme="minorBidi"/>
                <w:noProof/>
              </w:rPr>
              <w:tab/>
            </w:r>
            <w:r w:rsidR="00BF0F9F" w:rsidRPr="00931617">
              <w:rPr>
                <w:rStyle w:val="Hipervnculo"/>
                <w:rFonts w:ascii="Arial" w:hAnsi="Arial" w:cs="Arial"/>
                <w:noProof/>
              </w:rPr>
              <w:t>Uso De La Planta Física Y De Los Medios</w:t>
            </w:r>
            <w:r w:rsidR="00BF0F9F">
              <w:rPr>
                <w:noProof/>
                <w:webHidden/>
              </w:rPr>
              <w:tab/>
            </w:r>
            <w:r w:rsidR="00BF0F9F">
              <w:rPr>
                <w:noProof/>
                <w:webHidden/>
              </w:rPr>
              <w:fldChar w:fldCharType="begin"/>
            </w:r>
            <w:r w:rsidR="00BF0F9F">
              <w:rPr>
                <w:noProof/>
                <w:webHidden/>
              </w:rPr>
              <w:instrText xml:space="preserve"> PAGEREF _Toc101623841 \h </w:instrText>
            </w:r>
            <w:r w:rsidR="00BF0F9F">
              <w:rPr>
                <w:noProof/>
                <w:webHidden/>
              </w:rPr>
            </w:r>
            <w:r w:rsidR="00BF0F9F">
              <w:rPr>
                <w:noProof/>
                <w:webHidden/>
              </w:rPr>
              <w:fldChar w:fldCharType="separate"/>
            </w:r>
            <w:r w:rsidR="00BF0F9F">
              <w:rPr>
                <w:noProof/>
                <w:webHidden/>
              </w:rPr>
              <w:t>159</w:t>
            </w:r>
            <w:r w:rsidR="00BF0F9F">
              <w:rPr>
                <w:noProof/>
                <w:webHidden/>
              </w:rPr>
              <w:fldChar w:fldCharType="end"/>
            </w:r>
          </w:hyperlink>
        </w:p>
        <w:p w14:paraId="0800F973" w14:textId="1AC09ADE" w:rsidR="00BF0F9F" w:rsidRDefault="00000000">
          <w:pPr>
            <w:pStyle w:val="TDC3"/>
            <w:tabs>
              <w:tab w:val="left" w:pos="1100"/>
              <w:tab w:val="right" w:leader="dot" w:pos="8828"/>
            </w:tabs>
            <w:rPr>
              <w:rFonts w:cstheme="minorBidi"/>
              <w:noProof/>
            </w:rPr>
          </w:pPr>
          <w:hyperlink w:anchor="_Toc101623842" w:history="1">
            <w:r w:rsidR="00BF0F9F" w:rsidRPr="00931617">
              <w:rPr>
                <w:rStyle w:val="Hipervnculo"/>
                <w:rFonts w:ascii="Arial" w:hAnsi="Arial" w:cs="Arial"/>
                <w:noProof/>
              </w:rPr>
              <w:t>19.4</w:t>
            </w:r>
            <w:r w:rsidR="00BF0F9F">
              <w:rPr>
                <w:rFonts w:cstheme="minorBidi"/>
                <w:noProof/>
              </w:rPr>
              <w:tab/>
            </w:r>
            <w:r w:rsidR="00BF0F9F" w:rsidRPr="00931617">
              <w:rPr>
                <w:rStyle w:val="Hipervnculo"/>
                <w:rFonts w:ascii="Arial" w:hAnsi="Arial" w:cs="Arial"/>
                <w:noProof/>
              </w:rPr>
              <w:t>Servicio Social Estudiantil</w:t>
            </w:r>
            <w:r w:rsidR="00BF0F9F">
              <w:rPr>
                <w:noProof/>
                <w:webHidden/>
              </w:rPr>
              <w:tab/>
            </w:r>
            <w:r w:rsidR="00BF0F9F">
              <w:rPr>
                <w:noProof/>
                <w:webHidden/>
              </w:rPr>
              <w:fldChar w:fldCharType="begin"/>
            </w:r>
            <w:r w:rsidR="00BF0F9F">
              <w:rPr>
                <w:noProof/>
                <w:webHidden/>
              </w:rPr>
              <w:instrText xml:space="preserve"> PAGEREF _Toc101623842 \h </w:instrText>
            </w:r>
            <w:r w:rsidR="00BF0F9F">
              <w:rPr>
                <w:noProof/>
                <w:webHidden/>
              </w:rPr>
            </w:r>
            <w:r w:rsidR="00BF0F9F">
              <w:rPr>
                <w:noProof/>
                <w:webHidden/>
              </w:rPr>
              <w:fldChar w:fldCharType="separate"/>
            </w:r>
            <w:r w:rsidR="00BF0F9F">
              <w:rPr>
                <w:noProof/>
                <w:webHidden/>
              </w:rPr>
              <w:t>159</w:t>
            </w:r>
            <w:r w:rsidR="00BF0F9F">
              <w:rPr>
                <w:noProof/>
                <w:webHidden/>
              </w:rPr>
              <w:fldChar w:fldCharType="end"/>
            </w:r>
          </w:hyperlink>
        </w:p>
        <w:p w14:paraId="286E5D5D" w14:textId="66EFBA40" w:rsidR="00BF0F9F" w:rsidRDefault="00000000">
          <w:pPr>
            <w:pStyle w:val="TDC2"/>
            <w:tabs>
              <w:tab w:val="left" w:pos="880"/>
              <w:tab w:val="right" w:leader="dot" w:pos="8828"/>
            </w:tabs>
            <w:rPr>
              <w:rFonts w:cstheme="minorBidi"/>
              <w:noProof/>
            </w:rPr>
          </w:pPr>
          <w:hyperlink w:anchor="_Toc101623843" w:history="1">
            <w:r w:rsidR="00BF0F9F" w:rsidRPr="00931617">
              <w:rPr>
                <w:rStyle w:val="Hipervnculo"/>
                <w:rFonts w:ascii="Arial" w:hAnsi="Arial" w:cs="Arial"/>
                <w:bCs/>
                <w:noProof/>
              </w:rPr>
              <w:t>20</w:t>
            </w:r>
            <w:r w:rsidR="00BF0F9F">
              <w:rPr>
                <w:rFonts w:cstheme="minorBidi"/>
                <w:noProof/>
              </w:rPr>
              <w:tab/>
            </w:r>
            <w:r w:rsidR="00BF0F9F" w:rsidRPr="00931617">
              <w:rPr>
                <w:rStyle w:val="Hipervnculo"/>
                <w:rFonts w:ascii="Arial" w:hAnsi="Arial" w:cs="Arial"/>
                <w:noProof/>
              </w:rPr>
              <w:t>Participación Y Convivencia</w:t>
            </w:r>
            <w:r w:rsidR="00BF0F9F">
              <w:rPr>
                <w:noProof/>
                <w:webHidden/>
              </w:rPr>
              <w:tab/>
            </w:r>
            <w:r w:rsidR="00BF0F9F">
              <w:rPr>
                <w:noProof/>
                <w:webHidden/>
              </w:rPr>
              <w:fldChar w:fldCharType="begin"/>
            </w:r>
            <w:r w:rsidR="00BF0F9F">
              <w:rPr>
                <w:noProof/>
                <w:webHidden/>
              </w:rPr>
              <w:instrText xml:space="preserve"> PAGEREF _Toc101623843 \h </w:instrText>
            </w:r>
            <w:r w:rsidR="00BF0F9F">
              <w:rPr>
                <w:noProof/>
                <w:webHidden/>
              </w:rPr>
            </w:r>
            <w:r w:rsidR="00BF0F9F">
              <w:rPr>
                <w:noProof/>
                <w:webHidden/>
              </w:rPr>
              <w:fldChar w:fldCharType="separate"/>
            </w:r>
            <w:r w:rsidR="00BF0F9F">
              <w:rPr>
                <w:noProof/>
                <w:webHidden/>
              </w:rPr>
              <w:t>161</w:t>
            </w:r>
            <w:r w:rsidR="00BF0F9F">
              <w:rPr>
                <w:noProof/>
                <w:webHidden/>
              </w:rPr>
              <w:fldChar w:fldCharType="end"/>
            </w:r>
          </w:hyperlink>
        </w:p>
        <w:p w14:paraId="2D006F2F" w14:textId="60200622" w:rsidR="00BF0F9F" w:rsidRDefault="00000000">
          <w:pPr>
            <w:pStyle w:val="TDC3"/>
            <w:tabs>
              <w:tab w:val="left" w:pos="1100"/>
              <w:tab w:val="right" w:leader="dot" w:pos="8828"/>
            </w:tabs>
            <w:rPr>
              <w:rFonts w:cstheme="minorBidi"/>
              <w:noProof/>
            </w:rPr>
          </w:pPr>
          <w:hyperlink w:anchor="_Toc101623844" w:history="1">
            <w:r w:rsidR="00BF0F9F" w:rsidRPr="00931617">
              <w:rPr>
                <w:rStyle w:val="Hipervnculo"/>
                <w:rFonts w:ascii="Arial" w:hAnsi="Arial" w:cs="Arial"/>
                <w:noProof/>
              </w:rPr>
              <w:t>20.1</w:t>
            </w:r>
            <w:r w:rsidR="00BF0F9F">
              <w:rPr>
                <w:rFonts w:cstheme="minorBidi"/>
                <w:noProof/>
              </w:rPr>
              <w:tab/>
            </w:r>
            <w:r w:rsidR="00BF0F9F" w:rsidRPr="00931617">
              <w:rPr>
                <w:rStyle w:val="Hipervnculo"/>
                <w:rFonts w:ascii="Arial" w:hAnsi="Arial" w:cs="Arial"/>
                <w:noProof/>
              </w:rPr>
              <w:t>Participación De Los Estudiantes</w:t>
            </w:r>
            <w:r w:rsidR="00BF0F9F">
              <w:rPr>
                <w:noProof/>
                <w:webHidden/>
              </w:rPr>
              <w:tab/>
            </w:r>
            <w:r w:rsidR="00BF0F9F">
              <w:rPr>
                <w:noProof/>
                <w:webHidden/>
              </w:rPr>
              <w:fldChar w:fldCharType="begin"/>
            </w:r>
            <w:r w:rsidR="00BF0F9F">
              <w:rPr>
                <w:noProof/>
                <w:webHidden/>
              </w:rPr>
              <w:instrText xml:space="preserve"> PAGEREF _Toc101623844 \h </w:instrText>
            </w:r>
            <w:r w:rsidR="00BF0F9F">
              <w:rPr>
                <w:noProof/>
                <w:webHidden/>
              </w:rPr>
            </w:r>
            <w:r w:rsidR="00BF0F9F">
              <w:rPr>
                <w:noProof/>
                <w:webHidden/>
              </w:rPr>
              <w:fldChar w:fldCharType="separate"/>
            </w:r>
            <w:r w:rsidR="00BF0F9F">
              <w:rPr>
                <w:noProof/>
                <w:webHidden/>
              </w:rPr>
              <w:t>161</w:t>
            </w:r>
            <w:r w:rsidR="00BF0F9F">
              <w:rPr>
                <w:noProof/>
                <w:webHidden/>
              </w:rPr>
              <w:fldChar w:fldCharType="end"/>
            </w:r>
          </w:hyperlink>
        </w:p>
        <w:p w14:paraId="04B632F9" w14:textId="326565FB" w:rsidR="00BF0F9F" w:rsidRDefault="00000000">
          <w:pPr>
            <w:pStyle w:val="TDC3"/>
            <w:tabs>
              <w:tab w:val="left" w:pos="1100"/>
              <w:tab w:val="right" w:leader="dot" w:pos="8828"/>
            </w:tabs>
            <w:rPr>
              <w:rFonts w:cstheme="minorBidi"/>
              <w:noProof/>
            </w:rPr>
          </w:pPr>
          <w:hyperlink w:anchor="_Toc101623845" w:history="1">
            <w:r w:rsidR="00BF0F9F" w:rsidRPr="00931617">
              <w:rPr>
                <w:rStyle w:val="Hipervnculo"/>
                <w:rFonts w:ascii="Arial" w:hAnsi="Arial" w:cs="Arial"/>
                <w:noProof/>
              </w:rPr>
              <w:t>20.2</w:t>
            </w:r>
            <w:r w:rsidR="00BF0F9F">
              <w:rPr>
                <w:rFonts w:cstheme="minorBidi"/>
                <w:noProof/>
              </w:rPr>
              <w:tab/>
            </w:r>
            <w:r w:rsidR="00BF0F9F" w:rsidRPr="00931617">
              <w:rPr>
                <w:rStyle w:val="Hipervnculo"/>
                <w:rFonts w:ascii="Arial" w:hAnsi="Arial" w:cs="Arial"/>
                <w:noProof/>
              </w:rPr>
              <w:t>Asamblea Y Consejo De Padres</w:t>
            </w:r>
            <w:r w:rsidR="00BF0F9F">
              <w:rPr>
                <w:noProof/>
                <w:webHidden/>
              </w:rPr>
              <w:tab/>
            </w:r>
            <w:r w:rsidR="00BF0F9F">
              <w:rPr>
                <w:noProof/>
                <w:webHidden/>
              </w:rPr>
              <w:fldChar w:fldCharType="begin"/>
            </w:r>
            <w:r w:rsidR="00BF0F9F">
              <w:rPr>
                <w:noProof/>
                <w:webHidden/>
              </w:rPr>
              <w:instrText xml:space="preserve"> PAGEREF _Toc101623845 \h </w:instrText>
            </w:r>
            <w:r w:rsidR="00BF0F9F">
              <w:rPr>
                <w:noProof/>
                <w:webHidden/>
              </w:rPr>
            </w:r>
            <w:r w:rsidR="00BF0F9F">
              <w:rPr>
                <w:noProof/>
                <w:webHidden/>
              </w:rPr>
              <w:fldChar w:fldCharType="separate"/>
            </w:r>
            <w:r w:rsidR="00BF0F9F">
              <w:rPr>
                <w:noProof/>
                <w:webHidden/>
              </w:rPr>
              <w:t>161</w:t>
            </w:r>
            <w:r w:rsidR="00BF0F9F">
              <w:rPr>
                <w:noProof/>
                <w:webHidden/>
              </w:rPr>
              <w:fldChar w:fldCharType="end"/>
            </w:r>
          </w:hyperlink>
        </w:p>
        <w:p w14:paraId="5CCE2637" w14:textId="42BB9A08" w:rsidR="00BF0F9F" w:rsidRDefault="00000000">
          <w:pPr>
            <w:pStyle w:val="TDC3"/>
            <w:tabs>
              <w:tab w:val="left" w:pos="1100"/>
              <w:tab w:val="right" w:leader="dot" w:pos="8828"/>
            </w:tabs>
            <w:rPr>
              <w:rFonts w:cstheme="minorBidi"/>
              <w:noProof/>
            </w:rPr>
          </w:pPr>
          <w:hyperlink w:anchor="_Toc101623846" w:history="1">
            <w:r w:rsidR="00BF0F9F" w:rsidRPr="00931617">
              <w:rPr>
                <w:rStyle w:val="Hipervnculo"/>
                <w:rFonts w:ascii="Arial" w:hAnsi="Arial" w:cs="Arial"/>
                <w:noProof/>
              </w:rPr>
              <w:t>20.3</w:t>
            </w:r>
            <w:r w:rsidR="00BF0F9F">
              <w:rPr>
                <w:rFonts w:cstheme="minorBidi"/>
                <w:noProof/>
              </w:rPr>
              <w:tab/>
            </w:r>
            <w:r w:rsidR="00BF0F9F" w:rsidRPr="00931617">
              <w:rPr>
                <w:rStyle w:val="Hipervnculo"/>
                <w:rFonts w:ascii="Arial" w:hAnsi="Arial" w:cs="Arial"/>
                <w:noProof/>
              </w:rPr>
              <w:t>Participación De Las Familias</w:t>
            </w:r>
            <w:r w:rsidR="00BF0F9F">
              <w:rPr>
                <w:noProof/>
                <w:webHidden/>
              </w:rPr>
              <w:tab/>
            </w:r>
            <w:r w:rsidR="00BF0F9F">
              <w:rPr>
                <w:noProof/>
                <w:webHidden/>
              </w:rPr>
              <w:fldChar w:fldCharType="begin"/>
            </w:r>
            <w:r w:rsidR="00BF0F9F">
              <w:rPr>
                <w:noProof/>
                <w:webHidden/>
              </w:rPr>
              <w:instrText xml:space="preserve"> PAGEREF _Toc101623846 \h </w:instrText>
            </w:r>
            <w:r w:rsidR="00BF0F9F">
              <w:rPr>
                <w:noProof/>
                <w:webHidden/>
              </w:rPr>
            </w:r>
            <w:r w:rsidR="00BF0F9F">
              <w:rPr>
                <w:noProof/>
                <w:webHidden/>
              </w:rPr>
              <w:fldChar w:fldCharType="separate"/>
            </w:r>
            <w:r w:rsidR="00BF0F9F">
              <w:rPr>
                <w:noProof/>
                <w:webHidden/>
              </w:rPr>
              <w:t>162</w:t>
            </w:r>
            <w:r w:rsidR="00BF0F9F">
              <w:rPr>
                <w:noProof/>
                <w:webHidden/>
              </w:rPr>
              <w:fldChar w:fldCharType="end"/>
            </w:r>
          </w:hyperlink>
        </w:p>
        <w:p w14:paraId="6B9CE8D0" w14:textId="51EFACB6" w:rsidR="00BF0F9F" w:rsidRDefault="00000000">
          <w:pPr>
            <w:pStyle w:val="TDC2"/>
            <w:tabs>
              <w:tab w:val="left" w:pos="880"/>
              <w:tab w:val="right" w:leader="dot" w:pos="8828"/>
            </w:tabs>
            <w:rPr>
              <w:rFonts w:cstheme="minorBidi"/>
              <w:noProof/>
            </w:rPr>
          </w:pPr>
          <w:hyperlink w:anchor="_Toc101623847" w:history="1">
            <w:r w:rsidR="00BF0F9F" w:rsidRPr="00931617">
              <w:rPr>
                <w:rStyle w:val="Hipervnculo"/>
                <w:rFonts w:ascii="Arial" w:hAnsi="Arial" w:cs="Arial"/>
                <w:bCs/>
                <w:noProof/>
              </w:rPr>
              <w:t>21</w:t>
            </w:r>
            <w:r w:rsidR="00BF0F9F">
              <w:rPr>
                <w:rFonts w:cstheme="minorBidi"/>
                <w:noProof/>
              </w:rPr>
              <w:tab/>
            </w:r>
            <w:r w:rsidR="00BF0F9F" w:rsidRPr="00931617">
              <w:rPr>
                <w:rStyle w:val="Hipervnculo"/>
                <w:rFonts w:ascii="Arial" w:hAnsi="Arial" w:cs="Arial"/>
                <w:noProof/>
              </w:rPr>
              <w:t>Prevención De Riesgos Físicos</w:t>
            </w:r>
            <w:r w:rsidR="00BF0F9F">
              <w:rPr>
                <w:noProof/>
                <w:webHidden/>
              </w:rPr>
              <w:tab/>
            </w:r>
            <w:r w:rsidR="00BF0F9F">
              <w:rPr>
                <w:noProof/>
                <w:webHidden/>
              </w:rPr>
              <w:fldChar w:fldCharType="begin"/>
            </w:r>
            <w:r w:rsidR="00BF0F9F">
              <w:rPr>
                <w:noProof/>
                <w:webHidden/>
              </w:rPr>
              <w:instrText xml:space="preserve"> PAGEREF _Toc101623847 \h </w:instrText>
            </w:r>
            <w:r w:rsidR="00BF0F9F">
              <w:rPr>
                <w:noProof/>
                <w:webHidden/>
              </w:rPr>
            </w:r>
            <w:r w:rsidR="00BF0F9F">
              <w:rPr>
                <w:noProof/>
                <w:webHidden/>
              </w:rPr>
              <w:fldChar w:fldCharType="separate"/>
            </w:r>
            <w:r w:rsidR="00BF0F9F">
              <w:rPr>
                <w:noProof/>
                <w:webHidden/>
              </w:rPr>
              <w:t>162</w:t>
            </w:r>
            <w:r w:rsidR="00BF0F9F">
              <w:rPr>
                <w:noProof/>
                <w:webHidden/>
              </w:rPr>
              <w:fldChar w:fldCharType="end"/>
            </w:r>
          </w:hyperlink>
        </w:p>
        <w:p w14:paraId="7D9C75C9" w14:textId="0ACD7D8E" w:rsidR="00BF0F9F" w:rsidRDefault="00000000">
          <w:pPr>
            <w:pStyle w:val="TDC3"/>
            <w:tabs>
              <w:tab w:val="left" w:pos="1100"/>
              <w:tab w:val="right" w:leader="dot" w:pos="8828"/>
            </w:tabs>
            <w:rPr>
              <w:rFonts w:cstheme="minorBidi"/>
              <w:noProof/>
            </w:rPr>
          </w:pPr>
          <w:hyperlink w:anchor="_Toc101623848" w:history="1">
            <w:r w:rsidR="00BF0F9F" w:rsidRPr="00931617">
              <w:rPr>
                <w:rStyle w:val="Hipervnculo"/>
                <w:rFonts w:ascii="Arial" w:hAnsi="Arial" w:cs="Arial"/>
                <w:noProof/>
              </w:rPr>
              <w:t>21.1</w:t>
            </w:r>
            <w:r w:rsidR="00BF0F9F">
              <w:rPr>
                <w:rFonts w:cstheme="minorBidi"/>
                <w:noProof/>
              </w:rPr>
              <w:tab/>
            </w:r>
            <w:r w:rsidR="00BF0F9F" w:rsidRPr="00931617">
              <w:rPr>
                <w:rStyle w:val="Hipervnculo"/>
                <w:rFonts w:ascii="Arial" w:hAnsi="Arial" w:cs="Arial"/>
                <w:noProof/>
              </w:rPr>
              <w:t>Riesgos Físicos</w:t>
            </w:r>
            <w:r w:rsidR="00BF0F9F">
              <w:rPr>
                <w:noProof/>
                <w:webHidden/>
              </w:rPr>
              <w:tab/>
            </w:r>
            <w:r w:rsidR="00BF0F9F">
              <w:rPr>
                <w:noProof/>
                <w:webHidden/>
              </w:rPr>
              <w:fldChar w:fldCharType="begin"/>
            </w:r>
            <w:r w:rsidR="00BF0F9F">
              <w:rPr>
                <w:noProof/>
                <w:webHidden/>
              </w:rPr>
              <w:instrText xml:space="preserve"> PAGEREF _Toc101623848 \h </w:instrText>
            </w:r>
            <w:r w:rsidR="00BF0F9F">
              <w:rPr>
                <w:noProof/>
                <w:webHidden/>
              </w:rPr>
            </w:r>
            <w:r w:rsidR="00BF0F9F">
              <w:rPr>
                <w:noProof/>
                <w:webHidden/>
              </w:rPr>
              <w:fldChar w:fldCharType="separate"/>
            </w:r>
            <w:r w:rsidR="00BF0F9F">
              <w:rPr>
                <w:noProof/>
                <w:webHidden/>
              </w:rPr>
              <w:t>162</w:t>
            </w:r>
            <w:r w:rsidR="00BF0F9F">
              <w:rPr>
                <w:noProof/>
                <w:webHidden/>
              </w:rPr>
              <w:fldChar w:fldCharType="end"/>
            </w:r>
          </w:hyperlink>
        </w:p>
        <w:p w14:paraId="765F9488" w14:textId="76F2F857" w:rsidR="00BF0F9F" w:rsidRDefault="00000000">
          <w:pPr>
            <w:pStyle w:val="TDC3"/>
            <w:tabs>
              <w:tab w:val="left" w:pos="1100"/>
              <w:tab w:val="right" w:leader="dot" w:pos="8828"/>
            </w:tabs>
            <w:rPr>
              <w:rFonts w:cstheme="minorBidi"/>
              <w:noProof/>
            </w:rPr>
          </w:pPr>
          <w:hyperlink w:anchor="_Toc101623849" w:history="1">
            <w:r w:rsidR="00BF0F9F" w:rsidRPr="00931617">
              <w:rPr>
                <w:rStyle w:val="Hipervnculo"/>
                <w:rFonts w:ascii="Arial" w:hAnsi="Arial" w:cs="Arial"/>
                <w:noProof/>
              </w:rPr>
              <w:t>21.2</w:t>
            </w:r>
            <w:r w:rsidR="00BF0F9F">
              <w:rPr>
                <w:rFonts w:cstheme="minorBidi"/>
                <w:noProof/>
              </w:rPr>
              <w:tab/>
            </w:r>
            <w:r w:rsidR="00BF0F9F" w:rsidRPr="00931617">
              <w:rPr>
                <w:rStyle w:val="Hipervnculo"/>
                <w:rFonts w:ascii="Arial" w:hAnsi="Arial" w:cs="Arial"/>
                <w:noProof/>
              </w:rPr>
              <w:t>Prevención De Riesgos Psicosociales</w:t>
            </w:r>
            <w:r w:rsidR="00BF0F9F">
              <w:rPr>
                <w:noProof/>
                <w:webHidden/>
              </w:rPr>
              <w:tab/>
            </w:r>
            <w:r w:rsidR="00BF0F9F">
              <w:rPr>
                <w:noProof/>
                <w:webHidden/>
              </w:rPr>
              <w:fldChar w:fldCharType="begin"/>
            </w:r>
            <w:r w:rsidR="00BF0F9F">
              <w:rPr>
                <w:noProof/>
                <w:webHidden/>
              </w:rPr>
              <w:instrText xml:space="preserve"> PAGEREF _Toc101623849 \h </w:instrText>
            </w:r>
            <w:r w:rsidR="00BF0F9F">
              <w:rPr>
                <w:noProof/>
                <w:webHidden/>
              </w:rPr>
            </w:r>
            <w:r w:rsidR="00BF0F9F">
              <w:rPr>
                <w:noProof/>
                <w:webHidden/>
              </w:rPr>
              <w:fldChar w:fldCharType="separate"/>
            </w:r>
            <w:r w:rsidR="00BF0F9F">
              <w:rPr>
                <w:noProof/>
                <w:webHidden/>
              </w:rPr>
              <w:t>162</w:t>
            </w:r>
            <w:r w:rsidR="00BF0F9F">
              <w:rPr>
                <w:noProof/>
                <w:webHidden/>
              </w:rPr>
              <w:fldChar w:fldCharType="end"/>
            </w:r>
          </w:hyperlink>
        </w:p>
        <w:p w14:paraId="4BD210A1" w14:textId="1F580E00" w:rsidR="00BF0F9F" w:rsidRDefault="00000000">
          <w:pPr>
            <w:pStyle w:val="TDC3"/>
            <w:tabs>
              <w:tab w:val="left" w:pos="1100"/>
              <w:tab w:val="right" w:leader="dot" w:pos="8828"/>
            </w:tabs>
            <w:rPr>
              <w:rFonts w:cstheme="minorBidi"/>
              <w:noProof/>
            </w:rPr>
          </w:pPr>
          <w:hyperlink w:anchor="_Toc101623850" w:history="1">
            <w:r w:rsidR="00BF0F9F" w:rsidRPr="00931617">
              <w:rPr>
                <w:rStyle w:val="Hipervnculo"/>
                <w:rFonts w:ascii="Arial" w:hAnsi="Arial" w:cs="Arial"/>
                <w:noProof/>
              </w:rPr>
              <w:t>21.3</w:t>
            </w:r>
            <w:r w:rsidR="00BF0F9F">
              <w:rPr>
                <w:rFonts w:cstheme="minorBidi"/>
                <w:noProof/>
              </w:rPr>
              <w:tab/>
            </w:r>
            <w:r w:rsidR="00BF0F9F" w:rsidRPr="00931617">
              <w:rPr>
                <w:rStyle w:val="Hipervnculo"/>
                <w:rFonts w:ascii="Arial" w:hAnsi="Arial" w:cs="Arial"/>
                <w:noProof/>
              </w:rPr>
              <w:t>Programas De Seguridad</w:t>
            </w:r>
            <w:r w:rsidR="00BF0F9F">
              <w:rPr>
                <w:noProof/>
                <w:webHidden/>
              </w:rPr>
              <w:tab/>
            </w:r>
            <w:r w:rsidR="00BF0F9F">
              <w:rPr>
                <w:noProof/>
                <w:webHidden/>
              </w:rPr>
              <w:fldChar w:fldCharType="begin"/>
            </w:r>
            <w:r w:rsidR="00BF0F9F">
              <w:rPr>
                <w:noProof/>
                <w:webHidden/>
              </w:rPr>
              <w:instrText xml:space="preserve"> PAGEREF _Toc101623850 \h </w:instrText>
            </w:r>
            <w:r w:rsidR="00BF0F9F">
              <w:rPr>
                <w:noProof/>
                <w:webHidden/>
              </w:rPr>
            </w:r>
            <w:r w:rsidR="00BF0F9F">
              <w:rPr>
                <w:noProof/>
                <w:webHidden/>
              </w:rPr>
              <w:fldChar w:fldCharType="separate"/>
            </w:r>
            <w:r w:rsidR="00BF0F9F">
              <w:rPr>
                <w:noProof/>
                <w:webHidden/>
              </w:rPr>
              <w:t>163</w:t>
            </w:r>
            <w:r w:rsidR="00BF0F9F">
              <w:rPr>
                <w:noProof/>
                <w:webHidden/>
              </w:rPr>
              <w:fldChar w:fldCharType="end"/>
            </w:r>
          </w:hyperlink>
        </w:p>
        <w:p w14:paraId="54D4C7A1" w14:textId="63176FDC" w:rsidR="00BF0F9F" w:rsidRDefault="00000000">
          <w:pPr>
            <w:pStyle w:val="TDC2"/>
            <w:tabs>
              <w:tab w:val="left" w:pos="880"/>
              <w:tab w:val="right" w:leader="dot" w:pos="8828"/>
            </w:tabs>
            <w:rPr>
              <w:rFonts w:cstheme="minorBidi"/>
              <w:noProof/>
            </w:rPr>
          </w:pPr>
          <w:hyperlink w:anchor="_Toc101623851" w:history="1">
            <w:r w:rsidR="00BF0F9F" w:rsidRPr="00931617">
              <w:rPr>
                <w:rStyle w:val="Hipervnculo"/>
                <w:rFonts w:ascii="Arial" w:hAnsi="Arial" w:cs="Arial"/>
                <w:bCs/>
                <w:noProof/>
              </w:rPr>
              <w:t>22</w:t>
            </w:r>
            <w:r w:rsidR="00BF0F9F">
              <w:rPr>
                <w:rFonts w:cstheme="minorBidi"/>
                <w:noProof/>
              </w:rPr>
              <w:tab/>
            </w:r>
            <w:r w:rsidR="00BF0F9F" w:rsidRPr="00931617">
              <w:rPr>
                <w:rStyle w:val="Hipervnculo"/>
                <w:rFonts w:ascii="Arial" w:hAnsi="Arial" w:cs="Arial"/>
                <w:noProof/>
              </w:rPr>
              <w:t>Otros:</w:t>
            </w:r>
            <w:r w:rsidR="00BF0F9F">
              <w:rPr>
                <w:noProof/>
                <w:webHidden/>
              </w:rPr>
              <w:tab/>
            </w:r>
            <w:r w:rsidR="00BF0F9F">
              <w:rPr>
                <w:noProof/>
                <w:webHidden/>
              </w:rPr>
              <w:fldChar w:fldCharType="begin"/>
            </w:r>
            <w:r w:rsidR="00BF0F9F">
              <w:rPr>
                <w:noProof/>
                <w:webHidden/>
              </w:rPr>
              <w:instrText xml:space="preserve"> PAGEREF _Toc101623851 \h </w:instrText>
            </w:r>
            <w:r w:rsidR="00BF0F9F">
              <w:rPr>
                <w:noProof/>
                <w:webHidden/>
              </w:rPr>
            </w:r>
            <w:r w:rsidR="00BF0F9F">
              <w:rPr>
                <w:noProof/>
                <w:webHidden/>
              </w:rPr>
              <w:fldChar w:fldCharType="separate"/>
            </w:r>
            <w:r w:rsidR="00BF0F9F">
              <w:rPr>
                <w:noProof/>
                <w:webHidden/>
              </w:rPr>
              <w:t>163</w:t>
            </w:r>
            <w:r w:rsidR="00BF0F9F">
              <w:rPr>
                <w:noProof/>
                <w:webHidden/>
              </w:rPr>
              <w:fldChar w:fldCharType="end"/>
            </w:r>
          </w:hyperlink>
        </w:p>
        <w:p w14:paraId="01FB4ED9" w14:textId="359822B5" w:rsidR="00BF0F9F" w:rsidRDefault="00000000">
          <w:pPr>
            <w:pStyle w:val="TDC3"/>
            <w:tabs>
              <w:tab w:val="left" w:pos="1100"/>
              <w:tab w:val="right" w:leader="dot" w:pos="8828"/>
            </w:tabs>
            <w:rPr>
              <w:rFonts w:cstheme="minorBidi"/>
              <w:noProof/>
            </w:rPr>
          </w:pPr>
          <w:hyperlink w:anchor="_Toc101623852" w:history="1">
            <w:r w:rsidR="00BF0F9F" w:rsidRPr="00931617">
              <w:rPr>
                <w:rStyle w:val="Hipervnculo"/>
                <w:rFonts w:ascii="Arial" w:hAnsi="Arial" w:cs="Arial"/>
                <w:noProof/>
              </w:rPr>
              <w:t>22.1</w:t>
            </w:r>
            <w:r w:rsidR="00BF0F9F">
              <w:rPr>
                <w:rFonts w:cstheme="minorBidi"/>
                <w:noProof/>
              </w:rPr>
              <w:tab/>
            </w:r>
            <w:r w:rsidR="00BF0F9F" w:rsidRPr="00931617">
              <w:rPr>
                <w:rStyle w:val="Hipervnculo"/>
                <w:rFonts w:ascii="Arial" w:hAnsi="Arial" w:cs="Arial"/>
                <w:noProof/>
              </w:rPr>
              <w:t>Cátedra de convivencia y paz</w:t>
            </w:r>
            <w:r w:rsidR="00BF0F9F">
              <w:rPr>
                <w:noProof/>
                <w:webHidden/>
              </w:rPr>
              <w:tab/>
            </w:r>
            <w:r w:rsidR="00BF0F9F">
              <w:rPr>
                <w:noProof/>
                <w:webHidden/>
              </w:rPr>
              <w:fldChar w:fldCharType="begin"/>
            </w:r>
            <w:r w:rsidR="00BF0F9F">
              <w:rPr>
                <w:noProof/>
                <w:webHidden/>
              </w:rPr>
              <w:instrText xml:space="preserve"> PAGEREF _Toc101623852 \h </w:instrText>
            </w:r>
            <w:r w:rsidR="00BF0F9F">
              <w:rPr>
                <w:noProof/>
                <w:webHidden/>
              </w:rPr>
            </w:r>
            <w:r w:rsidR="00BF0F9F">
              <w:rPr>
                <w:noProof/>
                <w:webHidden/>
              </w:rPr>
              <w:fldChar w:fldCharType="separate"/>
            </w:r>
            <w:r w:rsidR="00BF0F9F">
              <w:rPr>
                <w:noProof/>
                <w:webHidden/>
              </w:rPr>
              <w:t>163</w:t>
            </w:r>
            <w:r w:rsidR="00BF0F9F">
              <w:rPr>
                <w:noProof/>
                <w:webHidden/>
              </w:rPr>
              <w:fldChar w:fldCharType="end"/>
            </w:r>
          </w:hyperlink>
        </w:p>
        <w:p w14:paraId="210C88C4" w14:textId="2A8DA701" w:rsidR="00BF0F9F" w:rsidRDefault="00000000">
          <w:pPr>
            <w:pStyle w:val="TDC3"/>
            <w:tabs>
              <w:tab w:val="left" w:pos="1100"/>
              <w:tab w:val="right" w:leader="dot" w:pos="8828"/>
            </w:tabs>
            <w:rPr>
              <w:rFonts w:cstheme="minorBidi"/>
              <w:noProof/>
            </w:rPr>
          </w:pPr>
          <w:hyperlink w:anchor="_Toc101623853" w:history="1">
            <w:r w:rsidR="00BF0F9F" w:rsidRPr="00931617">
              <w:rPr>
                <w:rStyle w:val="Hipervnculo"/>
                <w:rFonts w:ascii="Arial" w:hAnsi="Arial" w:cs="Arial"/>
                <w:noProof/>
              </w:rPr>
              <w:t>22.2</w:t>
            </w:r>
            <w:r w:rsidR="00BF0F9F">
              <w:rPr>
                <w:rFonts w:cstheme="minorBidi"/>
                <w:noProof/>
              </w:rPr>
              <w:tab/>
            </w:r>
            <w:r w:rsidR="00BF0F9F" w:rsidRPr="00931617">
              <w:rPr>
                <w:rStyle w:val="Hipervnculo"/>
                <w:rFonts w:ascii="Arial" w:hAnsi="Arial" w:cs="Arial"/>
                <w:noProof/>
              </w:rPr>
              <w:t>Programa De Formación Para Convivencia Y Paz</w:t>
            </w:r>
            <w:r w:rsidR="00BF0F9F">
              <w:rPr>
                <w:noProof/>
                <w:webHidden/>
              </w:rPr>
              <w:tab/>
            </w:r>
            <w:r w:rsidR="00BF0F9F">
              <w:rPr>
                <w:noProof/>
                <w:webHidden/>
              </w:rPr>
              <w:fldChar w:fldCharType="begin"/>
            </w:r>
            <w:r w:rsidR="00BF0F9F">
              <w:rPr>
                <w:noProof/>
                <w:webHidden/>
              </w:rPr>
              <w:instrText xml:space="preserve"> PAGEREF _Toc101623853 \h </w:instrText>
            </w:r>
            <w:r w:rsidR="00BF0F9F">
              <w:rPr>
                <w:noProof/>
                <w:webHidden/>
              </w:rPr>
            </w:r>
            <w:r w:rsidR="00BF0F9F">
              <w:rPr>
                <w:noProof/>
                <w:webHidden/>
              </w:rPr>
              <w:fldChar w:fldCharType="separate"/>
            </w:r>
            <w:r w:rsidR="00BF0F9F">
              <w:rPr>
                <w:noProof/>
                <w:webHidden/>
              </w:rPr>
              <w:t>163</w:t>
            </w:r>
            <w:r w:rsidR="00BF0F9F">
              <w:rPr>
                <w:noProof/>
                <w:webHidden/>
              </w:rPr>
              <w:fldChar w:fldCharType="end"/>
            </w:r>
          </w:hyperlink>
        </w:p>
        <w:p w14:paraId="78E787F1" w14:textId="72B8626A" w:rsidR="00BF0F9F" w:rsidRDefault="00000000">
          <w:pPr>
            <w:pStyle w:val="TDC3"/>
            <w:tabs>
              <w:tab w:val="left" w:pos="1100"/>
              <w:tab w:val="right" w:leader="dot" w:pos="8828"/>
            </w:tabs>
            <w:rPr>
              <w:rFonts w:cstheme="minorBidi"/>
              <w:noProof/>
            </w:rPr>
          </w:pPr>
          <w:hyperlink w:anchor="_Toc101623854" w:history="1">
            <w:r w:rsidR="00BF0F9F" w:rsidRPr="00931617">
              <w:rPr>
                <w:rStyle w:val="Hipervnculo"/>
                <w:rFonts w:ascii="Arial" w:hAnsi="Arial" w:cs="Arial"/>
                <w:noProof/>
              </w:rPr>
              <w:t>22.3</w:t>
            </w:r>
            <w:r w:rsidR="00BF0F9F">
              <w:rPr>
                <w:rFonts w:cstheme="minorBidi"/>
                <w:noProof/>
              </w:rPr>
              <w:tab/>
            </w:r>
            <w:r w:rsidR="00BF0F9F" w:rsidRPr="00931617">
              <w:rPr>
                <w:rStyle w:val="Hipervnculo"/>
                <w:rFonts w:ascii="Arial" w:hAnsi="Arial" w:cs="Arial"/>
                <w:noProof/>
              </w:rPr>
              <w:t>Cátedra De Estudios Afrocolombianos</w:t>
            </w:r>
            <w:r w:rsidR="00BF0F9F">
              <w:rPr>
                <w:noProof/>
                <w:webHidden/>
              </w:rPr>
              <w:tab/>
            </w:r>
            <w:r w:rsidR="00BF0F9F">
              <w:rPr>
                <w:noProof/>
                <w:webHidden/>
              </w:rPr>
              <w:fldChar w:fldCharType="begin"/>
            </w:r>
            <w:r w:rsidR="00BF0F9F">
              <w:rPr>
                <w:noProof/>
                <w:webHidden/>
              </w:rPr>
              <w:instrText xml:space="preserve"> PAGEREF _Toc101623854 \h </w:instrText>
            </w:r>
            <w:r w:rsidR="00BF0F9F">
              <w:rPr>
                <w:noProof/>
                <w:webHidden/>
              </w:rPr>
            </w:r>
            <w:r w:rsidR="00BF0F9F">
              <w:rPr>
                <w:noProof/>
                <w:webHidden/>
              </w:rPr>
              <w:fldChar w:fldCharType="separate"/>
            </w:r>
            <w:r w:rsidR="00BF0F9F">
              <w:rPr>
                <w:noProof/>
                <w:webHidden/>
              </w:rPr>
              <w:t>167</w:t>
            </w:r>
            <w:r w:rsidR="00BF0F9F">
              <w:rPr>
                <w:noProof/>
                <w:webHidden/>
              </w:rPr>
              <w:fldChar w:fldCharType="end"/>
            </w:r>
          </w:hyperlink>
        </w:p>
        <w:p w14:paraId="655716FE" w14:textId="0D7C98DF" w:rsidR="00BF0F9F" w:rsidRDefault="00000000">
          <w:pPr>
            <w:pStyle w:val="TDC3"/>
            <w:tabs>
              <w:tab w:val="left" w:pos="1100"/>
              <w:tab w:val="right" w:leader="dot" w:pos="8828"/>
            </w:tabs>
            <w:rPr>
              <w:rFonts w:cstheme="minorBidi"/>
              <w:noProof/>
            </w:rPr>
          </w:pPr>
          <w:hyperlink w:anchor="_Toc101623855" w:history="1">
            <w:r w:rsidR="00BF0F9F" w:rsidRPr="00931617">
              <w:rPr>
                <w:rStyle w:val="Hipervnculo"/>
                <w:rFonts w:ascii="Arial" w:hAnsi="Arial" w:cs="Arial"/>
                <w:noProof/>
              </w:rPr>
              <w:t>22.4</w:t>
            </w:r>
            <w:r w:rsidR="00BF0F9F">
              <w:rPr>
                <w:rFonts w:cstheme="minorBidi"/>
                <w:noProof/>
              </w:rPr>
              <w:tab/>
            </w:r>
            <w:r w:rsidR="00BF0F9F" w:rsidRPr="00931617">
              <w:rPr>
                <w:rStyle w:val="Hipervnculo"/>
                <w:rFonts w:ascii="Arial" w:hAnsi="Arial" w:cs="Arial"/>
                <w:noProof/>
              </w:rPr>
              <w:t>Cátedra de Emprendimiento</w:t>
            </w:r>
            <w:r w:rsidR="00BF0F9F">
              <w:rPr>
                <w:noProof/>
                <w:webHidden/>
              </w:rPr>
              <w:tab/>
            </w:r>
            <w:r w:rsidR="00BF0F9F">
              <w:rPr>
                <w:noProof/>
                <w:webHidden/>
              </w:rPr>
              <w:fldChar w:fldCharType="begin"/>
            </w:r>
            <w:r w:rsidR="00BF0F9F">
              <w:rPr>
                <w:noProof/>
                <w:webHidden/>
              </w:rPr>
              <w:instrText xml:space="preserve"> PAGEREF _Toc101623855 \h </w:instrText>
            </w:r>
            <w:r w:rsidR="00BF0F9F">
              <w:rPr>
                <w:noProof/>
                <w:webHidden/>
              </w:rPr>
            </w:r>
            <w:r w:rsidR="00BF0F9F">
              <w:rPr>
                <w:noProof/>
                <w:webHidden/>
              </w:rPr>
              <w:fldChar w:fldCharType="separate"/>
            </w:r>
            <w:r w:rsidR="00BF0F9F">
              <w:rPr>
                <w:noProof/>
                <w:webHidden/>
              </w:rPr>
              <w:t>167</w:t>
            </w:r>
            <w:r w:rsidR="00BF0F9F">
              <w:rPr>
                <w:noProof/>
                <w:webHidden/>
              </w:rPr>
              <w:fldChar w:fldCharType="end"/>
            </w:r>
          </w:hyperlink>
        </w:p>
        <w:p w14:paraId="16E1AC1F" w14:textId="591A0496" w:rsidR="00D151BF" w:rsidRDefault="00D151BF">
          <w:r>
            <w:rPr>
              <w:b/>
              <w:bCs/>
              <w:lang w:val="es-ES"/>
            </w:rPr>
            <w:fldChar w:fldCharType="end"/>
          </w:r>
        </w:p>
      </w:sdtContent>
    </w:sdt>
    <w:p w14:paraId="5EC7D04C" w14:textId="328ED8EA" w:rsidR="008F3DC0" w:rsidRDefault="008F3DC0" w:rsidP="00D151BF">
      <w:pPr>
        <w:spacing w:line="360" w:lineRule="auto"/>
        <w:rPr>
          <w:rFonts w:ascii="Arial" w:hAnsi="Arial" w:cs="Arial"/>
          <w:b/>
        </w:rPr>
      </w:pPr>
    </w:p>
    <w:p w14:paraId="2D2452AA" w14:textId="65840C70" w:rsidR="008F3DC0" w:rsidRDefault="008F3DC0" w:rsidP="00035A81">
      <w:pPr>
        <w:spacing w:line="360" w:lineRule="auto"/>
        <w:jc w:val="center"/>
        <w:rPr>
          <w:rFonts w:ascii="Arial" w:hAnsi="Arial" w:cs="Arial"/>
          <w:b/>
        </w:rPr>
      </w:pPr>
    </w:p>
    <w:p w14:paraId="15DE05DF" w14:textId="0194060C" w:rsidR="008F3DC0" w:rsidRDefault="008F3DC0" w:rsidP="00035A81">
      <w:pPr>
        <w:spacing w:line="360" w:lineRule="auto"/>
        <w:jc w:val="center"/>
        <w:rPr>
          <w:rFonts w:ascii="Arial" w:hAnsi="Arial" w:cs="Arial"/>
          <w:b/>
        </w:rPr>
      </w:pPr>
    </w:p>
    <w:p w14:paraId="26B89928" w14:textId="12D8601D" w:rsidR="008F3DC0" w:rsidRDefault="008F3DC0" w:rsidP="00035A81">
      <w:pPr>
        <w:spacing w:line="360" w:lineRule="auto"/>
        <w:jc w:val="center"/>
        <w:rPr>
          <w:rFonts w:ascii="Arial" w:hAnsi="Arial" w:cs="Arial"/>
          <w:b/>
        </w:rPr>
      </w:pPr>
    </w:p>
    <w:p w14:paraId="11EBE994" w14:textId="226C94F8" w:rsidR="008F3DC0" w:rsidRDefault="008F3DC0" w:rsidP="00035A81">
      <w:pPr>
        <w:spacing w:line="360" w:lineRule="auto"/>
        <w:jc w:val="center"/>
        <w:rPr>
          <w:rFonts w:ascii="Arial" w:hAnsi="Arial" w:cs="Arial"/>
          <w:b/>
        </w:rPr>
      </w:pPr>
    </w:p>
    <w:p w14:paraId="3A9BA0C9" w14:textId="7F740111" w:rsidR="008F3DC0" w:rsidRDefault="008F3DC0" w:rsidP="00035A81">
      <w:pPr>
        <w:spacing w:line="360" w:lineRule="auto"/>
        <w:jc w:val="center"/>
        <w:rPr>
          <w:rFonts w:ascii="Arial" w:hAnsi="Arial" w:cs="Arial"/>
          <w:b/>
        </w:rPr>
      </w:pPr>
    </w:p>
    <w:p w14:paraId="2059DA9F" w14:textId="3224B98A" w:rsidR="008F3DC0" w:rsidRDefault="008F3DC0" w:rsidP="00035A81">
      <w:pPr>
        <w:spacing w:line="360" w:lineRule="auto"/>
        <w:jc w:val="center"/>
        <w:rPr>
          <w:rFonts w:ascii="Arial" w:hAnsi="Arial" w:cs="Arial"/>
          <w:b/>
        </w:rPr>
      </w:pPr>
    </w:p>
    <w:p w14:paraId="45EEAA51" w14:textId="7008AE54" w:rsidR="008F3DC0" w:rsidRDefault="008F3DC0" w:rsidP="00035A81">
      <w:pPr>
        <w:spacing w:line="360" w:lineRule="auto"/>
        <w:jc w:val="center"/>
        <w:rPr>
          <w:rFonts w:ascii="Arial" w:hAnsi="Arial" w:cs="Arial"/>
          <w:b/>
        </w:rPr>
      </w:pPr>
    </w:p>
    <w:p w14:paraId="1814C29B" w14:textId="6F7A71F9" w:rsidR="008F3DC0" w:rsidRDefault="008F3DC0" w:rsidP="00035A81">
      <w:pPr>
        <w:spacing w:line="360" w:lineRule="auto"/>
        <w:jc w:val="center"/>
        <w:rPr>
          <w:rFonts w:ascii="Arial" w:hAnsi="Arial" w:cs="Arial"/>
          <w:b/>
        </w:rPr>
      </w:pPr>
    </w:p>
    <w:p w14:paraId="47734A1A" w14:textId="7904BD17" w:rsidR="008F3DC0" w:rsidRDefault="008F3DC0" w:rsidP="00035A81">
      <w:pPr>
        <w:spacing w:line="360" w:lineRule="auto"/>
        <w:jc w:val="center"/>
        <w:rPr>
          <w:rFonts w:ascii="Arial" w:hAnsi="Arial" w:cs="Arial"/>
          <w:b/>
        </w:rPr>
      </w:pPr>
    </w:p>
    <w:p w14:paraId="45D70D06" w14:textId="661B67C9" w:rsidR="00BF0F9F" w:rsidRDefault="00BF0F9F" w:rsidP="00035A81">
      <w:pPr>
        <w:spacing w:line="360" w:lineRule="auto"/>
        <w:jc w:val="center"/>
        <w:rPr>
          <w:rFonts w:ascii="Arial" w:hAnsi="Arial" w:cs="Arial"/>
          <w:b/>
        </w:rPr>
      </w:pPr>
    </w:p>
    <w:p w14:paraId="4469643C" w14:textId="1A371FF3" w:rsidR="00BF0F9F" w:rsidRDefault="00BF0F9F" w:rsidP="00035A81">
      <w:pPr>
        <w:spacing w:line="360" w:lineRule="auto"/>
        <w:jc w:val="center"/>
        <w:rPr>
          <w:rFonts w:ascii="Arial" w:hAnsi="Arial" w:cs="Arial"/>
          <w:b/>
        </w:rPr>
      </w:pPr>
    </w:p>
    <w:p w14:paraId="4FD17210" w14:textId="31119FE9" w:rsidR="00BF0F9F" w:rsidRDefault="00BF0F9F" w:rsidP="00035A81">
      <w:pPr>
        <w:spacing w:line="360" w:lineRule="auto"/>
        <w:jc w:val="center"/>
        <w:rPr>
          <w:rFonts w:ascii="Arial" w:hAnsi="Arial" w:cs="Arial"/>
          <w:b/>
        </w:rPr>
      </w:pPr>
    </w:p>
    <w:p w14:paraId="0C308E28" w14:textId="3DCA4636" w:rsidR="00BF0F9F" w:rsidRDefault="00BF0F9F" w:rsidP="00035A81">
      <w:pPr>
        <w:spacing w:line="360" w:lineRule="auto"/>
        <w:jc w:val="center"/>
        <w:rPr>
          <w:rFonts w:ascii="Arial" w:hAnsi="Arial" w:cs="Arial"/>
          <w:b/>
        </w:rPr>
      </w:pPr>
    </w:p>
    <w:p w14:paraId="13F44981" w14:textId="1DB4A312" w:rsidR="00BF0F9F" w:rsidRDefault="00BF0F9F" w:rsidP="00035A81">
      <w:pPr>
        <w:spacing w:line="360" w:lineRule="auto"/>
        <w:jc w:val="center"/>
        <w:rPr>
          <w:rFonts w:ascii="Arial" w:hAnsi="Arial" w:cs="Arial"/>
          <w:b/>
        </w:rPr>
      </w:pPr>
    </w:p>
    <w:p w14:paraId="35E0AEC6" w14:textId="77777777" w:rsidR="00BF0F9F" w:rsidRDefault="00BF0F9F" w:rsidP="00035A81">
      <w:pPr>
        <w:spacing w:line="360" w:lineRule="auto"/>
        <w:jc w:val="center"/>
        <w:rPr>
          <w:rFonts w:ascii="Arial" w:hAnsi="Arial" w:cs="Arial"/>
          <w:b/>
        </w:rPr>
      </w:pPr>
    </w:p>
    <w:p w14:paraId="5BE1A5D8" w14:textId="7AA426C2" w:rsidR="008F3DC0" w:rsidRDefault="008F3DC0" w:rsidP="00035A81">
      <w:pPr>
        <w:spacing w:line="360" w:lineRule="auto"/>
        <w:jc w:val="center"/>
        <w:rPr>
          <w:rFonts w:ascii="Arial" w:hAnsi="Arial" w:cs="Arial"/>
          <w:b/>
        </w:rPr>
      </w:pPr>
    </w:p>
    <w:p w14:paraId="066FD1C6" w14:textId="0ACF3E9F" w:rsidR="008F3DC0" w:rsidRDefault="008F3DC0" w:rsidP="00035A81">
      <w:pPr>
        <w:spacing w:line="360" w:lineRule="auto"/>
        <w:jc w:val="center"/>
        <w:rPr>
          <w:rFonts w:ascii="Arial" w:hAnsi="Arial" w:cs="Arial"/>
          <w:b/>
        </w:rPr>
      </w:pPr>
    </w:p>
    <w:p w14:paraId="4BA21B40" w14:textId="24FC36A6" w:rsidR="008F3DC0" w:rsidRDefault="008F3DC0" w:rsidP="00035A81">
      <w:pPr>
        <w:spacing w:line="360" w:lineRule="auto"/>
        <w:jc w:val="center"/>
        <w:rPr>
          <w:rFonts w:ascii="Arial" w:hAnsi="Arial" w:cs="Arial"/>
          <w:b/>
        </w:rPr>
      </w:pPr>
    </w:p>
    <w:p w14:paraId="75C55471" w14:textId="3615B7B6" w:rsidR="00607438" w:rsidRPr="000A0321" w:rsidRDefault="00607438" w:rsidP="004723BA">
      <w:pPr>
        <w:pStyle w:val="Ttulo1"/>
        <w:numPr>
          <w:ilvl w:val="0"/>
          <w:numId w:val="67"/>
        </w:numPr>
      </w:pPr>
      <w:bookmarkStart w:id="3" w:name="_Toc101623699"/>
      <w:r w:rsidRPr="000A0321">
        <w:lastRenderedPageBreak/>
        <w:t>GESTION DIRECTIVA</w:t>
      </w:r>
      <w:bookmarkEnd w:id="3"/>
    </w:p>
    <w:p w14:paraId="479FD91E" w14:textId="77777777" w:rsidR="00D151BF" w:rsidRDefault="003A7DF9" w:rsidP="004723BA">
      <w:pPr>
        <w:pStyle w:val="Ttulo2"/>
        <w:numPr>
          <w:ilvl w:val="0"/>
          <w:numId w:val="6"/>
        </w:numPr>
      </w:pPr>
      <w:bookmarkStart w:id="4" w:name="_Toc101623700"/>
      <w:r w:rsidRPr="003A7DF9">
        <w:t>Información General De La Institución</w:t>
      </w:r>
      <w:bookmarkEnd w:id="4"/>
    </w:p>
    <w:p w14:paraId="71BA6A8B" w14:textId="08D09C78" w:rsidR="00607438" w:rsidRDefault="003A7DF9" w:rsidP="004723BA">
      <w:pPr>
        <w:pStyle w:val="Ttulo3"/>
        <w:numPr>
          <w:ilvl w:val="1"/>
          <w:numId w:val="6"/>
        </w:numPr>
      </w:pPr>
      <w:bookmarkStart w:id="5" w:name="_Toc101623701"/>
      <w:r w:rsidRPr="00607438">
        <w:t>Identificación Del Plantel</w:t>
      </w:r>
      <w:bookmarkEnd w:id="5"/>
    </w:p>
    <w:p w14:paraId="63DA6E98" w14:textId="77777777" w:rsidR="00607438" w:rsidRPr="00607438" w:rsidRDefault="00607438" w:rsidP="00607438">
      <w:pPr>
        <w:rPr>
          <w:rFonts w:ascii="Arial" w:hAnsi="Arial" w:cs="Arial"/>
          <w:sz w:val="24"/>
          <w:szCs w:val="24"/>
        </w:rPr>
      </w:pPr>
      <w:r w:rsidRPr="00607438">
        <w:rPr>
          <w:rFonts w:ascii="Arial" w:hAnsi="Arial" w:cs="Arial"/>
          <w:sz w:val="24"/>
          <w:szCs w:val="24"/>
        </w:rPr>
        <w:t>Nombre: Institución Educativa José Celestino Mutis</w:t>
      </w:r>
    </w:p>
    <w:p w14:paraId="4DD1AF1C" w14:textId="77777777" w:rsidR="00607438" w:rsidRPr="00607438" w:rsidRDefault="00607438" w:rsidP="00607438">
      <w:pPr>
        <w:rPr>
          <w:rFonts w:ascii="Arial" w:hAnsi="Arial" w:cs="Arial"/>
          <w:sz w:val="24"/>
          <w:szCs w:val="24"/>
        </w:rPr>
      </w:pPr>
      <w:r w:rsidRPr="00607438">
        <w:rPr>
          <w:rFonts w:ascii="Arial" w:hAnsi="Arial" w:cs="Arial"/>
          <w:sz w:val="24"/>
          <w:szCs w:val="24"/>
        </w:rPr>
        <w:t>Aprobado por Resolución 1503 de febrero 20 de 2003</w:t>
      </w:r>
    </w:p>
    <w:p w14:paraId="0037A29D" w14:textId="77777777" w:rsidR="00607438" w:rsidRPr="00607438" w:rsidRDefault="00607438" w:rsidP="00607438">
      <w:pPr>
        <w:rPr>
          <w:rFonts w:ascii="Arial" w:hAnsi="Arial" w:cs="Arial"/>
          <w:sz w:val="24"/>
          <w:szCs w:val="24"/>
        </w:rPr>
      </w:pPr>
      <w:r w:rsidRPr="00607438">
        <w:rPr>
          <w:rFonts w:ascii="Arial" w:hAnsi="Arial" w:cs="Arial"/>
          <w:sz w:val="24"/>
          <w:szCs w:val="24"/>
        </w:rPr>
        <w:t>Código DANE 10504500148</w:t>
      </w:r>
    </w:p>
    <w:p w14:paraId="7166018D" w14:textId="77777777" w:rsidR="00607438" w:rsidRPr="00607438" w:rsidRDefault="00607438" w:rsidP="00607438">
      <w:pPr>
        <w:rPr>
          <w:rFonts w:ascii="Arial" w:hAnsi="Arial" w:cs="Arial"/>
          <w:sz w:val="24"/>
          <w:szCs w:val="24"/>
        </w:rPr>
      </w:pPr>
      <w:r w:rsidRPr="00607438">
        <w:rPr>
          <w:rFonts w:ascii="Arial" w:hAnsi="Arial" w:cs="Arial"/>
          <w:sz w:val="24"/>
          <w:szCs w:val="24"/>
        </w:rPr>
        <w:t>Código ICFES 001297</w:t>
      </w:r>
    </w:p>
    <w:p w14:paraId="715677FB" w14:textId="77777777" w:rsidR="00607438" w:rsidRPr="00607438" w:rsidRDefault="00607438" w:rsidP="00607438">
      <w:pPr>
        <w:rPr>
          <w:rFonts w:ascii="Arial" w:hAnsi="Arial" w:cs="Arial"/>
          <w:sz w:val="24"/>
          <w:szCs w:val="24"/>
        </w:rPr>
      </w:pPr>
      <w:r w:rsidRPr="00607438">
        <w:rPr>
          <w:rFonts w:ascii="Arial" w:hAnsi="Arial" w:cs="Arial"/>
          <w:sz w:val="24"/>
          <w:szCs w:val="24"/>
        </w:rPr>
        <w:t>NIT: 811023253-8</w:t>
      </w:r>
    </w:p>
    <w:p w14:paraId="1D45C6DB" w14:textId="77777777" w:rsidR="00607438" w:rsidRPr="00607438" w:rsidRDefault="00607438" w:rsidP="00607438">
      <w:pPr>
        <w:rPr>
          <w:rFonts w:ascii="Arial" w:hAnsi="Arial" w:cs="Arial"/>
          <w:sz w:val="24"/>
          <w:szCs w:val="24"/>
        </w:rPr>
      </w:pPr>
    </w:p>
    <w:p w14:paraId="18EA7DFA" w14:textId="77777777" w:rsidR="00607438" w:rsidRPr="00607438" w:rsidRDefault="00607438" w:rsidP="00607438">
      <w:pPr>
        <w:rPr>
          <w:rFonts w:ascii="Arial" w:hAnsi="Arial" w:cs="Arial"/>
          <w:sz w:val="24"/>
          <w:szCs w:val="24"/>
        </w:rPr>
      </w:pPr>
    </w:p>
    <w:p w14:paraId="76EF9F0F" w14:textId="77777777" w:rsidR="00607438" w:rsidRPr="008F3DC0" w:rsidRDefault="00607438" w:rsidP="00607438">
      <w:pPr>
        <w:rPr>
          <w:rFonts w:ascii="Arial" w:hAnsi="Arial" w:cs="Arial"/>
          <w:b/>
          <w:bCs/>
          <w:sz w:val="24"/>
          <w:szCs w:val="24"/>
        </w:rPr>
      </w:pPr>
      <w:r w:rsidRPr="008F3DC0">
        <w:rPr>
          <w:rFonts w:ascii="Arial" w:hAnsi="Arial" w:cs="Arial"/>
          <w:b/>
          <w:bCs/>
          <w:sz w:val="24"/>
          <w:szCs w:val="24"/>
        </w:rPr>
        <w:t>Ubicación Geográfica:</w:t>
      </w:r>
    </w:p>
    <w:p w14:paraId="61B5E7FA" w14:textId="77777777" w:rsidR="00607438" w:rsidRPr="00607438" w:rsidRDefault="00607438" w:rsidP="00607438">
      <w:pPr>
        <w:rPr>
          <w:rFonts w:ascii="Arial" w:hAnsi="Arial" w:cs="Arial"/>
          <w:sz w:val="24"/>
          <w:szCs w:val="24"/>
        </w:rPr>
      </w:pPr>
      <w:r w:rsidRPr="00607438">
        <w:rPr>
          <w:rFonts w:ascii="Arial" w:hAnsi="Arial" w:cs="Arial"/>
          <w:sz w:val="24"/>
          <w:szCs w:val="24"/>
        </w:rPr>
        <w:t>La institución José celestino Mutis se encuentra ubicado en el municipio de Apartadó en la comuna No 4 Barrio Serranía</w:t>
      </w:r>
    </w:p>
    <w:p w14:paraId="1A914075" w14:textId="77777777" w:rsidR="00607438" w:rsidRPr="00607438" w:rsidRDefault="00607438" w:rsidP="00607438">
      <w:pPr>
        <w:rPr>
          <w:rFonts w:ascii="Arial" w:hAnsi="Arial" w:cs="Arial"/>
          <w:sz w:val="24"/>
          <w:szCs w:val="24"/>
        </w:rPr>
      </w:pPr>
    </w:p>
    <w:p w14:paraId="51628BCA" w14:textId="77777777" w:rsidR="00607438" w:rsidRPr="00607438" w:rsidRDefault="00607438" w:rsidP="00607438">
      <w:pPr>
        <w:rPr>
          <w:rFonts w:ascii="Arial" w:hAnsi="Arial" w:cs="Arial"/>
          <w:sz w:val="24"/>
          <w:szCs w:val="24"/>
        </w:rPr>
      </w:pPr>
      <w:r w:rsidRPr="00607438">
        <w:rPr>
          <w:rFonts w:ascii="Arial" w:hAnsi="Arial" w:cs="Arial"/>
          <w:sz w:val="24"/>
          <w:szCs w:val="24"/>
        </w:rPr>
        <w:t xml:space="preserve">Dirección: calle 108 </w:t>
      </w:r>
      <w:proofErr w:type="spellStart"/>
      <w:r w:rsidRPr="00607438">
        <w:rPr>
          <w:rFonts w:ascii="Arial" w:hAnsi="Arial" w:cs="Arial"/>
          <w:sz w:val="24"/>
          <w:szCs w:val="24"/>
        </w:rPr>
        <w:t>N°</w:t>
      </w:r>
      <w:proofErr w:type="spellEnd"/>
      <w:r w:rsidRPr="00607438">
        <w:rPr>
          <w:rFonts w:ascii="Arial" w:hAnsi="Arial" w:cs="Arial"/>
          <w:sz w:val="24"/>
          <w:szCs w:val="24"/>
        </w:rPr>
        <w:t xml:space="preserve"> 108-82</w:t>
      </w:r>
    </w:p>
    <w:p w14:paraId="4C99A291" w14:textId="77777777" w:rsidR="00607438" w:rsidRPr="00607438" w:rsidRDefault="00607438" w:rsidP="00607438">
      <w:pPr>
        <w:rPr>
          <w:rFonts w:ascii="Arial" w:hAnsi="Arial" w:cs="Arial"/>
          <w:sz w:val="24"/>
          <w:szCs w:val="24"/>
        </w:rPr>
      </w:pPr>
      <w:r w:rsidRPr="00607438">
        <w:rPr>
          <w:rFonts w:ascii="Arial" w:hAnsi="Arial" w:cs="Arial"/>
          <w:sz w:val="24"/>
          <w:szCs w:val="24"/>
        </w:rPr>
        <w:t>Teléfonos</w:t>
      </w:r>
    </w:p>
    <w:p w14:paraId="3CFE7AE1" w14:textId="77777777" w:rsidR="00607438" w:rsidRPr="00607438" w:rsidRDefault="00607438" w:rsidP="00607438">
      <w:pPr>
        <w:rPr>
          <w:rFonts w:ascii="Arial" w:hAnsi="Arial" w:cs="Arial"/>
          <w:sz w:val="24"/>
          <w:szCs w:val="24"/>
        </w:rPr>
      </w:pPr>
      <w:r w:rsidRPr="00607438">
        <w:rPr>
          <w:rFonts w:ascii="Arial" w:hAnsi="Arial" w:cs="Arial"/>
          <w:sz w:val="24"/>
          <w:szCs w:val="24"/>
        </w:rPr>
        <w:t>Rectoría - secretaria 8153075</w:t>
      </w:r>
    </w:p>
    <w:p w14:paraId="09BCDA4A" w14:textId="77777777" w:rsidR="00607438" w:rsidRPr="00607438" w:rsidRDefault="00607438" w:rsidP="00607438">
      <w:pPr>
        <w:rPr>
          <w:rFonts w:ascii="Arial" w:hAnsi="Arial" w:cs="Arial"/>
          <w:sz w:val="24"/>
          <w:szCs w:val="24"/>
        </w:rPr>
      </w:pPr>
      <w:r w:rsidRPr="00607438">
        <w:rPr>
          <w:rFonts w:ascii="Arial" w:hAnsi="Arial" w:cs="Arial"/>
          <w:sz w:val="24"/>
          <w:szCs w:val="24"/>
        </w:rPr>
        <w:t xml:space="preserve">Correo electrónico colegiomutis1@gmail.com   -secretaria@iejosecelestinomutis.edu.co </w:t>
      </w:r>
    </w:p>
    <w:p w14:paraId="2D0F067A" w14:textId="77777777" w:rsidR="00607438" w:rsidRPr="00607438" w:rsidRDefault="00607438" w:rsidP="00607438">
      <w:pPr>
        <w:rPr>
          <w:rFonts w:ascii="Arial" w:hAnsi="Arial" w:cs="Arial"/>
          <w:sz w:val="24"/>
          <w:szCs w:val="24"/>
        </w:rPr>
      </w:pPr>
      <w:r w:rsidRPr="00607438">
        <w:rPr>
          <w:rFonts w:ascii="Arial" w:hAnsi="Arial" w:cs="Arial"/>
          <w:sz w:val="24"/>
          <w:szCs w:val="24"/>
        </w:rPr>
        <w:t>Código postal: 057840</w:t>
      </w:r>
    </w:p>
    <w:p w14:paraId="347835A3" w14:textId="77777777" w:rsidR="00607438" w:rsidRPr="00607438" w:rsidRDefault="00607438" w:rsidP="00607438">
      <w:pPr>
        <w:rPr>
          <w:rFonts w:ascii="Arial" w:hAnsi="Arial" w:cs="Arial"/>
          <w:sz w:val="24"/>
          <w:szCs w:val="24"/>
        </w:rPr>
      </w:pPr>
    </w:p>
    <w:p w14:paraId="02AE745A" w14:textId="77777777" w:rsidR="00607438" w:rsidRPr="008F3DC0" w:rsidRDefault="00607438" w:rsidP="00607438">
      <w:pPr>
        <w:rPr>
          <w:rFonts w:ascii="Arial" w:hAnsi="Arial" w:cs="Arial"/>
          <w:b/>
          <w:bCs/>
          <w:sz w:val="24"/>
          <w:szCs w:val="24"/>
        </w:rPr>
      </w:pPr>
      <w:r w:rsidRPr="008F3DC0">
        <w:rPr>
          <w:rFonts w:ascii="Arial" w:hAnsi="Arial" w:cs="Arial"/>
          <w:b/>
          <w:bCs/>
          <w:sz w:val="24"/>
          <w:szCs w:val="24"/>
        </w:rPr>
        <w:t>Naturaleza</w:t>
      </w:r>
    </w:p>
    <w:p w14:paraId="79B254C4" w14:textId="77777777" w:rsidR="00607438" w:rsidRPr="00607438" w:rsidRDefault="00607438" w:rsidP="00607438">
      <w:pPr>
        <w:rPr>
          <w:rFonts w:ascii="Arial" w:hAnsi="Arial" w:cs="Arial"/>
          <w:sz w:val="24"/>
          <w:szCs w:val="24"/>
        </w:rPr>
      </w:pPr>
      <w:r w:rsidRPr="00607438">
        <w:rPr>
          <w:rFonts w:ascii="Arial" w:hAnsi="Arial" w:cs="Arial"/>
          <w:sz w:val="24"/>
          <w:szCs w:val="24"/>
        </w:rPr>
        <w:t>Carácter público</w:t>
      </w:r>
    </w:p>
    <w:p w14:paraId="7EB4382C" w14:textId="77777777" w:rsidR="00D151BF" w:rsidRDefault="00607438" w:rsidP="00D151BF">
      <w:pPr>
        <w:rPr>
          <w:rFonts w:ascii="Arial" w:hAnsi="Arial" w:cs="Arial"/>
          <w:sz w:val="24"/>
          <w:szCs w:val="24"/>
        </w:rPr>
      </w:pPr>
      <w:r w:rsidRPr="00607438">
        <w:rPr>
          <w:rFonts w:ascii="Arial" w:hAnsi="Arial" w:cs="Arial"/>
          <w:sz w:val="24"/>
          <w:szCs w:val="24"/>
        </w:rPr>
        <w:t>Calendario A</w:t>
      </w:r>
    </w:p>
    <w:p w14:paraId="5A2EEF93" w14:textId="64900DCC" w:rsidR="00607438" w:rsidRPr="00D151BF" w:rsidRDefault="003A7DF9" w:rsidP="004723BA">
      <w:pPr>
        <w:pStyle w:val="Ttulo3"/>
        <w:numPr>
          <w:ilvl w:val="1"/>
          <w:numId w:val="6"/>
        </w:numPr>
        <w:rPr>
          <w:rFonts w:ascii="Arial" w:hAnsi="Arial" w:cs="Arial"/>
        </w:rPr>
      </w:pPr>
      <w:bookmarkStart w:id="6" w:name="_Toc101623702"/>
      <w:r w:rsidRPr="00607438">
        <w:t>Aspectos legales y jurídicos:</w:t>
      </w:r>
      <w:bookmarkEnd w:id="6"/>
    </w:p>
    <w:p w14:paraId="55A9CB3E"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 xml:space="preserve">Fecha de Fundación: </w:t>
      </w:r>
      <w:r>
        <w:rPr>
          <w:rFonts w:ascii="Arial" w:hAnsi="Arial" w:cs="Arial"/>
          <w:b/>
          <w:bCs/>
        </w:rPr>
        <w:tab/>
      </w:r>
      <w:r>
        <w:rPr>
          <w:rFonts w:ascii="Arial" w:hAnsi="Arial" w:cs="Arial"/>
          <w:b/>
          <w:bCs/>
        </w:rPr>
        <w:tab/>
      </w:r>
      <w:r>
        <w:rPr>
          <w:rFonts w:ascii="Arial" w:hAnsi="Arial" w:cs="Arial"/>
          <w:b/>
          <w:bCs/>
        </w:rPr>
        <w:tab/>
      </w:r>
    </w:p>
    <w:p w14:paraId="6DE6F87D"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 xml:space="preserve">Personería Jurídica: </w:t>
      </w:r>
    </w:p>
    <w:p w14:paraId="50D7D3FD"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 xml:space="preserve">Licencia de Funcionamiento Bachillerato: </w:t>
      </w:r>
    </w:p>
    <w:p w14:paraId="02EC5F10"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 xml:space="preserve">Licencia de Funcionamiento Primaria: </w:t>
      </w:r>
    </w:p>
    <w:p w14:paraId="4107AD99"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 xml:space="preserve">Resolución de Aprobación del plantel: </w:t>
      </w:r>
    </w:p>
    <w:p w14:paraId="5E9B96AE"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lastRenderedPageBreak/>
        <w:t xml:space="preserve">Núcleo Educativo: </w:t>
      </w:r>
    </w:p>
    <w:p w14:paraId="11F088BA" w14:textId="77777777" w:rsidR="00607438" w:rsidRDefault="00607438" w:rsidP="00607438">
      <w:pPr>
        <w:spacing w:line="276" w:lineRule="auto"/>
        <w:jc w:val="both"/>
        <w:rPr>
          <w:rFonts w:ascii="Arial" w:hAnsi="Arial" w:cs="Arial"/>
          <w:b/>
          <w:bCs/>
        </w:rPr>
      </w:pPr>
      <w:r w:rsidRPr="00015D23">
        <w:rPr>
          <w:rFonts w:ascii="Arial" w:hAnsi="Arial" w:cs="Arial"/>
          <w:b/>
          <w:bCs/>
        </w:rPr>
        <w:t xml:space="preserve">Código del ICFES: </w:t>
      </w:r>
    </w:p>
    <w:p w14:paraId="53B9F02E" w14:textId="77777777" w:rsidR="00607438" w:rsidRPr="00015D23" w:rsidRDefault="00607438" w:rsidP="00607438">
      <w:pPr>
        <w:spacing w:line="276" w:lineRule="auto"/>
        <w:jc w:val="both"/>
        <w:rPr>
          <w:rFonts w:ascii="Arial" w:hAnsi="Arial" w:cs="Arial"/>
          <w:b/>
          <w:bCs/>
        </w:rPr>
      </w:pPr>
    </w:p>
    <w:p w14:paraId="1F3FFFC9" w14:textId="77777777" w:rsidR="00607438" w:rsidRPr="00015D23" w:rsidRDefault="00607438" w:rsidP="00607438">
      <w:pPr>
        <w:spacing w:line="276" w:lineRule="auto"/>
        <w:jc w:val="both"/>
        <w:rPr>
          <w:rFonts w:ascii="Arial" w:hAnsi="Arial" w:cs="Arial"/>
          <w:b/>
          <w:bCs/>
        </w:rPr>
      </w:pPr>
      <w:r w:rsidRPr="00015D23">
        <w:rPr>
          <w:rFonts w:ascii="Arial" w:hAnsi="Arial" w:cs="Arial"/>
          <w:b/>
          <w:bCs/>
        </w:rPr>
        <w:t>PROPIEDAD JURÍDICA:</w:t>
      </w:r>
    </w:p>
    <w:p w14:paraId="75448B26" w14:textId="77777777" w:rsidR="00607438" w:rsidRDefault="00607438" w:rsidP="00607438">
      <w:pPr>
        <w:spacing w:line="276" w:lineRule="auto"/>
        <w:jc w:val="both"/>
        <w:rPr>
          <w:rFonts w:ascii="Arial" w:hAnsi="Arial" w:cs="Arial"/>
          <w:b/>
          <w:bCs/>
        </w:rPr>
      </w:pPr>
      <w:r w:rsidRPr="00015D23">
        <w:rPr>
          <w:rFonts w:ascii="Arial" w:hAnsi="Arial" w:cs="Arial"/>
          <w:b/>
          <w:bCs/>
        </w:rPr>
        <w:t xml:space="preserve">Naturaleza: </w:t>
      </w:r>
      <w:r>
        <w:rPr>
          <w:rFonts w:ascii="Arial" w:hAnsi="Arial" w:cs="Arial"/>
          <w:b/>
          <w:bCs/>
        </w:rPr>
        <w:t>…………………</w:t>
      </w:r>
      <w:proofErr w:type="gramStart"/>
      <w:r>
        <w:rPr>
          <w:rFonts w:ascii="Arial" w:hAnsi="Arial" w:cs="Arial"/>
          <w:b/>
          <w:bCs/>
        </w:rPr>
        <w:t>…….</w:t>
      </w:r>
      <w:proofErr w:type="gramEnd"/>
      <w:r>
        <w:rPr>
          <w:rFonts w:ascii="Arial" w:hAnsi="Arial" w:cs="Arial"/>
          <w:b/>
          <w:bCs/>
        </w:rPr>
        <w:t>.</w:t>
      </w:r>
    </w:p>
    <w:p w14:paraId="619B156F" w14:textId="77777777" w:rsidR="00607438" w:rsidRDefault="00607438" w:rsidP="00607438">
      <w:pPr>
        <w:spacing w:line="276" w:lineRule="auto"/>
        <w:jc w:val="both"/>
        <w:rPr>
          <w:rFonts w:ascii="Arial" w:hAnsi="Arial" w:cs="Arial"/>
          <w:b/>
          <w:bCs/>
        </w:rPr>
      </w:pPr>
    </w:p>
    <w:p w14:paraId="15921B11" w14:textId="77777777" w:rsidR="00607438" w:rsidRPr="00015D23" w:rsidRDefault="00607438" w:rsidP="00607438">
      <w:pPr>
        <w:spacing w:line="276" w:lineRule="auto"/>
        <w:jc w:val="both"/>
        <w:rPr>
          <w:rFonts w:ascii="Arial" w:hAnsi="Arial" w:cs="Arial"/>
          <w:b/>
          <w:bCs/>
        </w:rPr>
      </w:pPr>
    </w:p>
    <w:p w14:paraId="2125298E" w14:textId="77777777" w:rsidR="00607438" w:rsidRDefault="00607438" w:rsidP="00607438">
      <w:pPr>
        <w:spacing w:line="276" w:lineRule="auto"/>
        <w:jc w:val="both"/>
        <w:rPr>
          <w:rFonts w:ascii="Arial" w:hAnsi="Arial" w:cs="Arial"/>
          <w:b/>
          <w:bCs/>
        </w:rPr>
      </w:pPr>
      <w:r w:rsidRPr="00015D23">
        <w:rPr>
          <w:rFonts w:ascii="Arial" w:hAnsi="Arial" w:cs="Arial"/>
          <w:b/>
          <w:bCs/>
        </w:rPr>
        <w:t>JORNADAS QUE TIENE LA INSTITUCIÓN:</w:t>
      </w:r>
      <w:r w:rsidRPr="00015D23">
        <w:rPr>
          <w:rFonts w:ascii="Arial" w:hAnsi="Arial" w:cs="Arial"/>
          <w:b/>
          <w:bCs/>
        </w:rPr>
        <w:cr/>
      </w:r>
    </w:p>
    <w:p w14:paraId="29B7DFEA" w14:textId="77777777" w:rsidR="00607438" w:rsidRDefault="00607438" w:rsidP="00607438">
      <w:pPr>
        <w:spacing w:line="276" w:lineRule="auto"/>
        <w:jc w:val="both"/>
        <w:rPr>
          <w:rFonts w:ascii="Arial" w:hAnsi="Arial" w:cs="Arial"/>
          <w:b/>
          <w:bCs/>
        </w:rPr>
      </w:pPr>
    </w:p>
    <w:p w14:paraId="0E15D7BF" w14:textId="77777777" w:rsidR="00607438" w:rsidRPr="006F4699" w:rsidRDefault="00607438" w:rsidP="00607438">
      <w:pPr>
        <w:spacing w:line="276" w:lineRule="auto"/>
        <w:jc w:val="both"/>
        <w:rPr>
          <w:rFonts w:ascii="Arial" w:hAnsi="Arial" w:cs="Arial"/>
        </w:rPr>
      </w:pPr>
      <w:r w:rsidRPr="006F4699">
        <w:rPr>
          <w:rFonts w:ascii="Arial" w:hAnsi="Arial" w:cs="Arial"/>
          <w:b/>
          <w:bCs/>
        </w:rPr>
        <w:t>Propietario de las plantas físicas:</w:t>
      </w:r>
      <w:r w:rsidRPr="006F4699">
        <w:rPr>
          <w:rFonts w:ascii="Arial" w:hAnsi="Arial" w:cs="Arial"/>
        </w:rPr>
        <w:t xml:space="preserve"> Municipio de Apartadó</w:t>
      </w:r>
    </w:p>
    <w:p w14:paraId="770275A7" w14:textId="77777777" w:rsidR="00607438" w:rsidRPr="006F4699" w:rsidRDefault="00607438" w:rsidP="00607438">
      <w:pPr>
        <w:spacing w:line="276" w:lineRule="auto"/>
        <w:jc w:val="both"/>
        <w:rPr>
          <w:rFonts w:ascii="Arial" w:hAnsi="Arial" w:cs="Arial"/>
        </w:rPr>
      </w:pPr>
    </w:p>
    <w:p w14:paraId="34687B82" w14:textId="77777777" w:rsidR="00607438" w:rsidRPr="006F4699" w:rsidRDefault="00607438" w:rsidP="00607438">
      <w:pPr>
        <w:spacing w:line="276" w:lineRule="auto"/>
        <w:jc w:val="both"/>
        <w:rPr>
          <w:rFonts w:ascii="Arial" w:hAnsi="Arial" w:cs="Arial"/>
        </w:rPr>
      </w:pPr>
      <w:r w:rsidRPr="006F4699">
        <w:rPr>
          <w:rFonts w:ascii="Arial" w:hAnsi="Arial" w:cs="Arial"/>
          <w:b/>
        </w:rPr>
        <w:t>NIVELES</w:t>
      </w:r>
      <w:r w:rsidRPr="006F4699">
        <w:rPr>
          <w:rFonts w:ascii="Arial" w:hAnsi="Arial" w:cs="Arial"/>
        </w:rPr>
        <w:t>: Preescolar, Básica y Media</w:t>
      </w:r>
    </w:p>
    <w:p w14:paraId="2756FD2D" w14:textId="77777777" w:rsidR="00607438" w:rsidRPr="006F4699" w:rsidRDefault="00607438" w:rsidP="00607438">
      <w:pPr>
        <w:spacing w:line="276" w:lineRule="auto"/>
        <w:jc w:val="both"/>
        <w:rPr>
          <w:rFonts w:ascii="Arial" w:hAnsi="Arial" w:cs="Arial"/>
        </w:rPr>
      </w:pPr>
    </w:p>
    <w:p w14:paraId="4F3B5DBF" w14:textId="385056E0" w:rsidR="00607438" w:rsidRDefault="00607438" w:rsidP="00607438">
      <w:pPr>
        <w:spacing w:line="276" w:lineRule="auto"/>
        <w:jc w:val="both"/>
        <w:rPr>
          <w:rFonts w:ascii="Arial" w:hAnsi="Arial" w:cs="Arial"/>
        </w:rPr>
      </w:pPr>
      <w:r w:rsidRPr="006F4699">
        <w:rPr>
          <w:rFonts w:ascii="Arial" w:hAnsi="Arial" w:cs="Arial"/>
          <w:b/>
        </w:rPr>
        <w:t>JORNADAS</w:t>
      </w:r>
      <w:r w:rsidRPr="006F4699">
        <w:rPr>
          <w:rFonts w:ascii="Arial" w:hAnsi="Arial" w:cs="Arial"/>
        </w:rPr>
        <w:t>: Diurna</w:t>
      </w:r>
      <w:r>
        <w:rPr>
          <w:rFonts w:ascii="Arial" w:hAnsi="Arial" w:cs="Arial"/>
        </w:rPr>
        <w:t xml:space="preserve">. </w:t>
      </w:r>
    </w:p>
    <w:p w14:paraId="4F7BE255" w14:textId="1D57806B" w:rsidR="00607438" w:rsidRPr="00607438" w:rsidRDefault="00607438" w:rsidP="004723BA">
      <w:pPr>
        <w:pStyle w:val="Ttulo3"/>
        <w:numPr>
          <w:ilvl w:val="1"/>
          <w:numId w:val="6"/>
        </w:numPr>
      </w:pPr>
      <w:bookmarkStart w:id="7" w:name="_Toc101623703"/>
      <w:r w:rsidRPr="00607438">
        <w:t>RESEÑA HISTORICA</w:t>
      </w:r>
      <w:bookmarkEnd w:id="7"/>
    </w:p>
    <w:p w14:paraId="5EA6AE52" w14:textId="77777777" w:rsidR="00607438" w:rsidRDefault="00607438" w:rsidP="00607438">
      <w:pPr>
        <w:spacing w:line="276" w:lineRule="auto"/>
        <w:jc w:val="center"/>
        <w:rPr>
          <w:rFonts w:ascii="Arial" w:hAnsi="Arial" w:cs="Arial"/>
          <w:b/>
        </w:rPr>
      </w:pPr>
      <w:r w:rsidRPr="006F4699">
        <w:rPr>
          <w:rFonts w:ascii="Arial" w:hAnsi="Arial" w:cs="Arial"/>
          <w:noProof/>
          <w:lang w:eastAsia="es-CO"/>
        </w:rPr>
        <w:drawing>
          <wp:inline distT="0" distB="0" distL="0" distR="0" wp14:anchorId="5BFA7FEA" wp14:editId="340A2573">
            <wp:extent cx="4464000" cy="3020071"/>
            <wp:effectExtent l="0" t="0" r="0" b="889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64000" cy="3020071"/>
                    </a:xfrm>
                    <a:prstGeom prst="rect">
                      <a:avLst/>
                    </a:prstGeom>
                    <a:noFill/>
                    <a:ln>
                      <a:noFill/>
                    </a:ln>
                  </pic:spPr>
                </pic:pic>
              </a:graphicData>
            </a:graphic>
          </wp:inline>
        </w:drawing>
      </w:r>
    </w:p>
    <w:p w14:paraId="3B7A58A8" w14:textId="77777777" w:rsidR="00607438" w:rsidRDefault="00607438" w:rsidP="00607438">
      <w:pPr>
        <w:spacing w:line="276" w:lineRule="auto"/>
        <w:jc w:val="center"/>
        <w:rPr>
          <w:rFonts w:ascii="Arial" w:hAnsi="Arial" w:cs="Arial"/>
          <w:b/>
        </w:rPr>
      </w:pPr>
    </w:p>
    <w:p w14:paraId="5FA7E8D7" w14:textId="77777777" w:rsidR="00607438" w:rsidRPr="00607438" w:rsidRDefault="00607438" w:rsidP="00607438">
      <w:pPr>
        <w:pStyle w:val="Textoindependiente"/>
        <w:spacing w:line="360" w:lineRule="auto"/>
        <w:rPr>
          <w:rFonts w:cs="Arial"/>
        </w:rPr>
      </w:pPr>
      <w:r w:rsidRPr="00607438">
        <w:rPr>
          <w:rFonts w:cs="Arial"/>
        </w:rPr>
        <w:lastRenderedPageBreak/>
        <w:t xml:space="preserve">Esta institución fue creada por ordenanza </w:t>
      </w:r>
      <w:proofErr w:type="spellStart"/>
      <w:r w:rsidRPr="00607438">
        <w:rPr>
          <w:rFonts w:cs="Arial"/>
        </w:rPr>
        <w:t>Nª</w:t>
      </w:r>
      <w:proofErr w:type="spellEnd"/>
      <w:r w:rsidRPr="00607438">
        <w:rPr>
          <w:rFonts w:cs="Arial"/>
        </w:rPr>
        <w:t xml:space="preserve"> 33 de diciembre 30 de 1968; inició labores el 15 de enero de 1968 en un amplio local frente a RCN Urabá. Ese mismo año fue trasladado a un local de la escuela Madre Laura, con el nombre de Liceo Madre Laura dirigido por la hermana Lucelly Álvarez.</w:t>
      </w:r>
    </w:p>
    <w:p w14:paraId="479C68B5" w14:textId="77777777" w:rsidR="00607438" w:rsidRPr="00607438" w:rsidRDefault="00607438" w:rsidP="00607438">
      <w:pPr>
        <w:pStyle w:val="Textoindependiente"/>
        <w:spacing w:line="360" w:lineRule="auto"/>
        <w:rPr>
          <w:rFonts w:cs="Arial"/>
        </w:rPr>
      </w:pPr>
      <w:r w:rsidRPr="00607438">
        <w:rPr>
          <w:rFonts w:cs="Arial"/>
        </w:rPr>
        <w:t>El José Celestino Mutis, comenzó con un total de 35 alumnos y 4 profesores. Más tarde, al ser trasladado a la Escuela Barrio Vélez tomó el nombre de Liceo Superior de Urabá, nombre que despertó controversia por lo que en 1973 se le cambió por JOSE CELESTINO MUTIS en memoria de este gran sabio.</w:t>
      </w:r>
    </w:p>
    <w:p w14:paraId="5669B11C" w14:textId="77777777" w:rsidR="00607438" w:rsidRPr="00607438" w:rsidRDefault="00607438" w:rsidP="00607438">
      <w:pPr>
        <w:pStyle w:val="Textoindependiente"/>
        <w:spacing w:line="360" w:lineRule="auto"/>
        <w:rPr>
          <w:rFonts w:cs="Arial"/>
        </w:rPr>
      </w:pPr>
      <w:r w:rsidRPr="00607438">
        <w:rPr>
          <w:rFonts w:cs="Arial"/>
        </w:rPr>
        <w:t xml:space="preserve">A raíz de la reorganización educativa motivada por la resolución 1503 del 20 de febrero de 2003 se fusionan las escuelas Barrio Vélez, </w:t>
      </w:r>
      <w:proofErr w:type="spellStart"/>
      <w:r w:rsidRPr="00607438">
        <w:rPr>
          <w:rFonts w:cs="Arial"/>
        </w:rPr>
        <w:t>Mateguadua</w:t>
      </w:r>
      <w:proofErr w:type="spellEnd"/>
      <w:r w:rsidRPr="00607438">
        <w:rPr>
          <w:rFonts w:cs="Arial"/>
        </w:rPr>
        <w:t xml:space="preserve"> y Serranía constituyéndose en Institución Educativa José Celestino Mutis.</w:t>
      </w:r>
    </w:p>
    <w:p w14:paraId="7CDE4F4E" w14:textId="04B8FF50" w:rsidR="00607438" w:rsidRPr="000C1A2B" w:rsidRDefault="00607438" w:rsidP="00607438">
      <w:pPr>
        <w:spacing w:line="360" w:lineRule="auto"/>
        <w:jc w:val="both"/>
        <w:rPr>
          <w:rFonts w:ascii="Arial" w:hAnsi="Arial" w:cs="Arial"/>
        </w:rPr>
      </w:pPr>
      <w:r w:rsidRPr="000C1A2B">
        <w:rPr>
          <w:rFonts w:ascii="Arial" w:hAnsi="Arial" w:cs="Arial"/>
        </w:rPr>
        <w:t xml:space="preserve">Para el 2011 asume la jornada nocturna y sabatina, albergando una población de 3030 estudiantes, atendidos por 79 docentes, 6 coordinadores ,1 rectora, 2 secretarias, 1 bibliotecaria; distribuidos en las sedes Vélez, Mutis Central, </w:t>
      </w:r>
      <w:proofErr w:type="spellStart"/>
      <w:r w:rsidRPr="000C1A2B">
        <w:rPr>
          <w:rFonts w:ascii="Arial" w:hAnsi="Arial" w:cs="Arial"/>
        </w:rPr>
        <w:t>Mateguadua</w:t>
      </w:r>
      <w:proofErr w:type="spellEnd"/>
      <w:r w:rsidRPr="000C1A2B">
        <w:rPr>
          <w:rFonts w:ascii="Arial" w:hAnsi="Arial" w:cs="Arial"/>
        </w:rPr>
        <w:t xml:space="preserve">   y debido a la construcción del mega colegio hubo necesidad de ubicar el personal de la sede pueblo </w:t>
      </w:r>
      <w:proofErr w:type="spellStart"/>
      <w:r w:rsidRPr="000C1A2B">
        <w:rPr>
          <w:rFonts w:ascii="Arial" w:hAnsi="Arial" w:cs="Arial"/>
        </w:rPr>
        <w:t>Quemao</w:t>
      </w:r>
      <w:proofErr w:type="spellEnd"/>
      <w:r w:rsidRPr="000C1A2B">
        <w:rPr>
          <w:rFonts w:ascii="Arial" w:hAnsi="Arial" w:cs="Arial"/>
        </w:rPr>
        <w:t xml:space="preserve"> en aulas en calidad de arrendamiento   ubicadas en el colegio cooperativo y el colegio Interamericano.</w:t>
      </w:r>
    </w:p>
    <w:p w14:paraId="77955C7E" w14:textId="77777777" w:rsidR="00607438" w:rsidRPr="000C1A2B" w:rsidRDefault="00607438" w:rsidP="00607438">
      <w:pPr>
        <w:spacing w:line="360" w:lineRule="auto"/>
        <w:jc w:val="both"/>
        <w:rPr>
          <w:rFonts w:ascii="Arial" w:hAnsi="Arial" w:cs="Arial"/>
        </w:rPr>
      </w:pPr>
      <w:r w:rsidRPr="000C1A2B">
        <w:rPr>
          <w:rFonts w:ascii="Arial" w:hAnsi="Arial" w:cs="Arial"/>
        </w:rPr>
        <w:t>Iniciando el 2013 se fusionan todas las sedes a una nueva planta física ubicada en el barrio serranía con la denominación de MEGACOLEGIO. Albergando una población de   3150 tres mil ciento cincuenta estudiantes distribuidos en jornada diurna, nocturna y sabatina.</w:t>
      </w:r>
    </w:p>
    <w:p w14:paraId="380A4309" w14:textId="77777777" w:rsidR="00607438" w:rsidRPr="000C1A2B" w:rsidRDefault="00607438" w:rsidP="00607438">
      <w:pPr>
        <w:spacing w:line="360" w:lineRule="auto"/>
        <w:jc w:val="both"/>
        <w:rPr>
          <w:rFonts w:ascii="Arial" w:hAnsi="Arial" w:cs="Arial"/>
        </w:rPr>
      </w:pPr>
      <w:r w:rsidRPr="000C1A2B">
        <w:rPr>
          <w:rFonts w:ascii="Arial" w:hAnsi="Arial" w:cs="Arial"/>
        </w:rPr>
        <w:t xml:space="preserve">En la actualidad cuenta con </w:t>
      </w:r>
      <w:r>
        <w:rPr>
          <w:rFonts w:ascii="Arial" w:hAnsi="Arial" w:cs="Arial"/>
        </w:rPr>
        <w:t>54</w:t>
      </w:r>
      <w:r w:rsidRPr="000C1A2B">
        <w:rPr>
          <w:rFonts w:ascii="Arial" w:hAnsi="Arial" w:cs="Arial"/>
        </w:rPr>
        <w:t xml:space="preserve"> docentes, </w:t>
      </w:r>
      <w:r>
        <w:rPr>
          <w:rFonts w:ascii="Arial" w:hAnsi="Arial" w:cs="Arial"/>
        </w:rPr>
        <w:t>3</w:t>
      </w:r>
      <w:r w:rsidRPr="000C1A2B">
        <w:rPr>
          <w:rFonts w:ascii="Arial" w:hAnsi="Arial" w:cs="Arial"/>
        </w:rPr>
        <w:t xml:space="preserve"> coordinadores, 1 rector, </w:t>
      </w:r>
      <w:r>
        <w:rPr>
          <w:rFonts w:ascii="Arial" w:hAnsi="Arial" w:cs="Arial"/>
        </w:rPr>
        <w:t>dos</w:t>
      </w:r>
      <w:r w:rsidRPr="000C1A2B">
        <w:rPr>
          <w:rFonts w:ascii="Arial" w:hAnsi="Arial" w:cs="Arial"/>
        </w:rPr>
        <w:t xml:space="preserve"> auxiliares administrativas, </w:t>
      </w:r>
      <w:r>
        <w:rPr>
          <w:rFonts w:ascii="Arial" w:hAnsi="Arial" w:cs="Arial"/>
        </w:rPr>
        <w:t>1</w:t>
      </w:r>
      <w:r w:rsidRPr="000C1A2B">
        <w:rPr>
          <w:rFonts w:ascii="Arial" w:hAnsi="Arial" w:cs="Arial"/>
        </w:rPr>
        <w:t xml:space="preserve"> bibliotecarias, </w:t>
      </w:r>
      <w:r>
        <w:rPr>
          <w:rFonts w:ascii="Arial" w:hAnsi="Arial" w:cs="Arial"/>
        </w:rPr>
        <w:t>dos</w:t>
      </w:r>
      <w:r w:rsidRPr="000C1A2B">
        <w:rPr>
          <w:rFonts w:ascii="Arial" w:hAnsi="Arial" w:cs="Arial"/>
        </w:rPr>
        <w:t xml:space="preserve"> docente</w:t>
      </w:r>
      <w:r>
        <w:rPr>
          <w:rFonts w:ascii="Arial" w:hAnsi="Arial" w:cs="Arial"/>
        </w:rPr>
        <w:t>s</w:t>
      </w:r>
      <w:r w:rsidRPr="000C1A2B">
        <w:rPr>
          <w:rFonts w:ascii="Arial" w:hAnsi="Arial" w:cs="Arial"/>
        </w:rPr>
        <w:t xml:space="preserve"> orientadoras Para un total de </w:t>
      </w:r>
      <w:r>
        <w:rPr>
          <w:rFonts w:ascii="Arial" w:hAnsi="Arial" w:cs="Arial"/>
        </w:rPr>
        <w:t xml:space="preserve">64 </w:t>
      </w:r>
      <w:r w:rsidRPr="000C1A2B">
        <w:rPr>
          <w:rFonts w:ascii="Arial" w:hAnsi="Arial" w:cs="Arial"/>
        </w:rPr>
        <w:t>funcionarios en su planta de cargos.</w:t>
      </w:r>
    </w:p>
    <w:p w14:paraId="7CBA9472" w14:textId="77777777" w:rsidR="00607438" w:rsidRDefault="00607438" w:rsidP="00607438">
      <w:pPr>
        <w:spacing w:line="276" w:lineRule="auto"/>
        <w:jc w:val="both"/>
        <w:rPr>
          <w:rFonts w:ascii="Arial" w:hAnsi="Arial" w:cs="Arial"/>
          <w:b/>
          <w:u w:val="single"/>
        </w:rPr>
      </w:pPr>
    </w:p>
    <w:p w14:paraId="1CDDD400" w14:textId="1B5E9A70" w:rsidR="00607438" w:rsidRPr="00E67957" w:rsidRDefault="00607438" w:rsidP="00607438">
      <w:pPr>
        <w:spacing w:line="360" w:lineRule="auto"/>
        <w:jc w:val="both"/>
        <w:rPr>
          <w:rFonts w:ascii="Arial" w:hAnsi="Arial" w:cs="Arial"/>
          <w:u w:val="single"/>
        </w:rPr>
      </w:pPr>
      <w:r w:rsidRPr="00E67957">
        <w:rPr>
          <w:rFonts w:ascii="Arial" w:hAnsi="Arial" w:cs="Arial"/>
          <w:u w:val="single"/>
        </w:rPr>
        <w:t xml:space="preserve">En el </w:t>
      </w:r>
      <w:r w:rsidRPr="00E67957">
        <w:rPr>
          <w:rFonts w:ascii="Arial" w:hAnsi="Arial" w:cs="Arial"/>
          <w:u w:val="single"/>
        </w:rPr>
        <w:tab/>
        <w:t>año 202</w:t>
      </w:r>
      <w:r w:rsidR="00241DAD">
        <w:rPr>
          <w:rFonts w:ascii="Arial" w:hAnsi="Arial" w:cs="Arial"/>
          <w:u w:val="single"/>
        </w:rPr>
        <w:t>3</w:t>
      </w:r>
      <w:r w:rsidRPr="00E67957">
        <w:rPr>
          <w:rFonts w:ascii="Arial" w:hAnsi="Arial" w:cs="Arial"/>
          <w:u w:val="single"/>
        </w:rPr>
        <w:t xml:space="preserve"> contamos con 5</w:t>
      </w:r>
      <w:r w:rsidR="00241DAD">
        <w:rPr>
          <w:rFonts w:ascii="Arial" w:hAnsi="Arial" w:cs="Arial"/>
          <w:u w:val="single"/>
        </w:rPr>
        <w:t>3</w:t>
      </w:r>
      <w:r w:rsidRPr="00E67957">
        <w:rPr>
          <w:rFonts w:ascii="Arial" w:hAnsi="Arial" w:cs="Arial"/>
          <w:u w:val="single"/>
        </w:rPr>
        <w:t xml:space="preserve"> docentes, 3 coordinadores, 1 secretaria, 1 auxiliar administrativa, una bibliotecaria, dos docentes Orientadores.</w:t>
      </w:r>
    </w:p>
    <w:p w14:paraId="051ABDC6" w14:textId="2AFCED77" w:rsidR="00607438" w:rsidRPr="00E67957" w:rsidRDefault="00607438" w:rsidP="00607438">
      <w:pPr>
        <w:spacing w:line="360" w:lineRule="auto"/>
        <w:jc w:val="both"/>
        <w:rPr>
          <w:rFonts w:ascii="Arial" w:hAnsi="Arial" w:cs="Arial"/>
          <w:u w:val="single"/>
        </w:rPr>
      </w:pPr>
      <w:r w:rsidRPr="00E67957">
        <w:rPr>
          <w:rFonts w:ascii="Arial" w:hAnsi="Arial" w:cs="Arial"/>
          <w:u w:val="single"/>
        </w:rPr>
        <w:t xml:space="preserve">Con un total de </w:t>
      </w:r>
      <w:r w:rsidR="00241DAD">
        <w:rPr>
          <w:rFonts w:ascii="Arial" w:hAnsi="Arial" w:cs="Arial"/>
          <w:u w:val="single"/>
        </w:rPr>
        <w:t>1579</w:t>
      </w:r>
      <w:r w:rsidRPr="00E67957">
        <w:rPr>
          <w:rFonts w:ascii="Arial" w:hAnsi="Arial" w:cs="Arial"/>
          <w:u w:val="single"/>
        </w:rPr>
        <w:t xml:space="preserve"> estudiantes, distribuidos de la siguiente manera: </w:t>
      </w:r>
    </w:p>
    <w:p w14:paraId="6DEF0A20"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 xml:space="preserve">Preescolar 4, Primaria 16, básica secundaria 16, educación media 8, en dos jornadas así: </w:t>
      </w:r>
    </w:p>
    <w:p w14:paraId="06646C7C"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Jornada mañana 1.</w:t>
      </w:r>
    </w:p>
    <w:p w14:paraId="55A27217"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Primaria 04.</w:t>
      </w:r>
    </w:p>
    <w:p w14:paraId="53FFBA2A"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lastRenderedPageBreak/>
        <w:t>Básica secundaria 16</w:t>
      </w:r>
    </w:p>
    <w:p w14:paraId="1495C6FC"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Media 8.</w:t>
      </w:r>
    </w:p>
    <w:p w14:paraId="50FF7056"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Jornada de la tarde 1.</w:t>
      </w:r>
    </w:p>
    <w:p w14:paraId="72857552"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Prescolar 2</w:t>
      </w:r>
    </w:p>
    <w:p w14:paraId="04F2C214" w14:textId="77777777" w:rsidR="00607438" w:rsidRPr="00E67957" w:rsidRDefault="00607438" w:rsidP="00607438">
      <w:pPr>
        <w:spacing w:line="360" w:lineRule="auto"/>
        <w:jc w:val="both"/>
        <w:rPr>
          <w:rFonts w:ascii="Arial" w:hAnsi="Arial" w:cs="Arial"/>
          <w:u w:val="single"/>
        </w:rPr>
      </w:pPr>
      <w:r w:rsidRPr="00E67957">
        <w:rPr>
          <w:rFonts w:ascii="Arial" w:hAnsi="Arial" w:cs="Arial"/>
          <w:u w:val="single"/>
        </w:rPr>
        <w:t>Básica primaria 14</w:t>
      </w:r>
    </w:p>
    <w:p w14:paraId="700C3355" w14:textId="77777777" w:rsidR="00607438" w:rsidRDefault="00607438" w:rsidP="00607438">
      <w:pPr>
        <w:spacing w:line="360" w:lineRule="auto"/>
        <w:contextualSpacing/>
        <w:jc w:val="both"/>
        <w:rPr>
          <w:rFonts w:ascii="Arial" w:hAnsi="Arial" w:cs="Arial"/>
          <w:u w:val="single"/>
        </w:rPr>
      </w:pPr>
    </w:p>
    <w:p w14:paraId="4C625A95" w14:textId="68A5F23B" w:rsidR="00607438" w:rsidRPr="00D151BF" w:rsidRDefault="003A7DF9" w:rsidP="004723BA">
      <w:pPr>
        <w:pStyle w:val="Ttulo3"/>
        <w:numPr>
          <w:ilvl w:val="1"/>
          <w:numId w:val="6"/>
        </w:numPr>
        <w:rPr>
          <w:u w:val="single"/>
        </w:rPr>
      </w:pPr>
      <w:bookmarkStart w:id="8" w:name="_Toc101623704"/>
      <w:r w:rsidRPr="00D151BF">
        <w:t xml:space="preserve">Caracterización </w:t>
      </w:r>
      <w:r w:rsidRPr="002E3225">
        <w:t>Del</w:t>
      </w:r>
      <w:r w:rsidRPr="00D151BF">
        <w:t xml:space="preserve"> Contexto</w:t>
      </w:r>
      <w:bookmarkEnd w:id="8"/>
      <w:r w:rsidRPr="00D151BF">
        <w:t xml:space="preserve"> </w:t>
      </w:r>
    </w:p>
    <w:p w14:paraId="7439DCE5" w14:textId="77777777" w:rsidR="00607438" w:rsidRDefault="00607438" w:rsidP="00607438">
      <w:pPr>
        <w:spacing w:line="276" w:lineRule="auto"/>
        <w:jc w:val="both"/>
        <w:rPr>
          <w:rFonts w:ascii="Arial" w:hAnsi="Arial" w:cs="Arial"/>
          <w:b/>
          <w:u w:val="single"/>
        </w:rPr>
      </w:pPr>
    </w:p>
    <w:p w14:paraId="1A608927" w14:textId="77777777" w:rsidR="00607438" w:rsidRPr="004C404C" w:rsidRDefault="00607438" w:rsidP="00607438">
      <w:pPr>
        <w:spacing w:line="360" w:lineRule="auto"/>
        <w:jc w:val="both"/>
        <w:rPr>
          <w:rFonts w:ascii="Arial" w:hAnsi="Arial" w:cs="Arial"/>
        </w:rPr>
      </w:pPr>
      <w:r w:rsidRPr="004C404C">
        <w:rPr>
          <w:rFonts w:ascii="Arial" w:hAnsi="Arial" w:cs="Arial"/>
        </w:rPr>
        <w:t>El estudio sociocultural muestra las siguientes características de la comunidad educativa:</w:t>
      </w:r>
    </w:p>
    <w:p w14:paraId="047A6314"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El 60% de los estudiantes vive en el área de influencia de la institución</w:t>
      </w:r>
    </w:p>
    <w:p w14:paraId="6637BBCC"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El 55.5% de las familias son de tipo nuclear, en su orden le siguen    el mono parental donde la madre es cabeza de familia. La reconstituida donde una de las figuras (materna o paterna) ha sido reemplazada. Con personas diferentes a sus padres viven un 6% de los estudiantes y el porcentaje más bajo lo presenta la monoparental donde el padre asume ambos roles.</w:t>
      </w:r>
    </w:p>
    <w:p w14:paraId="032C7088"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  Con respecto a la vivienda un 60% de las familias habitan en casa propia, seguido de vivienda arrendada, siendo llamativo el hecho de encontrar un porcentaje representativo que vive donde un familiar y un mínimo porcentaje viven en inquilinato</w:t>
      </w:r>
    </w:p>
    <w:p w14:paraId="5AE5C8B4"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Escolaridad de los padres: Sobresale el nivel secundario representado en el 48%, seguido de la primaria con un 37%, en el nivel universitario hay un 17%. Llamativo el hecho que el 0.9% no ha tenido escolaridad alguna. (acciones)</w:t>
      </w:r>
    </w:p>
    <w:p w14:paraId="3C517D2E"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Ingresos familiares: el 35% de la población vive de un salario mínimo, con   menos de un salario mínimo el 25%. dos salarios el 20% y solo un 10% de tres o más salarios</w:t>
      </w:r>
    </w:p>
    <w:p w14:paraId="1D3C2BC0"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Actividad laboral de los padres: el 30% son empleados seguidos en su orden independientes, empleados del estado, del sector bananero, jubilados, </w:t>
      </w:r>
      <w:r w:rsidRPr="27FD8595">
        <w:rPr>
          <w:rFonts w:ascii="Arial" w:hAnsi="Arial" w:cs="Arial"/>
          <w:sz w:val="24"/>
          <w:szCs w:val="24"/>
        </w:rPr>
        <w:lastRenderedPageBreak/>
        <w:t xml:space="preserve">apenas el 1% corresponde al sector productivo y un 15% de los padres no tiene actividad laboral </w:t>
      </w:r>
    </w:p>
    <w:p w14:paraId="286716A7"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Ingresos de la casa dependen: en un 56% de una sola persona, en un 35% de dos personas y en un 9% de tres o más personas </w:t>
      </w:r>
    </w:p>
    <w:p w14:paraId="15DCDD76"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Características de los estudiantes: Procedente en un 49% del municipio y un 51% de otros municipios, 54% población negra y el 36% es desplazada.  El 8% tiene algún tipo de NEE. El 70% profesa religión católica </w:t>
      </w:r>
    </w:p>
    <w:p w14:paraId="5528B4B5"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Ambiente familiar: un 80% de los estudiantes manifiesta vivir en un ambiente agradable seguido de aceptable y un mínimo de aburrido.</w:t>
      </w:r>
    </w:p>
    <w:p w14:paraId="15A9707A"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Aprovechamiento del tiempo libre: el 53% de los estudiantes invierte el tiempo libre en la práctica deportiva, otros a diferentes actividades y un mínimo porcentaje manifiesta no hacer ningún tipo de inversión del tiempo libre </w:t>
      </w:r>
    </w:p>
    <w:p w14:paraId="204CC14D"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Asistencia de padres a las actividades de la institución en un 80% asisten </w:t>
      </w:r>
    </w:p>
    <w:p w14:paraId="3BA07DAA"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 xml:space="preserve">Acompañamiento en el hogar: el 40% de los estudiantes pasan solos en su casa </w:t>
      </w:r>
    </w:p>
    <w:p w14:paraId="1701C2AB" w14:textId="77777777" w:rsidR="00607438" w:rsidRPr="004C404C" w:rsidRDefault="00607438" w:rsidP="004723BA">
      <w:pPr>
        <w:pStyle w:val="Prrafodelista"/>
        <w:numPr>
          <w:ilvl w:val="0"/>
          <w:numId w:val="7"/>
        </w:numPr>
        <w:spacing w:after="200" w:line="360" w:lineRule="auto"/>
        <w:contextualSpacing w:val="0"/>
        <w:jc w:val="both"/>
        <w:rPr>
          <w:rFonts w:ascii="Arial" w:hAnsi="Arial" w:cs="Arial"/>
          <w:sz w:val="24"/>
          <w:szCs w:val="24"/>
        </w:rPr>
      </w:pPr>
      <w:r w:rsidRPr="27FD8595">
        <w:rPr>
          <w:rFonts w:ascii="Arial" w:hAnsi="Arial" w:cs="Arial"/>
          <w:sz w:val="24"/>
          <w:szCs w:val="24"/>
        </w:rPr>
        <w:t>Tiempo dedicado a las actividades escolares: Se evidenció que el 69% de los estudiantes dedican entre 1 y 2 horas, el 21% dedican 3 o más horas y un 11% no dedica tiempo a esta actividad.</w:t>
      </w:r>
    </w:p>
    <w:p w14:paraId="3995E0C7" w14:textId="3856AB38" w:rsidR="00607438" w:rsidRPr="004C404C" w:rsidRDefault="1E02E710" w:rsidP="004723BA">
      <w:pPr>
        <w:pStyle w:val="Prrafodelista"/>
        <w:numPr>
          <w:ilvl w:val="0"/>
          <w:numId w:val="7"/>
        </w:numPr>
        <w:spacing w:after="200" w:line="360" w:lineRule="auto"/>
        <w:jc w:val="both"/>
        <w:rPr>
          <w:rFonts w:ascii="Arial" w:hAnsi="Arial" w:cs="Arial"/>
          <w:sz w:val="24"/>
          <w:szCs w:val="24"/>
        </w:rPr>
      </w:pPr>
      <w:r w:rsidRPr="23A99223">
        <w:rPr>
          <w:rFonts w:ascii="Arial" w:hAnsi="Arial" w:cs="Arial"/>
          <w:sz w:val="24"/>
          <w:szCs w:val="24"/>
        </w:rPr>
        <w:t>La institución educativa genera en los estudiantes sentimiento de tranquilidad en su gran mayoría, seguidos por los que sienten entusiasmo y una minoría argumenta sentir fobia.</w:t>
      </w:r>
    </w:p>
    <w:p w14:paraId="45DD1725" w14:textId="77777777" w:rsidR="00607438" w:rsidRPr="004C404C" w:rsidRDefault="00607438" w:rsidP="004723BA">
      <w:pPr>
        <w:numPr>
          <w:ilvl w:val="0"/>
          <w:numId w:val="8"/>
        </w:numPr>
        <w:spacing w:after="0" w:line="360" w:lineRule="auto"/>
        <w:ind w:left="357" w:hanging="357"/>
        <w:jc w:val="both"/>
        <w:rPr>
          <w:rFonts w:ascii="Arial" w:hAnsi="Arial" w:cs="Arial"/>
        </w:rPr>
      </w:pPr>
      <w:r w:rsidRPr="27FD8595">
        <w:rPr>
          <w:rFonts w:ascii="Arial" w:hAnsi="Arial" w:cs="Arial"/>
        </w:rPr>
        <w:t>La institución tiene una cobertura de 1900 estudiantes matriculados</w:t>
      </w:r>
    </w:p>
    <w:p w14:paraId="4DCDD303" w14:textId="77777777" w:rsidR="00607438" w:rsidRPr="004C404C" w:rsidRDefault="00607438" w:rsidP="004723BA">
      <w:pPr>
        <w:numPr>
          <w:ilvl w:val="0"/>
          <w:numId w:val="8"/>
        </w:numPr>
        <w:spacing w:after="0" w:line="360" w:lineRule="auto"/>
        <w:ind w:left="357" w:hanging="357"/>
        <w:jc w:val="both"/>
        <w:rPr>
          <w:rFonts w:ascii="Arial" w:hAnsi="Arial" w:cs="Arial"/>
        </w:rPr>
      </w:pPr>
      <w:r w:rsidRPr="27FD8595">
        <w:rPr>
          <w:rFonts w:ascii="Arial" w:hAnsi="Arial" w:cs="Arial"/>
        </w:rPr>
        <w:t xml:space="preserve">Debido a la población fluctuante en la medida en que se retiran los estudiantes ingresan nuevos provenientes de otros municipios o instituciones. </w:t>
      </w:r>
    </w:p>
    <w:p w14:paraId="6C24FB7F" w14:textId="5B671291" w:rsidR="00607438" w:rsidRDefault="1E02E710" w:rsidP="00607438">
      <w:pPr>
        <w:spacing w:line="276" w:lineRule="auto"/>
        <w:jc w:val="both"/>
        <w:rPr>
          <w:rFonts w:ascii="Arial" w:hAnsi="Arial" w:cs="Arial"/>
        </w:rPr>
      </w:pPr>
      <w:r w:rsidRPr="23A99223">
        <w:rPr>
          <w:rFonts w:ascii="Arial" w:hAnsi="Arial" w:cs="Arial"/>
        </w:rPr>
        <w:t>El 80% de la población estudiantil viene desde el nivel preescolar</w:t>
      </w:r>
    </w:p>
    <w:p w14:paraId="61D11612" w14:textId="77777777" w:rsidR="00607438" w:rsidRDefault="00607438" w:rsidP="00607438">
      <w:pPr>
        <w:spacing w:line="276" w:lineRule="auto"/>
        <w:jc w:val="both"/>
        <w:rPr>
          <w:rFonts w:ascii="Arial" w:hAnsi="Arial" w:cs="Arial"/>
        </w:rPr>
      </w:pPr>
    </w:p>
    <w:p w14:paraId="2D488FC6" w14:textId="77777777" w:rsidR="00607438" w:rsidRPr="00F972A1" w:rsidRDefault="00607438" w:rsidP="00607438">
      <w:pPr>
        <w:spacing w:line="276" w:lineRule="auto"/>
        <w:jc w:val="both"/>
        <w:rPr>
          <w:rFonts w:ascii="Arial" w:hAnsi="Arial" w:cs="Arial"/>
        </w:rPr>
      </w:pPr>
      <w:r w:rsidRPr="00F972A1">
        <w:rPr>
          <w:rFonts w:ascii="Arial" w:hAnsi="Arial" w:cs="Arial"/>
        </w:rPr>
        <w:lastRenderedPageBreak/>
        <w:t>Nuestra institución  no es ajena a la problemática social ampliamente conocida por todos: La discriminación Social, la exclusión, la corrupción, la indiferencia  ante el delito, la falta de credibilidad  frente a los líderes y a las instituciones, la injusticia y el irrespeto a los derechos humanos, plantean la necesidad urgente de que a nuestros niños, niñas., y jóvenes se les brinde una formación integral que les permita enfrentar de manera adecuada esta problemática y contribuir a la búsqueda de alternativas que permitan el fortalecimiento de la dignidad humana, y la democratización de la sociedad.</w:t>
      </w:r>
    </w:p>
    <w:p w14:paraId="53C07399" w14:textId="77777777" w:rsidR="00607438" w:rsidRPr="00F972A1" w:rsidRDefault="00607438" w:rsidP="00607438">
      <w:pPr>
        <w:spacing w:line="276" w:lineRule="auto"/>
        <w:jc w:val="both"/>
        <w:rPr>
          <w:rFonts w:ascii="Arial" w:hAnsi="Arial" w:cs="Arial"/>
        </w:rPr>
      </w:pPr>
      <w:r w:rsidRPr="00F972A1">
        <w:rPr>
          <w:rFonts w:ascii="Arial" w:hAnsi="Arial" w:cs="Arial"/>
        </w:rPr>
        <w:t>Por lo anterior, es necesario fomentar en los alumnos valores como el amor, el respeto, la libertad, la autonomía critica, justicia, igualdad, honestidad, responsabilidad, tolerancia, solidaridad: un compromiso que supone: autogestión, autoestima, participación entre otros.</w:t>
      </w:r>
    </w:p>
    <w:p w14:paraId="191F982A" w14:textId="77777777" w:rsidR="00607438" w:rsidRDefault="00607438" w:rsidP="00607438">
      <w:pPr>
        <w:spacing w:line="276" w:lineRule="auto"/>
        <w:jc w:val="both"/>
        <w:rPr>
          <w:rFonts w:ascii="Arial" w:hAnsi="Arial" w:cs="Arial"/>
        </w:rPr>
      </w:pPr>
      <w:r w:rsidRPr="00F972A1">
        <w:rPr>
          <w:rFonts w:ascii="Arial" w:hAnsi="Arial" w:cs="Arial"/>
        </w:rPr>
        <w:t>Por ser nuestra institución una de las más antiguas, posesionadas en el municipio se ha convertido en el centro de convergencia pluriétnica y pluricultural, lo que nos obliga a promover acciones que favorezcan a los estudiantes en condiciones de vulnerabilidad</w:t>
      </w:r>
    </w:p>
    <w:p w14:paraId="6C1D4617" w14:textId="77777777" w:rsidR="00607438" w:rsidRDefault="00607438" w:rsidP="00607438">
      <w:pPr>
        <w:spacing w:line="276" w:lineRule="auto"/>
        <w:jc w:val="both"/>
        <w:rPr>
          <w:rFonts w:ascii="Arial" w:hAnsi="Arial" w:cs="Arial"/>
          <w:b/>
          <w:u w:val="single"/>
        </w:rPr>
      </w:pPr>
    </w:p>
    <w:p w14:paraId="1AD41E26" w14:textId="79F71880" w:rsidR="00607438" w:rsidRPr="00B762E8" w:rsidRDefault="003A7DF9" w:rsidP="004723BA">
      <w:pPr>
        <w:pStyle w:val="Ttulo3"/>
        <w:numPr>
          <w:ilvl w:val="1"/>
          <w:numId w:val="6"/>
        </w:numPr>
      </w:pPr>
      <w:bookmarkStart w:id="9" w:name="_Toc101623705"/>
      <w:r w:rsidRPr="00B762E8">
        <w:t>Símbolos Institucionales</w:t>
      </w:r>
      <w:bookmarkEnd w:id="9"/>
    </w:p>
    <w:p w14:paraId="569546B5" w14:textId="77777777" w:rsidR="00607438" w:rsidRDefault="00607438" w:rsidP="00607438">
      <w:pPr>
        <w:spacing w:line="276" w:lineRule="auto"/>
        <w:jc w:val="both"/>
        <w:rPr>
          <w:rFonts w:ascii="Arial" w:hAnsi="Arial" w:cs="Arial"/>
        </w:rPr>
      </w:pPr>
    </w:p>
    <w:p w14:paraId="37C682B8" w14:textId="77777777" w:rsidR="00607438" w:rsidRPr="006F4699" w:rsidRDefault="00607438" w:rsidP="004723BA">
      <w:pPr>
        <w:pStyle w:val="Ttulo6"/>
        <w:numPr>
          <w:ilvl w:val="5"/>
          <w:numId w:val="6"/>
        </w:numPr>
        <w:spacing w:line="276" w:lineRule="auto"/>
        <w:jc w:val="both"/>
        <w:rPr>
          <w:rFonts w:ascii="Arial" w:hAnsi="Arial" w:cs="Arial"/>
          <w:sz w:val="22"/>
          <w:szCs w:val="22"/>
        </w:rPr>
      </w:pPr>
      <w:r w:rsidRPr="006F4699">
        <w:rPr>
          <w:rFonts w:ascii="Arial" w:hAnsi="Arial" w:cs="Arial"/>
          <w:sz w:val="22"/>
          <w:szCs w:val="22"/>
        </w:rPr>
        <w:t>SÍMBOLOS DE LA INSTITUCIÓN</w:t>
      </w:r>
    </w:p>
    <w:p w14:paraId="55919513" w14:textId="77777777" w:rsidR="00607438" w:rsidRPr="006F4699" w:rsidRDefault="00607438" w:rsidP="00607438">
      <w:pPr>
        <w:spacing w:line="276" w:lineRule="auto"/>
        <w:jc w:val="both"/>
        <w:rPr>
          <w:rFonts w:ascii="Arial" w:hAnsi="Arial" w:cs="Arial"/>
          <w:b/>
          <w:bCs/>
        </w:rPr>
      </w:pPr>
    </w:p>
    <w:p w14:paraId="4D10D7A3" w14:textId="68EA0D4B" w:rsidR="00607438" w:rsidRPr="00B762E8" w:rsidRDefault="003A7DF9" w:rsidP="004723BA">
      <w:pPr>
        <w:pStyle w:val="Ttulo4"/>
        <w:numPr>
          <w:ilvl w:val="2"/>
          <w:numId w:val="6"/>
        </w:numPr>
      </w:pPr>
      <w:r w:rsidRPr="00B762E8">
        <w:t>Bandera</w:t>
      </w:r>
    </w:p>
    <w:p w14:paraId="1A2D6AF9" w14:textId="77777777" w:rsidR="00607438" w:rsidRPr="006F4699" w:rsidRDefault="00607438" w:rsidP="00607438">
      <w:pPr>
        <w:spacing w:line="276" w:lineRule="auto"/>
        <w:jc w:val="both"/>
        <w:rPr>
          <w:rFonts w:ascii="Arial" w:hAnsi="Arial" w:cs="Arial"/>
          <w:b/>
          <w:bCs/>
        </w:rPr>
      </w:pPr>
      <w:r w:rsidRPr="006F4699">
        <w:rPr>
          <w:rFonts w:ascii="Arial" w:hAnsi="Arial" w:cs="Arial"/>
          <w:noProof/>
          <w:lang w:eastAsia="es-CO"/>
        </w:rPr>
        <w:drawing>
          <wp:anchor distT="0" distB="0" distL="114300" distR="114300" simplePos="0" relativeHeight="251659264" behindDoc="0" locked="0" layoutInCell="1" allowOverlap="1" wp14:anchorId="044B86C5" wp14:editId="607DECCF">
            <wp:simplePos x="0" y="0"/>
            <wp:positionH relativeFrom="column">
              <wp:posOffset>4050030</wp:posOffset>
            </wp:positionH>
            <wp:positionV relativeFrom="paragraph">
              <wp:posOffset>21590</wp:posOffset>
            </wp:positionV>
            <wp:extent cx="1837055" cy="1785620"/>
            <wp:effectExtent l="0" t="0" r="0" b="508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37055" cy="1785620"/>
                    </a:xfrm>
                    <a:prstGeom prst="rect">
                      <a:avLst/>
                    </a:prstGeom>
                    <a:noFill/>
                    <a:ln w="9525">
                      <a:noFill/>
                      <a:miter lim="800000"/>
                      <a:headEnd/>
                      <a:tailEnd/>
                    </a:ln>
                  </pic:spPr>
                </pic:pic>
              </a:graphicData>
            </a:graphic>
          </wp:anchor>
        </w:drawing>
      </w:r>
    </w:p>
    <w:p w14:paraId="5B6D955E" w14:textId="77777777" w:rsidR="00607438" w:rsidRPr="006F4699" w:rsidRDefault="00607438" w:rsidP="00607438">
      <w:pPr>
        <w:spacing w:line="276" w:lineRule="auto"/>
        <w:rPr>
          <w:rFonts w:ascii="Arial" w:hAnsi="Arial" w:cs="Arial"/>
        </w:rPr>
      </w:pPr>
      <w:r w:rsidRPr="006F4699">
        <w:rPr>
          <w:rFonts w:ascii="Arial" w:hAnsi="Arial" w:cs="Arial"/>
        </w:rPr>
        <w:t>Consta de dos franjas: La primera, azul celeste,</w:t>
      </w:r>
    </w:p>
    <w:p w14:paraId="160818DC" w14:textId="77777777" w:rsidR="00607438" w:rsidRPr="006F4699" w:rsidRDefault="00607438" w:rsidP="00607438">
      <w:pPr>
        <w:spacing w:line="276" w:lineRule="auto"/>
        <w:rPr>
          <w:rFonts w:ascii="Arial" w:hAnsi="Arial" w:cs="Arial"/>
        </w:rPr>
      </w:pPr>
      <w:r w:rsidRPr="006F4699">
        <w:rPr>
          <w:rFonts w:ascii="Arial" w:hAnsi="Arial" w:cs="Arial"/>
        </w:rPr>
        <w:t>que simboliza los aires y el ambiente costero</w:t>
      </w:r>
      <w:r w:rsidRPr="006F4699">
        <w:rPr>
          <w:rFonts w:ascii="Arial" w:hAnsi="Arial" w:cs="Arial"/>
        </w:rPr>
        <w:tab/>
      </w:r>
      <w:r w:rsidRPr="006F4699">
        <w:rPr>
          <w:rFonts w:ascii="Arial" w:hAnsi="Arial" w:cs="Arial"/>
        </w:rPr>
        <w:tab/>
      </w:r>
      <w:r w:rsidRPr="006F4699">
        <w:rPr>
          <w:rFonts w:ascii="Arial" w:hAnsi="Arial" w:cs="Arial"/>
        </w:rPr>
        <w:tab/>
      </w:r>
      <w:r w:rsidRPr="006F4699">
        <w:rPr>
          <w:rFonts w:ascii="Arial" w:hAnsi="Arial" w:cs="Arial"/>
        </w:rPr>
        <w:tab/>
      </w:r>
      <w:r w:rsidRPr="006F4699">
        <w:rPr>
          <w:rFonts w:ascii="Arial" w:hAnsi="Arial" w:cs="Arial"/>
        </w:rPr>
        <w:tab/>
      </w:r>
      <w:r w:rsidRPr="006F4699">
        <w:rPr>
          <w:rFonts w:ascii="Arial" w:hAnsi="Arial" w:cs="Arial"/>
        </w:rPr>
        <w:tab/>
      </w:r>
      <w:r w:rsidRPr="006F4699">
        <w:rPr>
          <w:rFonts w:ascii="Arial" w:hAnsi="Arial" w:cs="Arial"/>
        </w:rPr>
        <w:tab/>
      </w:r>
    </w:p>
    <w:p w14:paraId="4FAE5E01" w14:textId="77777777" w:rsidR="00607438" w:rsidRPr="006F4699" w:rsidRDefault="00607438" w:rsidP="00607438">
      <w:pPr>
        <w:spacing w:line="276" w:lineRule="auto"/>
        <w:rPr>
          <w:rFonts w:ascii="Arial" w:hAnsi="Arial" w:cs="Arial"/>
        </w:rPr>
      </w:pPr>
      <w:r w:rsidRPr="006F4699">
        <w:rPr>
          <w:rFonts w:ascii="Arial" w:hAnsi="Arial" w:cs="Arial"/>
        </w:rPr>
        <w:t>de esta región.  La segunda franja de color verde</w:t>
      </w:r>
    </w:p>
    <w:p w14:paraId="6F591B09" w14:textId="77777777" w:rsidR="00607438" w:rsidRPr="006F4699" w:rsidRDefault="00607438" w:rsidP="00607438">
      <w:pPr>
        <w:spacing w:line="276" w:lineRule="auto"/>
        <w:rPr>
          <w:rFonts w:ascii="Arial" w:hAnsi="Arial" w:cs="Arial"/>
        </w:rPr>
      </w:pPr>
      <w:r w:rsidRPr="006F4699">
        <w:rPr>
          <w:rFonts w:ascii="Arial" w:hAnsi="Arial" w:cs="Arial"/>
        </w:rPr>
        <w:t>esmeralda, representa la exuberancia vegetal de</w:t>
      </w:r>
    </w:p>
    <w:p w14:paraId="486F1DD5" w14:textId="77777777" w:rsidR="00607438" w:rsidRPr="006F4699" w:rsidRDefault="00607438" w:rsidP="00607438">
      <w:pPr>
        <w:spacing w:line="276" w:lineRule="auto"/>
        <w:rPr>
          <w:rFonts w:ascii="Arial" w:hAnsi="Arial" w:cs="Arial"/>
        </w:rPr>
      </w:pPr>
      <w:r w:rsidRPr="006F4699">
        <w:rPr>
          <w:rFonts w:ascii="Arial" w:hAnsi="Arial" w:cs="Arial"/>
        </w:rPr>
        <w:t>las plantaciones bananeras.</w:t>
      </w:r>
    </w:p>
    <w:p w14:paraId="69D84E11" w14:textId="73984C2F" w:rsidR="00607438" w:rsidRPr="00B762E8" w:rsidRDefault="003A7DF9" w:rsidP="004723BA">
      <w:pPr>
        <w:pStyle w:val="Ttulo4"/>
        <w:numPr>
          <w:ilvl w:val="2"/>
          <w:numId w:val="6"/>
        </w:numPr>
      </w:pPr>
      <w:r w:rsidRPr="00B762E8">
        <w:t>Escudo</w:t>
      </w:r>
    </w:p>
    <w:p w14:paraId="2A37CC47" w14:textId="77777777" w:rsidR="00607438" w:rsidRPr="006F4699" w:rsidRDefault="00607438" w:rsidP="00607438">
      <w:pPr>
        <w:spacing w:line="276" w:lineRule="auto"/>
        <w:jc w:val="both"/>
        <w:rPr>
          <w:rFonts w:ascii="Arial" w:hAnsi="Arial" w:cs="Arial"/>
        </w:rPr>
      </w:pPr>
    </w:p>
    <w:p w14:paraId="39A47B10" w14:textId="77777777" w:rsidR="00607438" w:rsidRPr="006F4699" w:rsidRDefault="00607438" w:rsidP="00607438">
      <w:pPr>
        <w:spacing w:line="276" w:lineRule="auto"/>
        <w:jc w:val="both"/>
        <w:rPr>
          <w:rFonts w:ascii="Arial" w:hAnsi="Arial" w:cs="Arial"/>
        </w:rPr>
      </w:pPr>
      <w:r>
        <w:rPr>
          <w:noProof/>
        </w:rPr>
        <w:drawing>
          <wp:anchor distT="0" distB="0" distL="114300" distR="114300" simplePos="0" relativeHeight="251660288" behindDoc="0" locked="0" layoutInCell="1" allowOverlap="1" wp14:anchorId="59F2B8B5" wp14:editId="4FA4ED17">
            <wp:simplePos x="0" y="0"/>
            <wp:positionH relativeFrom="column">
              <wp:posOffset>4034790</wp:posOffset>
            </wp:positionH>
            <wp:positionV relativeFrom="paragraph">
              <wp:posOffset>6985</wp:posOffset>
            </wp:positionV>
            <wp:extent cx="1733550" cy="168338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3550" cy="1683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4699">
        <w:rPr>
          <w:rFonts w:ascii="Arial" w:hAnsi="Arial" w:cs="Arial"/>
        </w:rPr>
        <w:t>Es un círculo que representa el universo dividido</w:t>
      </w:r>
    </w:p>
    <w:p w14:paraId="7611E249" w14:textId="77777777" w:rsidR="00607438" w:rsidRPr="006F4699" w:rsidRDefault="00607438" w:rsidP="00607438">
      <w:pPr>
        <w:spacing w:line="276" w:lineRule="auto"/>
        <w:jc w:val="both"/>
        <w:rPr>
          <w:rFonts w:ascii="Arial" w:hAnsi="Arial" w:cs="Arial"/>
        </w:rPr>
      </w:pPr>
      <w:r w:rsidRPr="006F4699">
        <w:rPr>
          <w:rFonts w:ascii="Arial" w:hAnsi="Arial" w:cs="Arial"/>
        </w:rPr>
        <w:t>en hemisferios.  El hemisferio superior está</w:t>
      </w:r>
    </w:p>
    <w:p w14:paraId="272303AE" w14:textId="77777777" w:rsidR="00607438" w:rsidRPr="006F4699" w:rsidRDefault="00607438" w:rsidP="00607438">
      <w:pPr>
        <w:spacing w:line="276" w:lineRule="auto"/>
        <w:jc w:val="both"/>
        <w:rPr>
          <w:rFonts w:ascii="Arial" w:hAnsi="Arial" w:cs="Arial"/>
        </w:rPr>
      </w:pPr>
      <w:r w:rsidRPr="006F4699">
        <w:rPr>
          <w:rFonts w:ascii="Arial" w:hAnsi="Arial" w:cs="Arial"/>
        </w:rPr>
        <w:t xml:space="preserve">dividido en dos cuadrantes- blanco y azul- </w:t>
      </w:r>
    </w:p>
    <w:p w14:paraId="0550F91D" w14:textId="77777777" w:rsidR="00607438" w:rsidRPr="006F4699" w:rsidRDefault="00607438" w:rsidP="00607438">
      <w:pPr>
        <w:spacing w:line="276" w:lineRule="auto"/>
        <w:jc w:val="both"/>
        <w:rPr>
          <w:rFonts w:ascii="Arial" w:hAnsi="Arial" w:cs="Arial"/>
        </w:rPr>
      </w:pPr>
      <w:r w:rsidRPr="006F4699">
        <w:rPr>
          <w:rFonts w:ascii="Arial" w:hAnsi="Arial" w:cs="Arial"/>
        </w:rPr>
        <w:t>que contienen respectivamente, una libélula que</w:t>
      </w:r>
      <w:r w:rsidRPr="000C1A2B">
        <w:t xml:space="preserve"> </w:t>
      </w:r>
    </w:p>
    <w:p w14:paraId="0E718B48" w14:textId="77777777" w:rsidR="00607438" w:rsidRPr="006F4699" w:rsidRDefault="00607438" w:rsidP="00607438">
      <w:pPr>
        <w:spacing w:line="276" w:lineRule="auto"/>
        <w:jc w:val="both"/>
        <w:rPr>
          <w:rFonts w:ascii="Arial" w:hAnsi="Arial" w:cs="Arial"/>
        </w:rPr>
      </w:pPr>
      <w:r w:rsidRPr="006F4699">
        <w:rPr>
          <w:rFonts w:ascii="Arial" w:hAnsi="Arial" w:cs="Arial"/>
        </w:rPr>
        <w:t xml:space="preserve">representa la diligencia y la constancia en </w:t>
      </w:r>
    </w:p>
    <w:p w14:paraId="34F8F00C" w14:textId="77777777" w:rsidR="00607438" w:rsidRPr="006F4699" w:rsidRDefault="00607438" w:rsidP="00607438">
      <w:pPr>
        <w:spacing w:line="276" w:lineRule="auto"/>
        <w:jc w:val="both"/>
        <w:rPr>
          <w:rFonts w:ascii="Arial" w:hAnsi="Arial" w:cs="Arial"/>
        </w:rPr>
      </w:pPr>
      <w:r w:rsidRPr="006F4699">
        <w:rPr>
          <w:rFonts w:ascii="Arial" w:hAnsi="Arial" w:cs="Arial"/>
        </w:rPr>
        <w:t>el trabajo, y un sol tropical pleno, que simboliza</w:t>
      </w:r>
    </w:p>
    <w:p w14:paraId="4D1DBA40" w14:textId="77777777" w:rsidR="00607438" w:rsidRPr="006F4699" w:rsidRDefault="00607438" w:rsidP="00607438">
      <w:pPr>
        <w:spacing w:line="276" w:lineRule="auto"/>
        <w:jc w:val="both"/>
        <w:rPr>
          <w:rFonts w:ascii="Arial" w:hAnsi="Arial" w:cs="Arial"/>
        </w:rPr>
      </w:pPr>
      <w:r w:rsidRPr="006F4699">
        <w:rPr>
          <w:rFonts w:ascii="Arial" w:hAnsi="Arial" w:cs="Arial"/>
        </w:rPr>
        <w:lastRenderedPageBreak/>
        <w:t xml:space="preserve">la fuerza y la bondad de la naturaleza en nuestro </w:t>
      </w:r>
    </w:p>
    <w:p w14:paraId="087F0471" w14:textId="4323D9D2" w:rsidR="00607438" w:rsidRPr="006F4699" w:rsidRDefault="1E02E710" w:rsidP="00607438">
      <w:pPr>
        <w:spacing w:line="276" w:lineRule="auto"/>
        <w:jc w:val="both"/>
        <w:rPr>
          <w:rFonts w:ascii="Arial" w:hAnsi="Arial" w:cs="Arial"/>
        </w:rPr>
      </w:pPr>
      <w:r w:rsidRPr="23A99223">
        <w:rPr>
          <w:rFonts w:ascii="Arial" w:hAnsi="Arial" w:cs="Arial"/>
        </w:rPr>
        <w:t>medio. El hemisferio inferior contiene, sobre un fondo</w:t>
      </w:r>
    </w:p>
    <w:p w14:paraId="0BDA18B4" w14:textId="77777777" w:rsidR="00607438" w:rsidRPr="006F4699" w:rsidRDefault="00607438" w:rsidP="00607438">
      <w:pPr>
        <w:spacing w:line="276" w:lineRule="auto"/>
        <w:jc w:val="both"/>
        <w:rPr>
          <w:rFonts w:ascii="Arial" w:hAnsi="Arial" w:cs="Arial"/>
        </w:rPr>
      </w:pPr>
      <w:r w:rsidRPr="006F4699">
        <w:rPr>
          <w:rFonts w:ascii="Arial" w:hAnsi="Arial" w:cs="Arial"/>
        </w:rPr>
        <w:t xml:space="preserve">verde, un cuerno de la abundancia, que simboliza </w:t>
      </w:r>
    </w:p>
    <w:p w14:paraId="48F266F7" w14:textId="77777777" w:rsidR="00607438" w:rsidRPr="006F4699" w:rsidRDefault="00607438" w:rsidP="00607438">
      <w:pPr>
        <w:spacing w:line="276" w:lineRule="auto"/>
        <w:jc w:val="both"/>
        <w:rPr>
          <w:rFonts w:ascii="Arial" w:hAnsi="Arial" w:cs="Arial"/>
        </w:rPr>
      </w:pPr>
      <w:r w:rsidRPr="006F4699">
        <w:rPr>
          <w:rFonts w:ascii="Arial" w:hAnsi="Arial" w:cs="Arial"/>
        </w:rPr>
        <w:t xml:space="preserve">la riqueza de la región. </w:t>
      </w:r>
    </w:p>
    <w:p w14:paraId="1664E6B4" w14:textId="77777777" w:rsidR="00607438" w:rsidRPr="006F4699" w:rsidRDefault="00607438" w:rsidP="00607438">
      <w:pPr>
        <w:spacing w:line="276" w:lineRule="auto"/>
        <w:jc w:val="both"/>
        <w:rPr>
          <w:rFonts w:ascii="Arial" w:hAnsi="Arial" w:cs="Arial"/>
        </w:rPr>
      </w:pPr>
    </w:p>
    <w:p w14:paraId="37F33A1E" w14:textId="77777777" w:rsidR="00607438" w:rsidRPr="006F4699" w:rsidRDefault="00607438" w:rsidP="00607438">
      <w:pPr>
        <w:pStyle w:val="Textoindependiente"/>
        <w:spacing w:line="276" w:lineRule="auto"/>
        <w:rPr>
          <w:rFonts w:cs="Arial"/>
          <w:sz w:val="22"/>
          <w:szCs w:val="22"/>
        </w:rPr>
      </w:pPr>
      <w:r w:rsidRPr="006F4699">
        <w:rPr>
          <w:rFonts w:cs="Arial"/>
          <w:sz w:val="22"/>
          <w:szCs w:val="22"/>
        </w:rPr>
        <w:t xml:space="preserve">Una franja circunda el escudo y en ella se lee la inscripción en latín </w:t>
      </w:r>
      <w:r w:rsidRPr="006F4699">
        <w:rPr>
          <w:rFonts w:cs="Arial"/>
          <w:b/>
          <w:bCs/>
          <w:sz w:val="22"/>
          <w:szCs w:val="22"/>
        </w:rPr>
        <w:t xml:space="preserve">CARPEANT TUA POMA NEPOTES, </w:t>
      </w:r>
      <w:r w:rsidRPr="006F4699">
        <w:rPr>
          <w:rFonts w:cs="Arial"/>
          <w:sz w:val="22"/>
          <w:szCs w:val="22"/>
        </w:rPr>
        <w:t>que significa</w:t>
      </w:r>
      <w:r w:rsidRPr="006F4699">
        <w:rPr>
          <w:rFonts w:cs="Arial"/>
          <w:b/>
          <w:bCs/>
          <w:sz w:val="22"/>
          <w:szCs w:val="22"/>
        </w:rPr>
        <w:t xml:space="preserve">: vuestros   nietos recogerán mis frutos. </w:t>
      </w:r>
      <w:r w:rsidRPr="006F4699">
        <w:rPr>
          <w:rFonts w:cs="Arial"/>
          <w:sz w:val="22"/>
          <w:szCs w:val="22"/>
        </w:rPr>
        <w:t xml:space="preserve"> Se usa el latín para simbolizar la universalidad de nuestras aspiraciones</w:t>
      </w:r>
    </w:p>
    <w:p w14:paraId="0909699E" w14:textId="77777777" w:rsidR="00607438" w:rsidRPr="006F4699" w:rsidRDefault="00607438" w:rsidP="00607438">
      <w:pPr>
        <w:pStyle w:val="Textoindependiente"/>
        <w:spacing w:line="276" w:lineRule="auto"/>
        <w:rPr>
          <w:rFonts w:cs="Arial"/>
          <w:sz w:val="22"/>
          <w:szCs w:val="22"/>
        </w:rPr>
      </w:pPr>
    </w:p>
    <w:p w14:paraId="49258846" w14:textId="77777777" w:rsidR="00607438" w:rsidRDefault="00607438" w:rsidP="00607438">
      <w:pPr>
        <w:tabs>
          <w:tab w:val="left" w:pos="1843"/>
        </w:tabs>
        <w:spacing w:line="276" w:lineRule="auto"/>
        <w:rPr>
          <w:rFonts w:ascii="Arial" w:hAnsi="Arial" w:cs="Arial"/>
          <w:b/>
          <w:lang w:val="es-ES_tradnl"/>
        </w:rPr>
      </w:pPr>
    </w:p>
    <w:p w14:paraId="3FE9AFE9" w14:textId="77777777" w:rsidR="00607438" w:rsidRDefault="00607438" w:rsidP="00607438">
      <w:pPr>
        <w:tabs>
          <w:tab w:val="left" w:pos="1843"/>
        </w:tabs>
        <w:spacing w:line="276" w:lineRule="auto"/>
        <w:rPr>
          <w:rFonts w:ascii="Arial" w:hAnsi="Arial" w:cs="Arial"/>
          <w:b/>
          <w:lang w:val="es-ES_tradnl"/>
        </w:rPr>
      </w:pPr>
    </w:p>
    <w:p w14:paraId="030E4641" w14:textId="0C5E4D3E" w:rsidR="00607438" w:rsidRPr="00B762E8" w:rsidRDefault="003A7DF9" w:rsidP="004723BA">
      <w:pPr>
        <w:pStyle w:val="Ttulo4"/>
        <w:numPr>
          <w:ilvl w:val="2"/>
          <w:numId w:val="6"/>
        </w:numPr>
        <w:rPr>
          <w:lang w:val="es-ES_tradnl"/>
        </w:rPr>
      </w:pPr>
      <w:r w:rsidRPr="00B762E8">
        <w:rPr>
          <w:lang w:val="es-ES_tradnl"/>
        </w:rPr>
        <w:t xml:space="preserve">Himno De La Institución </w:t>
      </w:r>
    </w:p>
    <w:p w14:paraId="55A9DF76" w14:textId="77777777" w:rsidR="00607438" w:rsidRPr="006F4699" w:rsidRDefault="00607438" w:rsidP="00607438">
      <w:pPr>
        <w:pStyle w:val="Textoindependiente"/>
        <w:spacing w:line="276" w:lineRule="auto"/>
        <w:rPr>
          <w:rFonts w:cs="Arial"/>
          <w:sz w:val="22"/>
          <w:szCs w:val="22"/>
        </w:rPr>
      </w:pPr>
    </w:p>
    <w:p w14:paraId="70EEA661" w14:textId="77777777" w:rsidR="00607438" w:rsidRPr="006F4699" w:rsidRDefault="00607438" w:rsidP="00607438">
      <w:pPr>
        <w:pStyle w:val="Textoindependiente"/>
        <w:spacing w:line="276" w:lineRule="auto"/>
        <w:rPr>
          <w:rFonts w:cs="Arial"/>
          <w:sz w:val="22"/>
          <w:szCs w:val="22"/>
        </w:rPr>
      </w:pPr>
      <w:r w:rsidRPr="006F4699">
        <w:rPr>
          <w:rFonts w:cs="Arial"/>
          <w:sz w:val="22"/>
          <w:szCs w:val="22"/>
        </w:rPr>
        <w:t xml:space="preserve">Desde el año 2008 la comunidad educativa consideró pertinente cambiar la letra y música del himno de la institución, ajustándolo a la época, al contexto regional y vivencias institucionales </w:t>
      </w:r>
    </w:p>
    <w:p w14:paraId="0E71D964" w14:textId="77777777" w:rsidR="00607438" w:rsidRPr="006F4699" w:rsidRDefault="00607438" w:rsidP="00607438">
      <w:pPr>
        <w:tabs>
          <w:tab w:val="left" w:pos="1843"/>
        </w:tabs>
        <w:spacing w:line="276" w:lineRule="auto"/>
        <w:rPr>
          <w:rFonts w:ascii="Arial" w:hAnsi="Arial" w:cs="Arial"/>
          <w:lang w:val="es-ES_tradnl"/>
        </w:rPr>
      </w:pPr>
    </w:p>
    <w:p w14:paraId="40AD986F" w14:textId="77777777" w:rsidR="00607438" w:rsidRPr="006F4699" w:rsidRDefault="00607438" w:rsidP="00607438">
      <w:pPr>
        <w:tabs>
          <w:tab w:val="left" w:pos="1843"/>
        </w:tabs>
        <w:spacing w:line="276" w:lineRule="auto"/>
        <w:rPr>
          <w:rFonts w:ascii="Arial" w:hAnsi="Arial" w:cs="Arial"/>
          <w:lang w:val="es-ES_tradnl"/>
        </w:rPr>
      </w:pPr>
      <w:r w:rsidRPr="006F4699">
        <w:rPr>
          <w:rFonts w:ascii="Arial" w:hAnsi="Arial" w:cs="Arial"/>
          <w:lang w:val="es-ES_tradnl"/>
        </w:rPr>
        <w:t>Letra: Carlos Julio Díaz</w:t>
      </w:r>
    </w:p>
    <w:p w14:paraId="5EBDC29F" w14:textId="77777777" w:rsidR="00607438" w:rsidRPr="006F4699" w:rsidRDefault="00607438" w:rsidP="00607438">
      <w:pPr>
        <w:tabs>
          <w:tab w:val="left" w:pos="1843"/>
        </w:tabs>
        <w:spacing w:line="276" w:lineRule="auto"/>
        <w:rPr>
          <w:rFonts w:ascii="Arial" w:hAnsi="Arial" w:cs="Arial"/>
          <w:lang w:val="es-ES_tradnl"/>
        </w:rPr>
      </w:pPr>
      <w:r w:rsidRPr="006F4699">
        <w:rPr>
          <w:rFonts w:ascii="Arial" w:hAnsi="Arial" w:cs="Arial"/>
          <w:lang w:val="es-ES_tradnl"/>
        </w:rPr>
        <w:t>Música y revisión textual: Jorge Orozco</w:t>
      </w:r>
    </w:p>
    <w:p w14:paraId="30E047F9" w14:textId="77777777" w:rsidR="00607438" w:rsidRPr="006F4699" w:rsidRDefault="00607438" w:rsidP="00607438">
      <w:pPr>
        <w:tabs>
          <w:tab w:val="left" w:pos="1843"/>
        </w:tabs>
        <w:spacing w:line="276" w:lineRule="auto"/>
        <w:rPr>
          <w:rFonts w:ascii="Arial" w:hAnsi="Arial" w:cs="Arial"/>
          <w:lang w:val="es-ES_tradnl"/>
        </w:rPr>
      </w:pPr>
    </w:p>
    <w:tbl>
      <w:tblPr>
        <w:tblW w:w="9214" w:type="dxa"/>
        <w:tblLook w:val="04A0" w:firstRow="1" w:lastRow="0" w:firstColumn="1" w:lastColumn="0" w:noHBand="0" w:noVBand="1"/>
      </w:tblPr>
      <w:tblGrid>
        <w:gridCol w:w="3457"/>
        <w:gridCol w:w="5757"/>
      </w:tblGrid>
      <w:tr w:rsidR="00607438" w:rsidRPr="006F4699" w14:paraId="5204B382" w14:textId="77777777" w:rsidTr="00607438">
        <w:trPr>
          <w:trHeight w:val="4234"/>
        </w:trPr>
        <w:tc>
          <w:tcPr>
            <w:tcW w:w="3457" w:type="dxa"/>
          </w:tcPr>
          <w:p w14:paraId="2735D8C0" w14:textId="77777777" w:rsidR="00607438" w:rsidRPr="006F4699" w:rsidRDefault="00607438" w:rsidP="006F0DFE">
            <w:pPr>
              <w:tabs>
                <w:tab w:val="left" w:pos="1843"/>
              </w:tabs>
              <w:spacing w:line="276" w:lineRule="auto"/>
              <w:rPr>
                <w:rFonts w:ascii="Arial" w:hAnsi="Arial" w:cs="Arial"/>
                <w:b/>
                <w:bCs/>
                <w:lang w:val="es-ES_tradnl"/>
              </w:rPr>
            </w:pPr>
            <w:r w:rsidRPr="006F4699">
              <w:rPr>
                <w:rFonts w:ascii="Arial" w:hAnsi="Arial" w:cs="Arial"/>
                <w:b/>
                <w:bCs/>
                <w:lang w:val="es-ES_tradnl"/>
              </w:rPr>
              <w:t xml:space="preserve">CORO                                                </w:t>
            </w:r>
          </w:p>
          <w:p w14:paraId="57C9078E"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 El resplandor del sol que ilumina</w:t>
            </w:r>
          </w:p>
          <w:p w14:paraId="5633A934"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Como antorcha en una oscuridad</w:t>
            </w:r>
          </w:p>
          <w:p w14:paraId="16EF08D5"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Así el saber alumbra en la vida</w:t>
            </w:r>
          </w:p>
          <w:p w14:paraId="6B329E28"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Como herencia de la humanidad //</w:t>
            </w:r>
          </w:p>
          <w:p w14:paraId="0FEA4903" w14:textId="77777777" w:rsidR="00607438" w:rsidRPr="006F4699" w:rsidRDefault="00607438" w:rsidP="006F0DFE">
            <w:pPr>
              <w:tabs>
                <w:tab w:val="left" w:pos="1843"/>
              </w:tabs>
              <w:spacing w:line="276" w:lineRule="auto"/>
              <w:rPr>
                <w:rFonts w:ascii="Arial" w:hAnsi="Arial" w:cs="Arial"/>
                <w:lang w:val="es-ES_tradnl"/>
              </w:rPr>
            </w:pPr>
          </w:p>
          <w:p w14:paraId="29FFC1E5" w14:textId="77777777" w:rsidR="00607438" w:rsidRPr="006F4699" w:rsidRDefault="00607438" w:rsidP="006F0DFE">
            <w:pPr>
              <w:tabs>
                <w:tab w:val="left" w:pos="1843"/>
              </w:tabs>
              <w:spacing w:line="276" w:lineRule="auto"/>
              <w:rPr>
                <w:rFonts w:ascii="Arial" w:hAnsi="Arial" w:cs="Arial"/>
                <w:b/>
                <w:bCs/>
                <w:lang w:val="es-ES_tradnl"/>
              </w:rPr>
            </w:pPr>
            <w:r w:rsidRPr="006F4699">
              <w:rPr>
                <w:rFonts w:ascii="Arial" w:hAnsi="Arial" w:cs="Arial"/>
                <w:b/>
                <w:bCs/>
                <w:lang w:val="es-ES_tradnl"/>
              </w:rPr>
              <w:t>ESTROFA I</w:t>
            </w:r>
          </w:p>
          <w:p w14:paraId="53BE44CF"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La institución Celestina</w:t>
            </w:r>
          </w:p>
          <w:p w14:paraId="45629224"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Recibe el nombre de un sabio</w:t>
            </w:r>
          </w:p>
          <w:p w14:paraId="718D39DB"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José Celestino Mutis</w:t>
            </w:r>
          </w:p>
          <w:p w14:paraId="51F16B09"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lastRenderedPageBreak/>
              <w:t xml:space="preserve">Quien fue un hombre visionario </w:t>
            </w:r>
          </w:p>
          <w:p w14:paraId="35A42870"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Con paciencia y con arrojo</w:t>
            </w:r>
          </w:p>
          <w:p w14:paraId="75B0274D"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Emprendió la expedición</w:t>
            </w:r>
          </w:p>
          <w:p w14:paraId="01E0B448"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Dando a conocer la fauna</w:t>
            </w:r>
          </w:p>
          <w:p w14:paraId="2470D2A6"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Y la flora de toda la nación.</w:t>
            </w:r>
          </w:p>
          <w:p w14:paraId="174DEF65" w14:textId="77777777" w:rsidR="00607438" w:rsidRPr="006F4699" w:rsidRDefault="00607438" w:rsidP="006F0DFE">
            <w:pPr>
              <w:tabs>
                <w:tab w:val="left" w:pos="1843"/>
              </w:tabs>
              <w:spacing w:line="276" w:lineRule="auto"/>
              <w:rPr>
                <w:rFonts w:ascii="Arial" w:hAnsi="Arial" w:cs="Arial"/>
                <w:lang w:val="es-ES_tradnl"/>
              </w:rPr>
            </w:pPr>
          </w:p>
          <w:p w14:paraId="23E5ABF1" w14:textId="77777777" w:rsidR="00607438" w:rsidRPr="006F4699" w:rsidRDefault="00607438" w:rsidP="006F0DFE">
            <w:pPr>
              <w:tabs>
                <w:tab w:val="left" w:pos="1843"/>
              </w:tabs>
              <w:spacing w:line="276" w:lineRule="auto"/>
              <w:rPr>
                <w:rFonts w:ascii="Arial" w:hAnsi="Arial" w:cs="Arial"/>
                <w:b/>
                <w:bCs/>
                <w:lang w:val="es-ES_tradnl"/>
              </w:rPr>
            </w:pPr>
            <w:r w:rsidRPr="006F4699">
              <w:rPr>
                <w:rFonts w:ascii="Arial" w:hAnsi="Arial" w:cs="Arial"/>
                <w:b/>
                <w:bCs/>
                <w:lang w:val="es-ES_tradnl"/>
              </w:rPr>
              <w:t>ESTROFA II</w:t>
            </w:r>
          </w:p>
          <w:p w14:paraId="3D020382"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Se preparan juventudes</w:t>
            </w:r>
          </w:p>
          <w:p w14:paraId="114D6C98"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Hacia un buen emprendimiento</w:t>
            </w:r>
          </w:p>
          <w:p w14:paraId="624BB8F1"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Buscando el mejor camino</w:t>
            </w:r>
          </w:p>
          <w:p w14:paraId="0E02D876"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Para hallar conocimiento</w:t>
            </w:r>
          </w:p>
          <w:p w14:paraId="1E36D15B"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La juventud celestina</w:t>
            </w:r>
          </w:p>
          <w:p w14:paraId="380A4329"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Su mente abierta tendrá</w:t>
            </w:r>
          </w:p>
          <w:p w14:paraId="7CBF5116"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Al recibir la semilla</w:t>
            </w:r>
          </w:p>
          <w:p w14:paraId="5296A6FC"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De la ciencia, el saber y la verdad.</w:t>
            </w:r>
          </w:p>
          <w:p w14:paraId="78910442" w14:textId="77777777" w:rsidR="00607438" w:rsidRPr="006F4699" w:rsidRDefault="00607438" w:rsidP="006F0DFE">
            <w:pPr>
              <w:tabs>
                <w:tab w:val="left" w:pos="1843"/>
              </w:tabs>
              <w:spacing w:line="276" w:lineRule="auto"/>
              <w:rPr>
                <w:rFonts w:ascii="Arial" w:hAnsi="Arial" w:cs="Arial"/>
                <w:lang w:val="es-ES_tradnl"/>
              </w:rPr>
            </w:pPr>
          </w:p>
          <w:p w14:paraId="6E5D5BB3" w14:textId="77777777" w:rsidR="00607438" w:rsidRPr="006F4699" w:rsidRDefault="00607438" w:rsidP="006F0DFE">
            <w:pPr>
              <w:tabs>
                <w:tab w:val="left" w:pos="1843"/>
              </w:tabs>
              <w:spacing w:line="276" w:lineRule="auto"/>
              <w:rPr>
                <w:rFonts w:ascii="Arial" w:hAnsi="Arial" w:cs="Arial"/>
                <w:lang w:val="es-ES_tradnl"/>
              </w:rPr>
            </w:pPr>
          </w:p>
        </w:tc>
        <w:tc>
          <w:tcPr>
            <w:tcW w:w="5757" w:type="dxa"/>
          </w:tcPr>
          <w:p w14:paraId="0E93C875" w14:textId="77777777" w:rsidR="00607438" w:rsidRPr="00F972A1" w:rsidRDefault="00607438" w:rsidP="006F0DFE">
            <w:pPr>
              <w:tabs>
                <w:tab w:val="left" w:pos="1843"/>
              </w:tabs>
              <w:spacing w:line="276" w:lineRule="auto"/>
              <w:rPr>
                <w:rFonts w:ascii="Arial" w:hAnsi="Arial" w:cs="Arial"/>
                <w:b/>
                <w:bCs/>
                <w:lang w:val="es-ES_tradnl"/>
              </w:rPr>
            </w:pPr>
            <w:r w:rsidRPr="00F972A1">
              <w:rPr>
                <w:rFonts w:ascii="Arial" w:hAnsi="Arial" w:cs="Arial"/>
                <w:b/>
                <w:bCs/>
                <w:lang w:val="es-ES_tradnl"/>
              </w:rPr>
              <w:lastRenderedPageBreak/>
              <w:t>ESTROFA III</w:t>
            </w:r>
          </w:p>
          <w:p w14:paraId="567DEFAB"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 xml:space="preserve">El Mutis forma estudiantes </w:t>
            </w:r>
          </w:p>
          <w:p w14:paraId="386051AE"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Arraigados en principios</w:t>
            </w:r>
          </w:p>
          <w:p w14:paraId="622A62E4"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Con tenacidad y fuerza</w:t>
            </w:r>
          </w:p>
          <w:p w14:paraId="0F20A723"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Construyendo el Municipio</w:t>
            </w:r>
          </w:p>
          <w:p w14:paraId="72B8A92D"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La riqueza y la abundancia</w:t>
            </w:r>
          </w:p>
          <w:p w14:paraId="313F1DC8"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Que enaltecen la región</w:t>
            </w:r>
          </w:p>
          <w:p w14:paraId="5D665400"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Impulsan nuestra tarea</w:t>
            </w:r>
          </w:p>
          <w:p w14:paraId="39B175BE"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De una crítica y buena educación.</w:t>
            </w:r>
          </w:p>
          <w:p w14:paraId="67FEC985" w14:textId="77777777" w:rsidR="00607438" w:rsidRPr="006F4699" w:rsidRDefault="00607438" w:rsidP="006F0DFE">
            <w:pPr>
              <w:tabs>
                <w:tab w:val="left" w:pos="1843"/>
              </w:tabs>
              <w:spacing w:line="276" w:lineRule="auto"/>
              <w:rPr>
                <w:rFonts w:ascii="Arial" w:hAnsi="Arial" w:cs="Arial"/>
                <w:lang w:val="es-ES_tradnl"/>
              </w:rPr>
            </w:pPr>
          </w:p>
          <w:p w14:paraId="3485E8CE" w14:textId="77777777" w:rsidR="00607438" w:rsidRPr="006F4699" w:rsidRDefault="00607438" w:rsidP="006F0DFE">
            <w:pPr>
              <w:tabs>
                <w:tab w:val="left" w:pos="1843"/>
              </w:tabs>
              <w:spacing w:line="276" w:lineRule="auto"/>
              <w:rPr>
                <w:rFonts w:ascii="Arial" w:hAnsi="Arial" w:cs="Arial"/>
                <w:lang w:val="es-ES_tradnl"/>
              </w:rPr>
            </w:pPr>
          </w:p>
          <w:p w14:paraId="1040F97C" w14:textId="77777777" w:rsidR="00607438" w:rsidRPr="006F4699" w:rsidRDefault="00607438" w:rsidP="006F0DFE">
            <w:pPr>
              <w:tabs>
                <w:tab w:val="left" w:pos="1843"/>
              </w:tabs>
              <w:spacing w:line="276" w:lineRule="auto"/>
              <w:rPr>
                <w:rFonts w:ascii="Arial" w:hAnsi="Arial" w:cs="Arial"/>
                <w:b/>
                <w:bCs/>
                <w:lang w:val="es-ES_tradnl"/>
              </w:rPr>
            </w:pPr>
            <w:r w:rsidRPr="006F4699">
              <w:rPr>
                <w:rFonts w:ascii="Arial" w:hAnsi="Arial" w:cs="Arial"/>
                <w:b/>
                <w:bCs/>
                <w:lang w:val="es-ES_tradnl"/>
              </w:rPr>
              <w:t>ESTROFA IV</w:t>
            </w:r>
          </w:p>
          <w:p w14:paraId="27AFCAF0"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lastRenderedPageBreak/>
              <w:t>En el Celestino Mutis</w:t>
            </w:r>
          </w:p>
          <w:p w14:paraId="1E091834"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Se mejora en convivencia</w:t>
            </w:r>
          </w:p>
          <w:p w14:paraId="5DF25383"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Resolviendo los conflictos</w:t>
            </w:r>
          </w:p>
          <w:p w14:paraId="347AB383"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Con buena conciencia</w:t>
            </w:r>
          </w:p>
          <w:p w14:paraId="62458A25"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En procesos con valores</w:t>
            </w:r>
          </w:p>
          <w:p w14:paraId="20D19A50"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En respeto y equidad</w:t>
            </w:r>
          </w:p>
          <w:p w14:paraId="2419C5FB"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Con estudiantes honestos,</w:t>
            </w:r>
          </w:p>
          <w:p w14:paraId="0BCCFCA3" w14:textId="77777777" w:rsidR="00607438" w:rsidRPr="006F4699" w:rsidRDefault="00607438" w:rsidP="006F0DFE">
            <w:pPr>
              <w:tabs>
                <w:tab w:val="left" w:pos="1843"/>
              </w:tabs>
              <w:spacing w:line="276" w:lineRule="auto"/>
              <w:rPr>
                <w:rFonts w:ascii="Arial" w:hAnsi="Arial" w:cs="Arial"/>
                <w:lang w:val="es-ES_tradnl"/>
              </w:rPr>
            </w:pPr>
            <w:r w:rsidRPr="006F4699">
              <w:rPr>
                <w:rFonts w:ascii="Arial" w:hAnsi="Arial" w:cs="Arial"/>
                <w:lang w:val="es-ES_tradnl"/>
              </w:rPr>
              <w:t xml:space="preserve">Responsables en nuestra sociedad.            </w:t>
            </w:r>
          </w:p>
        </w:tc>
      </w:tr>
    </w:tbl>
    <w:p w14:paraId="19676835" w14:textId="77777777" w:rsidR="00607438" w:rsidRDefault="00607438" w:rsidP="00607438">
      <w:pPr>
        <w:spacing w:line="276" w:lineRule="auto"/>
        <w:jc w:val="both"/>
        <w:rPr>
          <w:rFonts w:ascii="Arial" w:hAnsi="Arial" w:cs="Arial"/>
        </w:rPr>
      </w:pPr>
    </w:p>
    <w:p w14:paraId="2F1574E6" w14:textId="77777777" w:rsidR="00607438" w:rsidRDefault="00607438" w:rsidP="00607438">
      <w:pPr>
        <w:spacing w:line="276" w:lineRule="auto"/>
        <w:jc w:val="both"/>
        <w:rPr>
          <w:rFonts w:ascii="Arial" w:hAnsi="Arial" w:cs="Arial"/>
        </w:rPr>
      </w:pPr>
    </w:p>
    <w:p w14:paraId="65326582" w14:textId="77777777" w:rsidR="00607438" w:rsidRDefault="00607438" w:rsidP="00607438">
      <w:pPr>
        <w:spacing w:line="276" w:lineRule="auto"/>
        <w:jc w:val="both"/>
        <w:rPr>
          <w:rFonts w:ascii="Arial" w:hAnsi="Arial" w:cs="Arial"/>
        </w:rPr>
      </w:pPr>
    </w:p>
    <w:p w14:paraId="596D10C7" w14:textId="77777777" w:rsidR="00607438" w:rsidRDefault="00607438" w:rsidP="00607438">
      <w:pPr>
        <w:spacing w:line="276" w:lineRule="auto"/>
        <w:jc w:val="both"/>
        <w:rPr>
          <w:rFonts w:ascii="Arial" w:hAnsi="Arial" w:cs="Arial"/>
        </w:rPr>
      </w:pPr>
    </w:p>
    <w:p w14:paraId="4829995B" w14:textId="77777777" w:rsidR="00607438" w:rsidRDefault="00607438" w:rsidP="00607438">
      <w:pPr>
        <w:spacing w:line="276" w:lineRule="auto"/>
        <w:jc w:val="both"/>
        <w:rPr>
          <w:rFonts w:ascii="Arial" w:hAnsi="Arial" w:cs="Arial"/>
        </w:rPr>
      </w:pPr>
    </w:p>
    <w:p w14:paraId="7EED0395" w14:textId="77777777" w:rsidR="00607438" w:rsidRDefault="00607438" w:rsidP="00607438">
      <w:pPr>
        <w:spacing w:line="276" w:lineRule="auto"/>
        <w:jc w:val="both"/>
        <w:rPr>
          <w:rFonts w:ascii="Arial" w:hAnsi="Arial" w:cs="Arial"/>
        </w:rPr>
      </w:pPr>
    </w:p>
    <w:p w14:paraId="65AF6EED" w14:textId="77777777" w:rsidR="00607438" w:rsidRDefault="00607438" w:rsidP="00607438">
      <w:pPr>
        <w:spacing w:line="276" w:lineRule="auto"/>
        <w:jc w:val="both"/>
        <w:rPr>
          <w:rFonts w:ascii="Arial" w:hAnsi="Arial" w:cs="Arial"/>
        </w:rPr>
      </w:pPr>
    </w:p>
    <w:p w14:paraId="163F676C" w14:textId="3CD03597" w:rsidR="00607438" w:rsidRDefault="00607438" w:rsidP="00607438">
      <w:pPr>
        <w:spacing w:line="276" w:lineRule="auto"/>
        <w:jc w:val="both"/>
        <w:rPr>
          <w:rFonts w:ascii="Arial" w:hAnsi="Arial" w:cs="Arial"/>
        </w:rPr>
      </w:pPr>
    </w:p>
    <w:p w14:paraId="1AA4C97C" w14:textId="3ED2558A" w:rsidR="002D75C1" w:rsidRDefault="002D75C1" w:rsidP="00607438">
      <w:pPr>
        <w:spacing w:line="276" w:lineRule="auto"/>
        <w:jc w:val="both"/>
        <w:rPr>
          <w:rFonts w:ascii="Arial" w:hAnsi="Arial" w:cs="Arial"/>
        </w:rPr>
      </w:pPr>
    </w:p>
    <w:p w14:paraId="26287184" w14:textId="78979B62" w:rsidR="002D75C1" w:rsidRDefault="002D75C1" w:rsidP="00607438">
      <w:pPr>
        <w:spacing w:line="276" w:lineRule="auto"/>
        <w:jc w:val="both"/>
        <w:rPr>
          <w:rFonts w:ascii="Arial" w:hAnsi="Arial" w:cs="Arial"/>
        </w:rPr>
      </w:pPr>
    </w:p>
    <w:p w14:paraId="6B30F4E9" w14:textId="503087A7" w:rsidR="002D75C1" w:rsidRDefault="002D75C1" w:rsidP="00607438">
      <w:pPr>
        <w:spacing w:line="276" w:lineRule="auto"/>
        <w:jc w:val="both"/>
        <w:rPr>
          <w:rFonts w:ascii="Arial" w:hAnsi="Arial" w:cs="Arial"/>
        </w:rPr>
      </w:pPr>
    </w:p>
    <w:p w14:paraId="76282192" w14:textId="102B0F39" w:rsidR="00607438" w:rsidRPr="00B762E8" w:rsidRDefault="003A7DF9" w:rsidP="004723BA">
      <w:pPr>
        <w:pStyle w:val="Ttulo3"/>
        <w:numPr>
          <w:ilvl w:val="1"/>
          <w:numId w:val="6"/>
        </w:numPr>
      </w:pPr>
      <w:bookmarkStart w:id="10" w:name="_Toc101623706"/>
      <w:r w:rsidRPr="00B762E8">
        <w:lastRenderedPageBreak/>
        <w:t>Estructura Administrativa (Organigrama)</w:t>
      </w:r>
      <w:bookmarkEnd w:id="10"/>
    </w:p>
    <w:p w14:paraId="7C9CDDDD" w14:textId="00A080BA" w:rsidR="00607438" w:rsidRDefault="00941558" w:rsidP="00607438">
      <w:pPr>
        <w:spacing w:line="276" w:lineRule="auto"/>
        <w:jc w:val="both"/>
        <w:rPr>
          <w:rFonts w:ascii="Arial" w:hAnsi="Arial" w:cs="Arial"/>
        </w:rPr>
      </w:pPr>
      <w:r>
        <w:rPr>
          <w:noProof/>
        </w:rPr>
        <mc:AlternateContent>
          <mc:Choice Requires="wps">
            <w:drawing>
              <wp:anchor distT="0" distB="0" distL="114300" distR="114300" simplePos="0" relativeHeight="251669504" behindDoc="0" locked="0" layoutInCell="1" allowOverlap="1" wp14:anchorId="76DB9BF6" wp14:editId="7A3EB690">
                <wp:simplePos x="0" y="0"/>
                <wp:positionH relativeFrom="column">
                  <wp:posOffset>2901315</wp:posOffset>
                </wp:positionH>
                <wp:positionV relativeFrom="paragraph">
                  <wp:posOffset>2436495</wp:posOffset>
                </wp:positionV>
                <wp:extent cx="0" cy="361950"/>
                <wp:effectExtent l="0" t="0" r="0" b="0"/>
                <wp:wrapNone/>
                <wp:docPr id="15" name="Conector recto 15"/>
                <wp:cNvGraphicFramePr/>
                <a:graphic xmlns:a="http://schemas.openxmlformats.org/drawingml/2006/main">
                  <a:graphicData uri="http://schemas.microsoft.com/office/word/2010/wordprocessingShape">
                    <wps:wsp>
                      <wps:cNvCnPr/>
                      <wps:spPr>
                        <a:xfrm>
                          <a:off x="0" y="0"/>
                          <a:ext cx="0" cy="3619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w:pict w14:anchorId="44F50A9B">
              <v:line id="Conector recto 15" style="position:absolute;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2.25pt" from="228.45pt,191.85pt" to="228.45pt,220.35pt" w14:anchorId="36165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">
                <v:stroke joinstyle="miter"/>
              </v:line>
            </w:pict>
          </mc:Fallback>
        </mc:AlternateContent>
      </w:r>
      <w:r>
        <w:rPr>
          <w:noProof/>
        </w:rPr>
        <w:drawing>
          <wp:inline distT="0" distB="0" distL="0" distR="0" wp14:anchorId="4B492696" wp14:editId="4F92BA51">
            <wp:extent cx="5869830" cy="429577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85298" cy="4307095"/>
                    </a:xfrm>
                    <a:prstGeom prst="rect">
                      <a:avLst/>
                    </a:prstGeom>
                  </pic:spPr>
                </pic:pic>
              </a:graphicData>
            </a:graphic>
          </wp:inline>
        </w:drawing>
      </w:r>
    </w:p>
    <w:p w14:paraId="28F862FE" w14:textId="77777777" w:rsidR="00607438" w:rsidRDefault="00607438" w:rsidP="00607438">
      <w:pPr>
        <w:spacing w:line="276" w:lineRule="auto"/>
        <w:jc w:val="both"/>
        <w:rPr>
          <w:rFonts w:ascii="Arial" w:hAnsi="Arial" w:cs="Arial"/>
        </w:rPr>
      </w:pPr>
    </w:p>
    <w:p w14:paraId="1DFE19FF" w14:textId="6D9E5EF0" w:rsidR="002D75C1" w:rsidRPr="000A0321" w:rsidRDefault="00483DA9" w:rsidP="004723BA">
      <w:pPr>
        <w:pStyle w:val="Ttulo2"/>
        <w:numPr>
          <w:ilvl w:val="0"/>
          <w:numId w:val="6"/>
        </w:numPr>
      </w:pPr>
      <w:bookmarkStart w:id="11" w:name="_Toc101623707"/>
      <w:r w:rsidRPr="000A0321">
        <w:t>Generalidades Del PEI</w:t>
      </w:r>
      <w:bookmarkEnd w:id="11"/>
    </w:p>
    <w:p w14:paraId="3E2F60DB" w14:textId="3B2F954A" w:rsidR="002D75C1" w:rsidRPr="000A0321" w:rsidRDefault="00872F7A" w:rsidP="00872F7A">
      <w:pPr>
        <w:pStyle w:val="Ttulo2"/>
        <w:numPr>
          <w:ilvl w:val="0"/>
          <w:numId w:val="0"/>
        </w:numPr>
      </w:pPr>
      <w:bookmarkStart w:id="12" w:name="_Toc101623708"/>
      <w:r>
        <w:t xml:space="preserve">2.1 </w:t>
      </w:r>
      <w:r w:rsidR="002D75C1" w:rsidRPr="002D75C1">
        <w:t xml:space="preserve">  </w:t>
      </w:r>
      <w:r w:rsidR="00483DA9" w:rsidRPr="00872F7A">
        <w:rPr>
          <w:rStyle w:val="Ttulo3Car"/>
        </w:rPr>
        <w:t>Fines De La Educación Colombiana</w:t>
      </w:r>
      <w:bookmarkEnd w:id="12"/>
    </w:p>
    <w:p w14:paraId="06378476"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Según la ley General de educación (115 de 1994) y de conformidad con el artículo 67 de la constitución Política de Colombia, la educación se desarrollará atendiendo a los siguientes fines:</w:t>
      </w:r>
    </w:p>
    <w:p w14:paraId="1AE16422"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1. El pleno desarrollo de la personalidad sin más limitaciones que las que le imponen los derechos de los demás y el orden jurídico, dentro de un proceso de formación integral, física, psíquica, intelectual, moral, espiritual, social, afectiva, ética, cívica y demás valores humanos.</w:t>
      </w:r>
    </w:p>
    <w:p w14:paraId="53CB27D8" w14:textId="7D5767D6" w:rsidR="002D75C1"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2. La formación en el respeto a la vida y a los demás derechos humanos, a la paz, los principios democráticos, de convivencia, pluralismo, justicia, solidaridad y equidad, así como en el ejercicio de la tolerancia y de la libertad.</w:t>
      </w:r>
    </w:p>
    <w:p w14:paraId="33C46BDA"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lastRenderedPageBreak/>
        <w:t>3. La formación para facilitar la participación de todos en las decisiones que los afectan en la vida económica, política, administrativa y cultural de la Nación.</w:t>
      </w:r>
    </w:p>
    <w:p w14:paraId="116A50A2"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4. La formación en el respeto a la autoridad legítima y a la ley, a la cultura nacional, a la historia colombiana y a los símbolos patrios.</w:t>
      </w:r>
    </w:p>
    <w:p w14:paraId="36A40070"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5. La adquisición y generación de los conocimientos científicos y técnicos más avanzados, humanísticos, históricos, sociales, geográficos y estéticos, mediante la apropiación de hábitos intelectuales adecuados para el desarrollo del saber.</w:t>
      </w:r>
    </w:p>
    <w:p w14:paraId="4CB19B42"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6. El estudio y la comprensión crítica de la cultura nacional y de la diversidad étnica y cultural del país, como fundamento de la unidad nacional y de su identidad.</w:t>
      </w:r>
    </w:p>
    <w:p w14:paraId="549E1342"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7. El acceso al conocimiento, la ciencia, la técnica y demás bienes y valores de la cultura, el fomento de la investigación y el estímulo a la creación artística en sus diferentes manifestaciones.</w:t>
      </w:r>
    </w:p>
    <w:p w14:paraId="4F55B47A"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8. La creación y fomento de una conciencia de la soberanía nacional y para la práctica de la solidaridad y la integración con el mundo, en especial con Latinoamérica y el Caribe.</w:t>
      </w:r>
    </w:p>
    <w:p w14:paraId="25F97C92"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 xml:space="preserve">9. El desarrollo de la capacidad crítica, reflexiva y analítica que fortalezca el avance científico y tecnológico nacional, orientado con prioridad al mejoramiento cultural y de la calidad de la vida de la población, a la participación en la búsqueda de alternativas de solución a los problemas y al progreso social y económico del país. </w:t>
      </w:r>
    </w:p>
    <w:p w14:paraId="6F2CB51E"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10. La adquisición de una conciencia para la conservación, protección y mejoramiento del medio ambiente, de la calidad de la vida, del uso racional de los recursos naturales, de la prevención de desastres, dentro de una cultura ecológica y del riesgo y la defensa del patrimonio cultural de la Nación.</w:t>
      </w:r>
    </w:p>
    <w:p w14:paraId="212D3610"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11. La formación en la práctica del trabajo, mediante los conocimientos técnicos y habilidades, así como en la valoración del mismo como fundamento del desarrollo individual y social.</w:t>
      </w:r>
    </w:p>
    <w:p w14:paraId="5E7FC885"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t>12. La formación para la promoción y preservación de la salud y la higiene, la prevención integral de problemas socialmente relevantes, la educación física, la recreación, el deporte y la utilización adecuada del tiempo libre, y</w:t>
      </w:r>
    </w:p>
    <w:p w14:paraId="673C85CF" w14:textId="77777777" w:rsidR="002D75C1" w:rsidRDefault="002D75C1" w:rsidP="002D75C1">
      <w:pPr>
        <w:pStyle w:val="Prrafodelista"/>
        <w:autoSpaceDE w:val="0"/>
        <w:autoSpaceDN w:val="0"/>
        <w:adjustRightInd w:val="0"/>
        <w:spacing w:line="360" w:lineRule="auto"/>
        <w:ind w:left="0"/>
        <w:jc w:val="both"/>
        <w:rPr>
          <w:rFonts w:ascii="Arial" w:hAnsi="Arial" w:cs="Arial"/>
          <w:sz w:val="24"/>
          <w:szCs w:val="24"/>
        </w:rPr>
      </w:pPr>
      <w:r w:rsidRPr="004C404C">
        <w:rPr>
          <w:rFonts w:ascii="Arial" w:hAnsi="Arial" w:cs="Arial"/>
          <w:sz w:val="24"/>
          <w:szCs w:val="24"/>
        </w:rPr>
        <w:lastRenderedPageBreak/>
        <w:t>13. La promoción en la persona y en la sociedad de la capacidad para crear, investigar, adoptar la tecnología que se requiere en los procesos de desarrollo del país y le permita al educando ingresar al sector productivo.</w:t>
      </w:r>
    </w:p>
    <w:p w14:paraId="17E63AD5" w14:textId="77777777" w:rsidR="002D75C1" w:rsidRPr="004C404C" w:rsidRDefault="002D75C1" w:rsidP="002D75C1">
      <w:pPr>
        <w:pStyle w:val="Prrafodelista"/>
        <w:autoSpaceDE w:val="0"/>
        <w:autoSpaceDN w:val="0"/>
        <w:adjustRightInd w:val="0"/>
        <w:spacing w:line="360" w:lineRule="auto"/>
        <w:ind w:left="0"/>
        <w:jc w:val="both"/>
        <w:rPr>
          <w:rFonts w:ascii="Arial" w:hAnsi="Arial" w:cs="Arial"/>
          <w:sz w:val="24"/>
          <w:szCs w:val="24"/>
        </w:rPr>
      </w:pPr>
    </w:p>
    <w:p w14:paraId="766BAEAE" w14:textId="79E8B242" w:rsidR="002D75C1" w:rsidRPr="002D75C1" w:rsidRDefault="000B255C" w:rsidP="004723BA">
      <w:pPr>
        <w:pStyle w:val="Ttulo3"/>
        <w:numPr>
          <w:ilvl w:val="1"/>
          <w:numId w:val="69"/>
        </w:numPr>
        <w:rPr>
          <w:color w:val="FF0000"/>
        </w:rPr>
      </w:pPr>
      <w:bookmarkStart w:id="13" w:name="_Toc101623709"/>
      <w:r w:rsidRPr="002D75C1">
        <w:t>Propósitos Del PEI</w:t>
      </w:r>
      <w:bookmarkEnd w:id="13"/>
    </w:p>
    <w:p w14:paraId="1C1936FC" w14:textId="77777777" w:rsidR="002D75C1" w:rsidRPr="00202471" w:rsidRDefault="002D75C1" w:rsidP="002D75C1">
      <w:pPr>
        <w:tabs>
          <w:tab w:val="left" w:pos="1843"/>
        </w:tabs>
        <w:spacing w:before="240" w:line="360" w:lineRule="auto"/>
        <w:jc w:val="both"/>
        <w:rPr>
          <w:rFonts w:ascii="Arial" w:hAnsi="Arial" w:cs="Arial"/>
          <w:lang w:val="es-ES_tradnl"/>
        </w:rPr>
      </w:pPr>
      <w:r w:rsidRPr="00202471">
        <w:rPr>
          <w:rFonts w:ascii="Arial" w:hAnsi="Arial" w:cs="Arial"/>
        </w:rPr>
        <w:t xml:space="preserve">“El Proyecto Educativo Institucional expone de modo diferenciado los grandes propósitos y los fines contenidos en la Misión y desarrolla las estrategias generales que han de seguirse para garantizar su cumplimiento. En el Proyecto Institucional se explicitan las metas y objetivos que han de cumplirse para la realización de la Misión institucional y de los fines formativos que se derivan de ella. El Proyecto Institucional determina el plan de trabajo que la institución se da a sí misma para el mediano y largo plazo; y en este sentido, este proyecto integra el plan de desarrollo institucional permitiendo pensar la institución en su dinámica con una mirada futurista y a la vez explicita claramente su tarea social.” </w:t>
      </w:r>
    </w:p>
    <w:p w14:paraId="0E5F1912" w14:textId="77777777" w:rsidR="002D75C1" w:rsidRDefault="002D75C1" w:rsidP="002D75C1">
      <w:pPr>
        <w:tabs>
          <w:tab w:val="left" w:pos="1843"/>
        </w:tabs>
        <w:spacing w:line="276" w:lineRule="auto"/>
        <w:rPr>
          <w:rFonts w:ascii="Arial" w:hAnsi="Arial" w:cs="Arial"/>
          <w:lang w:val="es-ES_tradnl"/>
        </w:rPr>
      </w:pPr>
    </w:p>
    <w:p w14:paraId="715191DE" w14:textId="77777777" w:rsidR="002D75C1" w:rsidRDefault="002D75C1" w:rsidP="002D75C1">
      <w:pPr>
        <w:tabs>
          <w:tab w:val="left" w:pos="1843"/>
        </w:tabs>
        <w:spacing w:line="276" w:lineRule="auto"/>
        <w:rPr>
          <w:rFonts w:ascii="Arial" w:hAnsi="Arial" w:cs="Arial"/>
          <w:lang w:val="es-ES_tradnl"/>
        </w:rPr>
      </w:pPr>
    </w:p>
    <w:p w14:paraId="6155D2AE" w14:textId="77777777" w:rsidR="002D75C1" w:rsidRDefault="002D75C1" w:rsidP="002D75C1">
      <w:pPr>
        <w:tabs>
          <w:tab w:val="left" w:pos="1843"/>
        </w:tabs>
        <w:spacing w:line="360" w:lineRule="auto"/>
        <w:jc w:val="both"/>
        <w:rPr>
          <w:rFonts w:ascii="Arial" w:hAnsi="Arial" w:cs="Arial"/>
        </w:rPr>
      </w:pPr>
      <w:r>
        <w:rPr>
          <w:rFonts w:ascii="Arial" w:hAnsi="Arial" w:cs="Arial"/>
        </w:rPr>
        <w:t>Nuestro</w:t>
      </w:r>
      <w:r w:rsidRPr="00D11E74">
        <w:rPr>
          <w:rFonts w:ascii="Arial" w:hAnsi="Arial" w:cs="Arial"/>
        </w:rPr>
        <w:t xml:space="preserve"> PEI </w:t>
      </w:r>
      <w:r>
        <w:rPr>
          <w:rFonts w:ascii="Arial" w:hAnsi="Arial" w:cs="Arial"/>
        </w:rPr>
        <w:t>propende por</w:t>
      </w:r>
      <w:r w:rsidRPr="00D11E74">
        <w:rPr>
          <w:rFonts w:ascii="Arial" w:hAnsi="Arial" w:cs="Arial"/>
        </w:rPr>
        <w:t xml:space="preserve"> definir el direccionamiento estratégico de la institución a través   de mecanismos que dinamicen lo establecido en la ley General de educación y demás normas reglamentarias para ofrecerle a la comunidad del municipio de Apartadó un servicio educativo de calidad. </w:t>
      </w:r>
    </w:p>
    <w:p w14:paraId="34803FBE" w14:textId="77777777" w:rsidR="002D75C1" w:rsidRPr="00D11E74" w:rsidRDefault="002D75C1" w:rsidP="002D75C1">
      <w:pPr>
        <w:tabs>
          <w:tab w:val="left" w:pos="1843"/>
        </w:tabs>
        <w:spacing w:line="360" w:lineRule="auto"/>
        <w:jc w:val="both"/>
        <w:rPr>
          <w:rFonts w:ascii="Arial" w:hAnsi="Arial" w:cs="Arial"/>
        </w:rPr>
      </w:pPr>
    </w:p>
    <w:p w14:paraId="371A3065" w14:textId="77777777" w:rsidR="002D75C1" w:rsidRPr="00D11E74" w:rsidRDefault="002D75C1" w:rsidP="002D75C1">
      <w:pPr>
        <w:tabs>
          <w:tab w:val="left" w:pos="1843"/>
        </w:tabs>
        <w:spacing w:line="360" w:lineRule="auto"/>
        <w:jc w:val="both"/>
        <w:rPr>
          <w:rFonts w:ascii="Arial" w:hAnsi="Arial" w:cs="Arial"/>
        </w:rPr>
      </w:pPr>
      <w:r w:rsidRPr="00D11E74">
        <w:rPr>
          <w:rFonts w:ascii="Arial" w:hAnsi="Arial" w:cs="Arial"/>
        </w:rPr>
        <w:t>De acuerdo con su misión, visión, valores y principios, nuestra institución se compromete con la satisfacción de las necesidades y expectativas de la comunidad educativa, mediante el fortalecimiento en lo académico y enfocada hacia una convivencia armónica consigo mismo, con el otro y con el ambiente</w:t>
      </w:r>
    </w:p>
    <w:p w14:paraId="52FE70BA" w14:textId="77777777" w:rsidR="002D75C1" w:rsidRPr="002D75C1" w:rsidRDefault="002D75C1" w:rsidP="002D75C1">
      <w:pPr>
        <w:pStyle w:val="Prrafodelista"/>
        <w:ind w:left="1125"/>
        <w:rPr>
          <w:rFonts w:ascii="Arial" w:hAnsi="Arial" w:cs="Arial"/>
          <w:sz w:val="24"/>
          <w:szCs w:val="24"/>
        </w:rPr>
      </w:pPr>
    </w:p>
    <w:p w14:paraId="59246203" w14:textId="631369C8" w:rsidR="002D75C1" w:rsidRPr="000B255C" w:rsidRDefault="000B255C" w:rsidP="004723BA">
      <w:pPr>
        <w:pStyle w:val="Ttulo3"/>
        <w:numPr>
          <w:ilvl w:val="1"/>
          <w:numId w:val="69"/>
        </w:numPr>
      </w:pPr>
      <w:bookmarkStart w:id="14" w:name="_Toc101623710"/>
      <w:r w:rsidRPr="000B255C">
        <w:t>Objetivos generales del PEI</w:t>
      </w:r>
      <w:bookmarkEnd w:id="14"/>
      <w:r w:rsidRPr="000B255C">
        <w:t xml:space="preserve">  </w:t>
      </w:r>
    </w:p>
    <w:p w14:paraId="4ECCDB0E" w14:textId="43CF6CB2" w:rsidR="002D75C1" w:rsidRPr="00366DF3" w:rsidRDefault="000B255C" w:rsidP="004723BA">
      <w:pPr>
        <w:pStyle w:val="Ttulo3"/>
        <w:numPr>
          <w:ilvl w:val="2"/>
          <w:numId w:val="69"/>
        </w:numPr>
      </w:pPr>
      <w:bookmarkStart w:id="15" w:name="_Toc101623711"/>
      <w:r w:rsidRPr="00366DF3">
        <w:t>Objetivo general</w:t>
      </w:r>
      <w:bookmarkEnd w:id="15"/>
      <w:r w:rsidRPr="00366DF3">
        <w:t xml:space="preserve"> </w:t>
      </w:r>
    </w:p>
    <w:p w14:paraId="01BBAD46" w14:textId="2AB1C54A" w:rsidR="002D75C1" w:rsidRPr="002D75C1" w:rsidRDefault="002D75C1" w:rsidP="00366DF3">
      <w:pPr>
        <w:pStyle w:val="Prrafodelista"/>
        <w:ind w:left="0"/>
        <w:rPr>
          <w:rFonts w:ascii="Arial" w:hAnsi="Arial" w:cs="Arial"/>
          <w:sz w:val="24"/>
          <w:szCs w:val="24"/>
        </w:rPr>
      </w:pPr>
      <w:r w:rsidRPr="002D75C1">
        <w:rPr>
          <w:rFonts w:ascii="Arial" w:hAnsi="Arial" w:cs="Arial"/>
          <w:sz w:val="24"/>
          <w:szCs w:val="24"/>
        </w:rPr>
        <w:t>Direccionar estratégicamente las acciones institucionales que fortalezcan las gestiones: académica, administrativa, financiera y comunitaria a partir del logro de metas establecidas</w:t>
      </w:r>
    </w:p>
    <w:p w14:paraId="37531D4B" w14:textId="086AD27B" w:rsidR="002D75C1" w:rsidRPr="002D75C1" w:rsidRDefault="002D75C1" w:rsidP="002D75C1">
      <w:pPr>
        <w:pStyle w:val="Prrafodelista"/>
        <w:ind w:left="1800"/>
        <w:rPr>
          <w:rFonts w:ascii="Arial" w:hAnsi="Arial" w:cs="Arial"/>
          <w:sz w:val="24"/>
          <w:szCs w:val="24"/>
        </w:rPr>
      </w:pPr>
    </w:p>
    <w:p w14:paraId="6CAC5960" w14:textId="2E656831" w:rsidR="002D75C1" w:rsidRDefault="000B255C" w:rsidP="004723BA">
      <w:pPr>
        <w:pStyle w:val="Ttulo3"/>
        <w:numPr>
          <w:ilvl w:val="1"/>
          <w:numId w:val="69"/>
        </w:numPr>
      </w:pPr>
      <w:bookmarkStart w:id="16" w:name="_Toc101623712"/>
      <w:r w:rsidRPr="000B255C">
        <w:lastRenderedPageBreak/>
        <w:t>Objetivos Específicos</w:t>
      </w:r>
      <w:r w:rsidRPr="002D75C1">
        <w:t xml:space="preserve"> Del</w:t>
      </w:r>
      <w:r w:rsidR="002D75C1" w:rsidRPr="000B255C">
        <w:t xml:space="preserve"> PEI</w:t>
      </w:r>
      <w:bookmarkEnd w:id="16"/>
    </w:p>
    <w:p w14:paraId="3F6AFEB0"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 xml:space="preserve">Promover valores de respeto, solidaridad, tolerancia, sentido de pertenencia y comunicación. </w:t>
      </w:r>
    </w:p>
    <w:p w14:paraId="06B975D1"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Adoptar herramientas y estrategias, para que los niños, niñas y jóvenes se apropien de los conocimientos científicos y tecnológicos.</w:t>
      </w:r>
    </w:p>
    <w:p w14:paraId="13E9782B"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 xml:space="preserve">Aportar elementos para que la comunidad educativa adquiera conocimientos humanísticos, históricos, sociales y estéticos. </w:t>
      </w:r>
    </w:p>
    <w:p w14:paraId="7EB3C7A9"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Generar estrategias metodológicas para que los educandos desarrollen la capacidad crítica, reflexiva, creativa y analítica que fortalezca el avance científico, tecnológico y sociocultural.</w:t>
      </w:r>
    </w:p>
    <w:p w14:paraId="51FF8785"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Promover competencias para el emprendimiento.</w:t>
      </w:r>
    </w:p>
    <w:p w14:paraId="52FECD29"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Proporcionar Orientación profesional a los jóvenes para su vinculación a la educación superior.</w:t>
      </w:r>
    </w:p>
    <w:p w14:paraId="1411818D"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Implementar estrategias de prevención en la sexualidad, consumo de las sustancias psicoactivas y planes de contingencia escolar que permitan mejorar la calidad de vida.</w:t>
      </w:r>
    </w:p>
    <w:p w14:paraId="7EA3C806"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Generar espacios deportivos, lúdicos, recreativos y culturales que permitan la sana convivencia y fortalezcan las relaciones interinstitucionales.</w:t>
      </w:r>
    </w:p>
    <w:p w14:paraId="6C3D8B28"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Promover estrategias que motiven el mantenimiento y conservación del medio ambiente.</w:t>
      </w:r>
    </w:p>
    <w:p w14:paraId="10107CD6"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Promover en la comunidad educativa el respeto por la diferencia de género, religión, tipo humano o inclinación política y sexual para mantener la sana convivencia.</w:t>
      </w:r>
    </w:p>
    <w:p w14:paraId="6391E898"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Incluir en la vida escolar a los niños, niñas y jóvenes, en situación de vulnerabilidad, barreras para el aprendizaje, y talentos excepcionales fomentando el respeto y la tolerancia frente a las diferencias individuales.</w:t>
      </w:r>
    </w:p>
    <w:p w14:paraId="6F94FAAA"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Promover acciones que permitan disminuirlos factores de riesgo en niños, niñas, jóvenes y adultos.</w:t>
      </w:r>
    </w:p>
    <w:p w14:paraId="416137BB"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Fomentar acciones pedagógicas y formativas que permitan afianzar las relaciones intrafamiliares e intergrupales.</w:t>
      </w:r>
    </w:p>
    <w:p w14:paraId="49A3D108"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lastRenderedPageBreak/>
        <w:t>Fomentar la investigación y estimular la creación artística en sus diferentes manifestaciones.</w:t>
      </w:r>
    </w:p>
    <w:p w14:paraId="2C97006A"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Formar para la convivencia, la paz y no violencia, el buen trato   aportando elementos valorativos que le ayuden al niño, al joven y a sus familias a vivir en ambientes agradables, placenteros y saludables</w:t>
      </w:r>
    </w:p>
    <w:p w14:paraId="37F7BA8D" w14:textId="77777777" w:rsidR="002D75C1" w:rsidRPr="00D11E74" w:rsidRDefault="002D75C1" w:rsidP="004723BA">
      <w:pPr>
        <w:pStyle w:val="Prrafodelista"/>
        <w:numPr>
          <w:ilvl w:val="0"/>
          <w:numId w:val="69"/>
        </w:numPr>
        <w:spacing w:after="200" w:line="360" w:lineRule="auto"/>
        <w:contextualSpacing w:val="0"/>
        <w:jc w:val="both"/>
        <w:rPr>
          <w:rFonts w:ascii="Arial" w:hAnsi="Arial" w:cs="Arial"/>
        </w:rPr>
      </w:pPr>
      <w:r w:rsidRPr="00D11E74">
        <w:rPr>
          <w:rFonts w:ascii="Arial" w:hAnsi="Arial" w:cs="Arial"/>
        </w:rPr>
        <w:t xml:space="preserve">Contribuir con el desarrollo de actitudes que posibiliten actuar efectivamente en el ejercicio de sus derechos, obligaciones y posibilidades con miras a construir un mundo mejor. </w:t>
      </w:r>
    </w:p>
    <w:p w14:paraId="35BC771C" w14:textId="6B89358B" w:rsidR="002D75C1" w:rsidRPr="002D75C1" w:rsidRDefault="002D75C1" w:rsidP="004723BA">
      <w:pPr>
        <w:pStyle w:val="Prrafodelista"/>
        <w:numPr>
          <w:ilvl w:val="0"/>
          <w:numId w:val="69"/>
        </w:numPr>
        <w:spacing w:after="200" w:line="360" w:lineRule="auto"/>
        <w:contextualSpacing w:val="0"/>
        <w:jc w:val="both"/>
        <w:rPr>
          <w:rFonts w:ascii="Arial" w:hAnsi="Arial" w:cs="Arial"/>
          <w:sz w:val="24"/>
          <w:szCs w:val="24"/>
          <w:lang w:val="es-ES"/>
        </w:rPr>
      </w:pPr>
      <w:r w:rsidRPr="00D11E74">
        <w:rPr>
          <w:rFonts w:ascii="Arial" w:hAnsi="Arial" w:cs="Arial"/>
        </w:rPr>
        <w:t xml:space="preserve">Orientar la adquisición de habilidades cognoscitivas desde la pedagogía </w:t>
      </w:r>
      <w:r>
        <w:rPr>
          <w:rFonts w:ascii="Arial" w:hAnsi="Arial" w:cs="Arial"/>
        </w:rPr>
        <w:t xml:space="preserve">institucional </w:t>
      </w:r>
      <w:r w:rsidRPr="00D11E74">
        <w:rPr>
          <w:rFonts w:ascii="Arial" w:hAnsi="Arial" w:cs="Arial"/>
        </w:rPr>
        <w:t>y los lineamientos del MEN.</w:t>
      </w:r>
    </w:p>
    <w:p w14:paraId="40DA7DCE" w14:textId="602697A9" w:rsidR="00DC1DFB" w:rsidRDefault="00DC1DFB" w:rsidP="004723BA">
      <w:pPr>
        <w:pStyle w:val="Ttulo3"/>
        <w:numPr>
          <w:ilvl w:val="1"/>
          <w:numId w:val="70"/>
        </w:numPr>
        <w:rPr>
          <w:lang w:val="es-ES"/>
        </w:rPr>
      </w:pPr>
      <w:r w:rsidRPr="00DC1DFB">
        <w:rPr>
          <w:lang w:val="es-ES"/>
        </w:rPr>
        <w:t xml:space="preserve"> </w:t>
      </w:r>
      <w:bookmarkStart w:id="17" w:name="_Toc101623713"/>
      <w:r w:rsidR="000B255C" w:rsidRPr="00DC1DFB">
        <w:rPr>
          <w:lang w:val="es-ES"/>
        </w:rPr>
        <w:t>Marco Legal Y Conceptual Del PEI</w:t>
      </w:r>
      <w:bookmarkEnd w:id="17"/>
    </w:p>
    <w:p w14:paraId="439507EF" w14:textId="77777777" w:rsidR="00366DF3" w:rsidRPr="00366DF3" w:rsidRDefault="00366DF3" w:rsidP="00366DF3">
      <w:pPr>
        <w:rPr>
          <w:lang w:val="es-ES"/>
        </w:rPr>
      </w:pPr>
    </w:p>
    <w:p w14:paraId="71B0203A" w14:textId="77777777" w:rsidR="00DC1DFB" w:rsidRPr="007374CB" w:rsidRDefault="7BD42BCB" w:rsidP="00DC1DFB">
      <w:pPr>
        <w:spacing w:line="360" w:lineRule="auto"/>
        <w:jc w:val="both"/>
        <w:rPr>
          <w:rFonts w:ascii="Arial" w:hAnsi="Arial" w:cs="Arial"/>
        </w:rPr>
      </w:pPr>
      <w:r w:rsidRPr="23A99223">
        <w:rPr>
          <w:rFonts w:ascii="Arial" w:hAnsi="Arial" w:cs="Arial"/>
        </w:rPr>
        <w:t>Son los elementos de tipo normativo que sustentan el accionar dentro de la legalidad aquí encontramos los siguientes referentes</w:t>
      </w:r>
    </w:p>
    <w:p w14:paraId="5F68298E" w14:textId="7A2B4189" w:rsidR="23A99223" w:rsidRPr="004A2DEC" w:rsidRDefault="23A99223" w:rsidP="23A99223">
      <w:pPr>
        <w:pStyle w:val="Prrafodelista"/>
        <w:numPr>
          <w:ilvl w:val="0"/>
          <w:numId w:val="5"/>
        </w:numPr>
        <w:spacing w:line="257" w:lineRule="auto"/>
        <w:jc w:val="both"/>
        <w:rPr>
          <w:rFonts w:eastAsiaTheme="minorEastAsia"/>
        </w:rPr>
      </w:pPr>
      <w:r w:rsidRPr="004A2DEC">
        <w:rPr>
          <w:rFonts w:ascii="Calibri" w:eastAsia="Calibri" w:hAnsi="Calibri" w:cs="Calibri"/>
        </w:rPr>
        <w:t>Constitución Política de Colombia: Artículos 10, 19, 23, 41, 44, 52, 67, 68, 70, 85,365, 366 entre otros.</w:t>
      </w:r>
    </w:p>
    <w:p w14:paraId="0CD1485C" w14:textId="0C3BABEB" w:rsidR="00DC1DFB" w:rsidRPr="004A2DEC" w:rsidRDefault="7BD42BCB" w:rsidP="23A99223">
      <w:pPr>
        <w:pStyle w:val="Prrafodelista"/>
        <w:numPr>
          <w:ilvl w:val="0"/>
          <w:numId w:val="5"/>
        </w:numPr>
        <w:spacing w:line="360" w:lineRule="auto"/>
        <w:jc w:val="both"/>
        <w:rPr>
          <w:rFonts w:eastAsiaTheme="minorEastAsia"/>
        </w:rPr>
      </w:pPr>
      <w:r w:rsidRPr="004A2DEC">
        <w:rPr>
          <w:rFonts w:ascii="Arial" w:hAnsi="Arial" w:cs="Arial"/>
        </w:rPr>
        <w:t>Constitución Política Nacional de 1991</w:t>
      </w:r>
    </w:p>
    <w:p w14:paraId="746A12FC" w14:textId="2987EE90" w:rsidR="7BD42BCB" w:rsidRPr="004A2DEC" w:rsidRDefault="7BD42BCB" w:rsidP="23A99223">
      <w:pPr>
        <w:pStyle w:val="Prrafodelista"/>
        <w:numPr>
          <w:ilvl w:val="0"/>
          <w:numId w:val="3"/>
        </w:numPr>
        <w:spacing w:line="257" w:lineRule="auto"/>
        <w:jc w:val="both"/>
        <w:rPr>
          <w:rFonts w:eastAsiaTheme="minorEastAsia"/>
        </w:rPr>
      </w:pPr>
      <w:r w:rsidRPr="004A2DEC">
        <w:rPr>
          <w:rFonts w:ascii="Arial" w:hAnsi="Arial" w:cs="Arial"/>
        </w:rPr>
        <w:t xml:space="preserve">La Ley General de Educación – Ley 115 de 8 de febrero de 1994 </w:t>
      </w:r>
      <w:r w:rsidR="23A99223" w:rsidRPr="004A2DEC">
        <w:rPr>
          <w:rFonts w:ascii="Calibri" w:eastAsia="Calibri" w:hAnsi="Calibri" w:cs="Calibri"/>
        </w:rPr>
        <w:t>Artículos 1, 3, 4, 5, 6, 7, 8, 9, 24, 25, 49, 56, 87, 88, 92, 93, 94, 95, 96, 07, entre otros.</w:t>
      </w:r>
    </w:p>
    <w:p w14:paraId="349BA085" w14:textId="7FCD7487" w:rsidR="7BD42BCB" w:rsidRDefault="7BD42BCB" w:rsidP="23A99223">
      <w:pPr>
        <w:pStyle w:val="Prrafodelista"/>
        <w:numPr>
          <w:ilvl w:val="0"/>
          <w:numId w:val="3"/>
        </w:numPr>
        <w:spacing w:line="257" w:lineRule="auto"/>
        <w:jc w:val="both"/>
        <w:rPr>
          <w:rFonts w:eastAsiaTheme="minorEastAsia"/>
        </w:rPr>
      </w:pPr>
      <w:r w:rsidRPr="23A99223">
        <w:rPr>
          <w:rFonts w:ascii="Arial" w:hAnsi="Arial" w:cs="Arial"/>
        </w:rPr>
        <w:t xml:space="preserve">Ley 1098 de Infancia y adolescencia – noviembre 8 del 2006 </w:t>
      </w:r>
      <w:r w:rsidR="23A99223" w:rsidRPr="23A99223">
        <w:rPr>
          <w:rFonts w:ascii="Calibri" w:eastAsia="Calibri" w:hAnsi="Calibri" w:cs="Calibri"/>
        </w:rPr>
        <w:t>Artículos 42, 43 y 44</w:t>
      </w:r>
    </w:p>
    <w:p w14:paraId="59FB39D6" w14:textId="790A6673" w:rsidR="00DC1DFB" w:rsidRPr="007374CB" w:rsidRDefault="7BD42BCB" w:rsidP="23A99223">
      <w:pPr>
        <w:pStyle w:val="Prrafodelista"/>
        <w:numPr>
          <w:ilvl w:val="0"/>
          <w:numId w:val="2"/>
        </w:numPr>
        <w:spacing w:line="360" w:lineRule="auto"/>
        <w:jc w:val="both"/>
        <w:rPr>
          <w:rFonts w:eastAsiaTheme="minorEastAsia"/>
        </w:rPr>
      </w:pPr>
      <w:r w:rsidRPr="23A99223">
        <w:rPr>
          <w:rFonts w:ascii="Arial" w:hAnsi="Arial" w:cs="Arial"/>
        </w:rPr>
        <w:t>Ley 715 de 2001</w:t>
      </w:r>
    </w:p>
    <w:p w14:paraId="15E6B5F0" w14:textId="6BDD8CC9" w:rsidR="00DC1DFB" w:rsidRPr="007374CB" w:rsidRDefault="7BD42BCB" w:rsidP="23A99223">
      <w:pPr>
        <w:pStyle w:val="Prrafodelista"/>
        <w:numPr>
          <w:ilvl w:val="0"/>
          <w:numId w:val="2"/>
        </w:numPr>
        <w:spacing w:line="360" w:lineRule="auto"/>
        <w:jc w:val="both"/>
        <w:rPr>
          <w:rFonts w:eastAsiaTheme="minorEastAsia"/>
        </w:rPr>
      </w:pPr>
      <w:r w:rsidRPr="23A99223">
        <w:rPr>
          <w:rFonts w:ascii="Arial" w:hAnsi="Arial" w:cs="Arial"/>
        </w:rPr>
        <w:t>Decreto 1860 de agosto 3 de 1994</w:t>
      </w:r>
    </w:p>
    <w:p w14:paraId="4EDE80F1" w14:textId="63D07D44" w:rsidR="00DC1DFB" w:rsidRPr="007374CB" w:rsidRDefault="7BD42BCB" w:rsidP="23A99223">
      <w:pPr>
        <w:pStyle w:val="Prrafodelista"/>
        <w:numPr>
          <w:ilvl w:val="0"/>
          <w:numId w:val="2"/>
        </w:numPr>
        <w:spacing w:line="360" w:lineRule="auto"/>
        <w:jc w:val="both"/>
        <w:rPr>
          <w:rFonts w:eastAsiaTheme="minorEastAsia"/>
        </w:rPr>
      </w:pPr>
      <w:r w:rsidRPr="23A99223">
        <w:rPr>
          <w:rFonts w:ascii="Arial" w:hAnsi="Arial" w:cs="Arial"/>
        </w:rPr>
        <w:t>Decreto 3011 de 1997Educación de adultos</w:t>
      </w:r>
    </w:p>
    <w:p w14:paraId="490585B3" w14:textId="37F2FC54" w:rsidR="00DC1DFB" w:rsidRPr="007374CB" w:rsidRDefault="7BD42BCB" w:rsidP="23A99223">
      <w:pPr>
        <w:pStyle w:val="Prrafodelista"/>
        <w:numPr>
          <w:ilvl w:val="0"/>
          <w:numId w:val="2"/>
        </w:numPr>
        <w:spacing w:line="360" w:lineRule="auto"/>
        <w:jc w:val="both"/>
        <w:rPr>
          <w:rFonts w:eastAsiaTheme="minorEastAsia"/>
        </w:rPr>
      </w:pPr>
      <w:r w:rsidRPr="23A99223">
        <w:rPr>
          <w:rFonts w:ascii="Arial" w:hAnsi="Arial" w:cs="Arial"/>
        </w:rPr>
        <w:t xml:space="preserve">Decreto 1290 de abril de 2009 evaluación y promoción </w:t>
      </w:r>
    </w:p>
    <w:p w14:paraId="73E7104C" w14:textId="177BCF1A" w:rsidR="00DC1DFB" w:rsidRPr="007374CB" w:rsidRDefault="7BD42BCB" w:rsidP="23A99223">
      <w:pPr>
        <w:pStyle w:val="Prrafodelista"/>
        <w:numPr>
          <w:ilvl w:val="0"/>
          <w:numId w:val="2"/>
        </w:numPr>
        <w:spacing w:line="360" w:lineRule="auto"/>
        <w:jc w:val="both"/>
        <w:rPr>
          <w:rFonts w:eastAsiaTheme="minorEastAsia"/>
        </w:rPr>
      </w:pPr>
      <w:r w:rsidRPr="23A99223">
        <w:rPr>
          <w:rFonts w:ascii="Arial" w:hAnsi="Arial" w:cs="Arial"/>
        </w:rPr>
        <w:t>Ley 749 de 19 de julio de 2002</w:t>
      </w:r>
    </w:p>
    <w:p w14:paraId="02691F83" w14:textId="758D9F7A" w:rsidR="00DC1DFB" w:rsidRPr="007374CB" w:rsidRDefault="7BD42BCB" w:rsidP="23A99223">
      <w:pPr>
        <w:pStyle w:val="Prrafodelista"/>
        <w:numPr>
          <w:ilvl w:val="0"/>
          <w:numId w:val="4"/>
        </w:numPr>
        <w:spacing w:line="360" w:lineRule="auto"/>
        <w:jc w:val="both"/>
        <w:rPr>
          <w:rFonts w:eastAsiaTheme="minorEastAsia"/>
        </w:rPr>
      </w:pPr>
      <w:r w:rsidRPr="23A99223">
        <w:rPr>
          <w:rFonts w:ascii="Arial" w:hAnsi="Arial" w:cs="Arial"/>
        </w:rPr>
        <w:t>Resolución 1141 de octubre 4 de 2002</w:t>
      </w:r>
    </w:p>
    <w:p w14:paraId="15EA8749" w14:textId="1BA634CC" w:rsidR="00DC1DFB" w:rsidRPr="007374CB" w:rsidRDefault="7BD42BCB" w:rsidP="23A99223">
      <w:pPr>
        <w:pStyle w:val="Prrafodelista"/>
        <w:numPr>
          <w:ilvl w:val="0"/>
          <w:numId w:val="4"/>
        </w:numPr>
        <w:spacing w:line="360" w:lineRule="auto"/>
        <w:jc w:val="both"/>
        <w:rPr>
          <w:rFonts w:eastAsiaTheme="minorEastAsia"/>
        </w:rPr>
      </w:pPr>
      <w:r w:rsidRPr="23A99223">
        <w:rPr>
          <w:rFonts w:ascii="Arial" w:hAnsi="Arial" w:cs="Arial"/>
        </w:rPr>
        <w:t>Ley 1620 de Convivencia escolar mayo de 2013</w:t>
      </w:r>
    </w:p>
    <w:p w14:paraId="6154B2D1" w14:textId="1357A5BF" w:rsidR="00DC1DFB" w:rsidRPr="007374CB" w:rsidRDefault="7BD42BCB" w:rsidP="23A99223">
      <w:pPr>
        <w:pStyle w:val="Prrafodelista"/>
        <w:numPr>
          <w:ilvl w:val="0"/>
          <w:numId w:val="4"/>
        </w:numPr>
        <w:spacing w:line="360" w:lineRule="auto"/>
        <w:jc w:val="both"/>
        <w:rPr>
          <w:rFonts w:eastAsiaTheme="minorEastAsia"/>
        </w:rPr>
      </w:pPr>
      <w:r w:rsidRPr="23A99223">
        <w:rPr>
          <w:rFonts w:ascii="Arial" w:hAnsi="Arial" w:cs="Arial"/>
        </w:rPr>
        <w:t>Decreto 1965 de 2013</w:t>
      </w:r>
    </w:p>
    <w:p w14:paraId="095CEEB8" w14:textId="25AB441B" w:rsidR="00DC1DFB" w:rsidRPr="007374CB" w:rsidRDefault="7BD42BCB" w:rsidP="23A99223">
      <w:pPr>
        <w:pStyle w:val="Prrafodelista"/>
        <w:numPr>
          <w:ilvl w:val="0"/>
          <w:numId w:val="4"/>
        </w:numPr>
        <w:spacing w:line="360" w:lineRule="auto"/>
        <w:jc w:val="both"/>
        <w:rPr>
          <w:rFonts w:eastAsiaTheme="minorEastAsia"/>
        </w:rPr>
      </w:pPr>
      <w:r w:rsidRPr="23A99223">
        <w:rPr>
          <w:rFonts w:ascii="Arial" w:hAnsi="Arial" w:cs="Arial"/>
        </w:rPr>
        <w:t>Ley 1618 de 2013 (atención a personas con discapacidad)</w:t>
      </w:r>
    </w:p>
    <w:p w14:paraId="4D3EC6CF" w14:textId="44084CD7" w:rsidR="00DC1DFB" w:rsidRDefault="7BD42BCB" w:rsidP="23A99223">
      <w:pPr>
        <w:pStyle w:val="Prrafodelista"/>
        <w:numPr>
          <w:ilvl w:val="0"/>
          <w:numId w:val="4"/>
        </w:numPr>
        <w:spacing w:line="360" w:lineRule="auto"/>
        <w:jc w:val="both"/>
        <w:rPr>
          <w:rFonts w:eastAsiaTheme="minorEastAsia"/>
        </w:rPr>
      </w:pPr>
      <w:r w:rsidRPr="23A99223">
        <w:rPr>
          <w:rFonts w:ascii="Arial" w:hAnsi="Arial" w:cs="Arial"/>
        </w:rPr>
        <w:t>Ley 1346 de 2009 (Convención sobre los Derechos de las personas con Discapacidad)</w:t>
      </w:r>
    </w:p>
    <w:p w14:paraId="3E37F78C" w14:textId="431D6454"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1075 de 2015: Decreto único del sector educativo.</w:t>
      </w:r>
    </w:p>
    <w:p w14:paraId="3C3FEEEF" w14:textId="2FC7F8B8"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lastRenderedPageBreak/>
        <w:t>Decreto 734 del 5 de febrero del 2002 (Código disciplinario único)</w:t>
      </w:r>
    </w:p>
    <w:p w14:paraId="68197427" w14:textId="4E6915D2"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1965 del 11 de septiembre de 2013.</w:t>
      </w:r>
    </w:p>
    <w:p w14:paraId="7FAE891A" w14:textId="3AADA7E9"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Ley 1618 de 2013: Por medio de la cual se establecen las disposiciones para garantizar el pleno ejercicio de los derechos de las personas con discapacidad.</w:t>
      </w:r>
    </w:p>
    <w:p w14:paraId="51D17CA9" w14:textId="3AFC7A38" w:rsidR="23A99223" w:rsidRPr="00B746F1" w:rsidRDefault="23A99223" w:rsidP="23A99223">
      <w:pPr>
        <w:pStyle w:val="Prrafodelista"/>
        <w:numPr>
          <w:ilvl w:val="0"/>
          <w:numId w:val="4"/>
        </w:numPr>
        <w:spacing w:line="360" w:lineRule="auto"/>
        <w:jc w:val="both"/>
      </w:pPr>
      <w:r w:rsidRPr="00B746F1">
        <w:rPr>
          <w:rFonts w:ascii="Calibri" w:eastAsia="Calibri" w:hAnsi="Calibri" w:cs="Calibri"/>
        </w:rPr>
        <w:t>Ley 70 de 1993: por la cual se reconocen las comunidades negras</w:t>
      </w:r>
    </w:p>
    <w:p w14:paraId="63523342" w14:textId="69EF3214"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Ley 1448 de 2011: Por la cual se dictan medidas de atención, asistencia y reparación integral a las víctimas del conflicto armado interno y se dictan otras disposiciones.</w:t>
      </w:r>
    </w:p>
    <w:p w14:paraId="063CD513" w14:textId="0AB9F45F"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1470 de 2013: Por medio de la cual se reglamenta el apoyo académico especial regulado para la población menor de 18 años que se encuentre en Instituciones Prestadoras de Salud o aulas hospitalarias públicas o privadas.</w:t>
      </w:r>
    </w:p>
    <w:p w14:paraId="7FB8F96B" w14:textId="0F849A43"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2383 de 2015: Por el cual se reglamenta la prestación del servicio educativo en el marco del Sistema de Responsabilidad Penal para Adolescentes</w:t>
      </w:r>
    </w:p>
    <w:p w14:paraId="287B0B2E" w14:textId="3EE06CED"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1421 de 2017: Por el cual se reglamenta en el marco de la educación inclusiva la atención educativa a la población con discapacidad</w:t>
      </w:r>
    </w:p>
    <w:p w14:paraId="48EE3D6F" w14:textId="0B7F522D" w:rsidR="23A99223" w:rsidRPr="00B746F1" w:rsidRDefault="23A99223" w:rsidP="23A99223">
      <w:pPr>
        <w:pStyle w:val="Prrafodelista"/>
        <w:numPr>
          <w:ilvl w:val="0"/>
          <w:numId w:val="4"/>
        </w:numPr>
        <w:spacing w:line="360" w:lineRule="auto"/>
        <w:jc w:val="both"/>
        <w:rPr>
          <w:rFonts w:eastAsiaTheme="minorEastAsia"/>
        </w:rPr>
      </w:pPr>
      <w:r w:rsidRPr="00B746F1">
        <w:rPr>
          <w:rFonts w:ascii="Calibri" w:eastAsia="Calibri" w:hAnsi="Calibri" w:cs="Calibri"/>
        </w:rPr>
        <w:t>Decreto 366 de 2009: Por medio del cual se reglamenta la organización del servicio de apoyo pedagógico para la atención de los estudiantes con discapacidad y con capacidades o con talentos excepcionales, en el marco de la educación inclusiva</w:t>
      </w:r>
    </w:p>
    <w:p w14:paraId="7C5DD55A" w14:textId="77777777" w:rsidR="00DC1DFB" w:rsidRDefault="00DC1DFB" w:rsidP="00DC1DFB">
      <w:pPr>
        <w:spacing w:line="360" w:lineRule="auto"/>
        <w:jc w:val="both"/>
        <w:rPr>
          <w:rFonts w:ascii="Arial" w:hAnsi="Arial" w:cs="Arial"/>
        </w:rPr>
      </w:pPr>
    </w:p>
    <w:p w14:paraId="36CEDBF3" w14:textId="7EB48E89" w:rsidR="00DC1DFB" w:rsidRPr="00AB40E6" w:rsidRDefault="000B255C" w:rsidP="004723BA">
      <w:pPr>
        <w:pStyle w:val="Ttulo3"/>
        <w:numPr>
          <w:ilvl w:val="1"/>
          <w:numId w:val="70"/>
        </w:numPr>
      </w:pPr>
      <w:bookmarkStart w:id="18" w:name="_Toc101623714"/>
      <w:r w:rsidRPr="00AB40E6">
        <w:t xml:space="preserve">Marco Legal Necesidades Educativas Especiales </w:t>
      </w:r>
      <w:r w:rsidR="00DC1DFB" w:rsidRPr="00AB40E6">
        <w:t>- NEE</w:t>
      </w:r>
      <w:bookmarkEnd w:id="18"/>
      <w:r w:rsidR="00DC1DFB" w:rsidRPr="00AB40E6">
        <w:t xml:space="preserve"> </w:t>
      </w:r>
    </w:p>
    <w:p w14:paraId="38D8D5AA" w14:textId="77777777" w:rsidR="00DC1DFB" w:rsidRPr="00CE3D42" w:rsidRDefault="00DC1DFB" w:rsidP="00DC1DFB">
      <w:pPr>
        <w:spacing w:line="360" w:lineRule="auto"/>
        <w:jc w:val="both"/>
        <w:rPr>
          <w:rFonts w:ascii="Arial" w:hAnsi="Arial" w:cs="Arial"/>
        </w:rPr>
      </w:pPr>
      <w:r w:rsidRPr="00CE3D42">
        <w:rPr>
          <w:rFonts w:ascii="Arial" w:hAnsi="Arial" w:cs="Arial"/>
        </w:rPr>
        <w:t>1.</w:t>
      </w:r>
      <w:r w:rsidRPr="00CE3D42">
        <w:rPr>
          <w:rFonts w:ascii="Arial" w:hAnsi="Arial" w:cs="Arial"/>
        </w:rPr>
        <w:tab/>
        <w:t>Ley 115 de 1994</w:t>
      </w:r>
    </w:p>
    <w:p w14:paraId="7189B32C" w14:textId="77777777" w:rsidR="00DC1DFB" w:rsidRPr="00CE3D42" w:rsidRDefault="00DC1DFB" w:rsidP="00DC1DFB">
      <w:pPr>
        <w:spacing w:line="360" w:lineRule="auto"/>
        <w:jc w:val="both"/>
        <w:rPr>
          <w:rFonts w:ascii="Arial" w:hAnsi="Arial" w:cs="Arial"/>
        </w:rPr>
      </w:pPr>
      <w:r w:rsidRPr="00CE3D42">
        <w:rPr>
          <w:rFonts w:ascii="Arial" w:hAnsi="Arial" w:cs="Arial"/>
        </w:rPr>
        <w:t>2.</w:t>
      </w:r>
      <w:r w:rsidRPr="00CE3D42">
        <w:rPr>
          <w:rFonts w:ascii="Arial" w:hAnsi="Arial" w:cs="Arial"/>
        </w:rPr>
        <w:tab/>
        <w:t>Ley 715 de 2001</w:t>
      </w:r>
    </w:p>
    <w:p w14:paraId="4AAB85B6" w14:textId="77777777" w:rsidR="00DC1DFB" w:rsidRPr="00CE3D42" w:rsidRDefault="00DC1DFB" w:rsidP="00DC1DFB">
      <w:pPr>
        <w:spacing w:line="360" w:lineRule="auto"/>
        <w:jc w:val="both"/>
        <w:rPr>
          <w:rFonts w:ascii="Arial" w:hAnsi="Arial" w:cs="Arial"/>
        </w:rPr>
      </w:pPr>
      <w:r w:rsidRPr="00CE3D42">
        <w:rPr>
          <w:rFonts w:ascii="Arial" w:hAnsi="Arial" w:cs="Arial"/>
        </w:rPr>
        <w:t>3.</w:t>
      </w:r>
      <w:r w:rsidRPr="00CE3D42">
        <w:rPr>
          <w:rFonts w:ascii="Arial" w:hAnsi="Arial" w:cs="Arial"/>
        </w:rPr>
        <w:tab/>
        <w:t>Decreto 2082 de 1996 (reglamenta Ley 715 de 2001)</w:t>
      </w:r>
    </w:p>
    <w:p w14:paraId="31357228" w14:textId="77777777" w:rsidR="00DC1DFB" w:rsidRPr="00CE3D42" w:rsidRDefault="00DC1DFB" w:rsidP="00DC1DFB">
      <w:pPr>
        <w:spacing w:line="360" w:lineRule="auto"/>
        <w:jc w:val="both"/>
        <w:rPr>
          <w:rFonts w:ascii="Arial" w:hAnsi="Arial" w:cs="Arial"/>
        </w:rPr>
      </w:pPr>
      <w:r w:rsidRPr="00CE3D42">
        <w:rPr>
          <w:rFonts w:ascii="Arial" w:hAnsi="Arial" w:cs="Arial"/>
        </w:rPr>
        <w:t>4.</w:t>
      </w:r>
      <w:r w:rsidRPr="00CE3D42">
        <w:rPr>
          <w:rFonts w:ascii="Arial" w:hAnsi="Arial" w:cs="Arial"/>
        </w:rPr>
        <w:tab/>
        <w:t>Decreto 3022 de 2002 (reglamenta Ley 715 de 2001)</w:t>
      </w:r>
    </w:p>
    <w:p w14:paraId="6A69369B" w14:textId="19355E20" w:rsidR="00DC1DFB" w:rsidRDefault="7BD42BCB" w:rsidP="00DC1DFB">
      <w:pPr>
        <w:spacing w:line="360" w:lineRule="auto"/>
        <w:jc w:val="both"/>
        <w:rPr>
          <w:rFonts w:ascii="Arial" w:hAnsi="Arial" w:cs="Arial"/>
        </w:rPr>
      </w:pPr>
      <w:r w:rsidRPr="23A99223">
        <w:rPr>
          <w:rFonts w:ascii="Arial" w:hAnsi="Arial" w:cs="Arial"/>
        </w:rPr>
        <w:t>5.</w:t>
      </w:r>
      <w:r w:rsidR="00DC1DFB">
        <w:tab/>
      </w:r>
      <w:r w:rsidRPr="23A99223">
        <w:rPr>
          <w:rFonts w:ascii="Arial" w:hAnsi="Arial" w:cs="Arial"/>
        </w:rPr>
        <w:t>Resolución 2565 octubre 24 de 2003.</w:t>
      </w:r>
    </w:p>
    <w:p w14:paraId="7BC29463" w14:textId="3820B601" w:rsidR="23A99223" w:rsidRPr="00A91377" w:rsidRDefault="23A99223" w:rsidP="23A99223">
      <w:pPr>
        <w:spacing w:line="360" w:lineRule="auto"/>
        <w:jc w:val="both"/>
        <w:rPr>
          <w:rFonts w:ascii="Arial" w:eastAsia="Arial" w:hAnsi="Arial" w:cs="Arial"/>
        </w:rPr>
      </w:pPr>
      <w:r w:rsidRPr="23A99223">
        <w:rPr>
          <w:rFonts w:ascii="Arial" w:hAnsi="Arial" w:cs="Arial"/>
        </w:rPr>
        <w:t>6</w:t>
      </w:r>
      <w:r w:rsidRPr="00A91377">
        <w:rPr>
          <w:rFonts w:ascii="Arial" w:hAnsi="Arial" w:cs="Arial"/>
        </w:rPr>
        <w:t xml:space="preserve">. </w:t>
      </w:r>
      <w:r w:rsidRPr="00A91377">
        <w:rPr>
          <w:rFonts w:ascii="Arial" w:eastAsia="Arial" w:hAnsi="Arial" w:cs="Arial"/>
        </w:rPr>
        <w:t>Decreto 1421 de 2017: Por el cual se reglamenta en el marco de la educación inclusiva la atención educativa a la población con discapacidad</w:t>
      </w:r>
    </w:p>
    <w:p w14:paraId="1FAD8F82" w14:textId="198D6152" w:rsidR="23A99223" w:rsidRPr="00A91377" w:rsidRDefault="23A99223" w:rsidP="23A99223">
      <w:pPr>
        <w:spacing w:line="360" w:lineRule="auto"/>
        <w:jc w:val="both"/>
        <w:rPr>
          <w:rFonts w:ascii="Arial" w:eastAsia="Arial" w:hAnsi="Arial" w:cs="Arial"/>
        </w:rPr>
      </w:pPr>
      <w:r w:rsidRPr="00A91377">
        <w:rPr>
          <w:rFonts w:ascii="Arial" w:hAnsi="Arial" w:cs="Arial"/>
        </w:rPr>
        <w:t xml:space="preserve">7. </w:t>
      </w:r>
      <w:r w:rsidRPr="00A91377">
        <w:rPr>
          <w:rFonts w:ascii="Arial" w:eastAsia="Arial" w:hAnsi="Arial" w:cs="Arial"/>
        </w:rPr>
        <w:t xml:space="preserve">Decreto 1470 de 2013: Por medio de la cual se reglamenta el </w:t>
      </w:r>
      <w:proofErr w:type="spellStart"/>
      <w:r w:rsidRPr="00A91377">
        <w:rPr>
          <w:rFonts w:ascii="Arial" w:eastAsia="Arial" w:hAnsi="Arial" w:cs="Arial"/>
        </w:rPr>
        <w:t>apoto</w:t>
      </w:r>
      <w:proofErr w:type="spellEnd"/>
      <w:r w:rsidRPr="00A91377">
        <w:rPr>
          <w:rFonts w:ascii="Arial" w:eastAsia="Arial" w:hAnsi="Arial" w:cs="Arial"/>
        </w:rPr>
        <w:t xml:space="preserve"> académico especial regulado para la población menor de 18 años que se encuentre en Instituciones Prestadoras de Salud o aulas hospitalarias públicas o privadas.</w:t>
      </w:r>
    </w:p>
    <w:p w14:paraId="0C99234D" w14:textId="51D5AFBC" w:rsidR="23A99223" w:rsidRPr="00A91377" w:rsidRDefault="23A99223" w:rsidP="23A99223">
      <w:pPr>
        <w:spacing w:line="360" w:lineRule="auto"/>
        <w:jc w:val="both"/>
        <w:rPr>
          <w:rFonts w:ascii="Arial" w:eastAsia="Arial" w:hAnsi="Arial" w:cs="Arial"/>
        </w:rPr>
      </w:pPr>
      <w:r w:rsidRPr="00A91377">
        <w:rPr>
          <w:rFonts w:ascii="Arial" w:eastAsia="Arial" w:hAnsi="Arial" w:cs="Arial"/>
        </w:rPr>
        <w:lastRenderedPageBreak/>
        <w:t>8. Decreto 366 de 2009: Por medio del cual se reglamenta la organización del servicio de apoyo pedagógico para la atención de los estudiantes con discapacidad y con capacidades o con talentos excepcionales, en el marco de la educación inclusiva</w:t>
      </w:r>
    </w:p>
    <w:p w14:paraId="1A57A7C4" w14:textId="0A41DC29" w:rsidR="23A99223" w:rsidRPr="00A91377" w:rsidRDefault="23A99223" w:rsidP="23A99223">
      <w:pPr>
        <w:spacing w:line="360" w:lineRule="auto"/>
        <w:jc w:val="both"/>
        <w:rPr>
          <w:rFonts w:ascii="Arial" w:eastAsia="Arial" w:hAnsi="Arial" w:cs="Arial"/>
        </w:rPr>
      </w:pPr>
      <w:r w:rsidRPr="00A91377">
        <w:rPr>
          <w:rFonts w:ascii="Arial" w:eastAsia="Arial" w:hAnsi="Arial" w:cs="Arial"/>
        </w:rPr>
        <w:t>7. Somos una institución educativa incluyente que atiende a la diversidad de estudiantes sin discriminación de personas en condición de discapacidad (Ley 1618 de 2013), personas víctimas del conflicto armado (Ley 1448 de 2011), estudiantes de comunidades negras (Ley 70 de 1993), personas menores de 18 años con situaciones especial de salud que requiera aula hospitalaria (Decreto 1470 de 2013), población con discapacidad (Decreto 1421 de 2017), o estudiantes con discapacidad y con capacidades o talentos excepcionales (Decreto 366 de 2009), para esto facilita el acceso, permanencia, aprendizaje y promoción y establece estrategias pedagógicas flexibles que favorecen la enseñanza, aprendizaje y evaluación.</w:t>
      </w:r>
    </w:p>
    <w:p w14:paraId="2F68AB52" w14:textId="77777777" w:rsidR="000B255C" w:rsidRPr="00CE3D42" w:rsidRDefault="000B255C" w:rsidP="00DC1DFB">
      <w:pPr>
        <w:spacing w:line="360" w:lineRule="auto"/>
        <w:jc w:val="both"/>
        <w:rPr>
          <w:rFonts w:ascii="Arial" w:hAnsi="Arial" w:cs="Arial"/>
        </w:rPr>
      </w:pPr>
    </w:p>
    <w:p w14:paraId="48958F9F" w14:textId="1053AAEA" w:rsidR="00DC1DFB" w:rsidRPr="00AB40E6" w:rsidRDefault="000B255C" w:rsidP="004723BA">
      <w:pPr>
        <w:pStyle w:val="Ttulo4"/>
        <w:numPr>
          <w:ilvl w:val="2"/>
          <w:numId w:val="70"/>
        </w:numPr>
      </w:pPr>
      <w:r w:rsidRPr="00AB40E6">
        <w:t xml:space="preserve">Marco Legal Colombiano </w:t>
      </w:r>
    </w:p>
    <w:p w14:paraId="026722A6" w14:textId="77777777" w:rsidR="00DC1DFB" w:rsidRPr="00CE3D42" w:rsidRDefault="00DC1DFB" w:rsidP="00DC1DFB">
      <w:pPr>
        <w:spacing w:line="360" w:lineRule="auto"/>
        <w:jc w:val="both"/>
        <w:rPr>
          <w:rFonts w:ascii="Arial" w:hAnsi="Arial" w:cs="Arial"/>
        </w:rPr>
      </w:pPr>
      <w:r w:rsidRPr="00CE3D42">
        <w:rPr>
          <w:rFonts w:ascii="Arial" w:hAnsi="Arial" w:cs="Arial"/>
        </w:rPr>
        <w:t>“La educación de las personas con limitaciones ya sea de orden físico, sensorial, psíquico, o emocional y para las personas con talentos excepcionales, hace parte del servicio público y se atenderá de acuerdo con la Ley 115 de 1994.”</w:t>
      </w:r>
    </w:p>
    <w:p w14:paraId="49A8DB46" w14:textId="77777777" w:rsidR="00DC1DFB" w:rsidRPr="00CE3D42" w:rsidRDefault="00DC1DFB" w:rsidP="00DC1DFB">
      <w:pPr>
        <w:spacing w:line="360" w:lineRule="auto"/>
        <w:jc w:val="both"/>
        <w:rPr>
          <w:rFonts w:ascii="Arial" w:hAnsi="Arial" w:cs="Arial"/>
        </w:rPr>
      </w:pPr>
      <w:r w:rsidRPr="00CE3D42">
        <w:rPr>
          <w:rFonts w:ascii="Arial" w:hAnsi="Arial" w:cs="Arial"/>
        </w:rPr>
        <w:t>Dando cumplimiento al Decreto 2082 de 1996 “Por el cual se reglamenta la atención educativa para personas con limitaciones o con capacidades o talentos excepcionales”</w:t>
      </w:r>
    </w:p>
    <w:p w14:paraId="6DF0E345" w14:textId="77777777" w:rsidR="00DC1DFB" w:rsidRPr="00CE3D42" w:rsidRDefault="00DC1DFB" w:rsidP="00DC1DFB">
      <w:pPr>
        <w:spacing w:line="360" w:lineRule="auto"/>
        <w:jc w:val="both"/>
        <w:rPr>
          <w:rFonts w:ascii="Arial" w:hAnsi="Arial" w:cs="Arial"/>
        </w:rPr>
      </w:pPr>
      <w:r w:rsidRPr="35F856AA">
        <w:rPr>
          <w:rFonts w:ascii="Arial" w:hAnsi="Arial" w:cs="Arial"/>
        </w:rPr>
        <w:t>Se impartirá través de un proceso de formación en las instituciones educativas estatales y privadas de manera directa o mediante convenio. (artículos 1 y 2 decreto 2082 1996).</w:t>
      </w:r>
    </w:p>
    <w:p w14:paraId="7065D270" w14:textId="6AE8E17E" w:rsidR="35F856AA" w:rsidRDefault="35F856AA" w:rsidP="35F856AA">
      <w:pPr>
        <w:spacing w:line="360" w:lineRule="auto"/>
        <w:jc w:val="both"/>
        <w:rPr>
          <w:rFonts w:ascii="Arial" w:eastAsia="Arial" w:hAnsi="Arial" w:cs="Arial"/>
          <w:highlight w:val="yellow"/>
        </w:rPr>
      </w:pPr>
    </w:p>
    <w:p w14:paraId="70E736CB" w14:textId="77777777" w:rsidR="00DC1DFB" w:rsidRPr="00CE3D42" w:rsidRDefault="00DC1DFB" w:rsidP="00DC1DFB">
      <w:pPr>
        <w:spacing w:line="360" w:lineRule="auto"/>
        <w:jc w:val="both"/>
        <w:rPr>
          <w:rFonts w:ascii="Arial" w:hAnsi="Arial" w:cs="Arial"/>
        </w:rPr>
      </w:pPr>
      <w:r w:rsidRPr="00CE3D42">
        <w:rPr>
          <w:rFonts w:ascii="Arial" w:hAnsi="Arial" w:cs="Arial"/>
        </w:rPr>
        <w:t>RESOLUCIÓN 2565 DE OCTUBRE DE 2003</w:t>
      </w:r>
    </w:p>
    <w:p w14:paraId="0B6F016A" w14:textId="77777777" w:rsidR="00DC1DFB" w:rsidRPr="00CE3D42" w:rsidRDefault="00DC1DFB" w:rsidP="00DC1DFB">
      <w:pPr>
        <w:spacing w:line="360" w:lineRule="auto"/>
        <w:jc w:val="both"/>
        <w:rPr>
          <w:rFonts w:ascii="Arial" w:hAnsi="Arial" w:cs="Arial"/>
        </w:rPr>
      </w:pPr>
      <w:r w:rsidRPr="00CE3D42">
        <w:rPr>
          <w:rFonts w:ascii="Arial" w:hAnsi="Arial" w:cs="Arial"/>
        </w:rPr>
        <w:t>“Por el cual se establecen parámetros y criterios para la prestación del servicio educativo a la población con necesidades educativas del Ministerio de Educación Nacional”</w:t>
      </w:r>
    </w:p>
    <w:p w14:paraId="3C95F130" w14:textId="77777777" w:rsidR="00DC1DFB" w:rsidRPr="00CE3D42" w:rsidRDefault="00DC1DFB" w:rsidP="00DC1DFB">
      <w:pPr>
        <w:spacing w:line="360" w:lineRule="auto"/>
        <w:jc w:val="both"/>
        <w:rPr>
          <w:rFonts w:ascii="Arial" w:hAnsi="Arial" w:cs="Arial"/>
        </w:rPr>
      </w:pPr>
      <w:r w:rsidRPr="35F856AA">
        <w:rPr>
          <w:rFonts w:ascii="Arial" w:hAnsi="Arial" w:cs="Arial"/>
        </w:rPr>
        <w:t>Ámbito de aplicación de esta resolución, son las secretarias de educación de los departamentos y de las entidades territoriales y los establecimientos educativos estatales.</w:t>
      </w:r>
    </w:p>
    <w:p w14:paraId="459E2349" w14:textId="0A38EEF9" w:rsidR="00DC1DFB" w:rsidRPr="00A91377" w:rsidRDefault="4BF2C9AA" w:rsidP="35F856AA">
      <w:pPr>
        <w:spacing w:line="360" w:lineRule="auto"/>
        <w:jc w:val="both"/>
        <w:rPr>
          <w:rFonts w:ascii="Arial" w:eastAsia="Arial" w:hAnsi="Arial" w:cs="Arial"/>
        </w:rPr>
      </w:pPr>
      <w:r w:rsidRPr="00A91377">
        <w:rPr>
          <w:rFonts w:ascii="Arial" w:hAnsi="Arial" w:cs="Arial"/>
        </w:rPr>
        <w:t xml:space="preserve">La institución educativa José Celestino Mutis </w:t>
      </w:r>
      <w:r w:rsidRPr="00A91377">
        <w:rPr>
          <w:rFonts w:ascii="Arial" w:eastAsia="Arial" w:hAnsi="Arial" w:cs="Arial"/>
        </w:rPr>
        <w:t>aplica de las normas establecidas en el decreto 1421 del 29 de agosto de 2017. Por el cual se reglamenta en el marco de la educación inclusiva la atención educativa a la población con discapacidad.</w:t>
      </w:r>
    </w:p>
    <w:p w14:paraId="38569278" w14:textId="40E15354" w:rsidR="23A99223" w:rsidRPr="00A91377" w:rsidRDefault="23A99223" w:rsidP="23A99223">
      <w:pPr>
        <w:spacing w:line="360" w:lineRule="auto"/>
        <w:jc w:val="both"/>
        <w:rPr>
          <w:rFonts w:ascii="Arial" w:eastAsia="Arial" w:hAnsi="Arial" w:cs="Arial"/>
        </w:rPr>
      </w:pPr>
      <w:r w:rsidRPr="00A91377">
        <w:rPr>
          <w:rFonts w:ascii="Arial" w:eastAsia="Arial" w:hAnsi="Arial" w:cs="Arial"/>
        </w:rPr>
        <w:lastRenderedPageBreak/>
        <w:t xml:space="preserve">Además, favorece la implementación de dos (2) estrategias metodológicas que flexibilizan la atención a la diversidad de estudiantes: </w:t>
      </w:r>
    </w:p>
    <w:p w14:paraId="535D4079" w14:textId="6D63795F" w:rsidR="23A99223" w:rsidRPr="00A91377" w:rsidRDefault="23A99223" w:rsidP="23A99223">
      <w:pPr>
        <w:spacing w:line="360" w:lineRule="auto"/>
        <w:jc w:val="both"/>
        <w:rPr>
          <w:rFonts w:ascii="Arial" w:eastAsia="Arial" w:hAnsi="Arial" w:cs="Arial"/>
        </w:rPr>
      </w:pPr>
      <w:r w:rsidRPr="00A91377">
        <w:rPr>
          <w:rFonts w:ascii="Arial" w:eastAsia="Arial" w:hAnsi="Arial" w:cs="Arial"/>
        </w:rPr>
        <w:t xml:space="preserve">- Diseño Universal de Aprendizaje </w:t>
      </w:r>
    </w:p>
    <w:p w14:paraId="7A277475" w14:textId="0DC9A0B9" w:rsidR="23A99223" w:rsidRPr="00A91377" w:rsidRDefault="23A99223" w:rsidP="23A99223">
      <w:pPr>
        <w:spacing w:line="360" w:lineRule="auto"/>
        <w:jc w:val="both"/>
        <w:rPr>
          <w:rFonts w:ascii="Arial" w:eastAsia="Arial" w:hAnsi="Arial" w:cs="Arial"/>
        </w:rPr>
      </w:pPr>
      <w:r w:rsidRPr="00A91377">
        <w:rPr>
          <w:rFonts w:ascii="Arial" w:eastAsia="Arial" w:hAnsi="Arial" w:cs="Arial"/>
        </w:rPr>
        <w:t>- PIAR (Plan individual de ajustes razonables)</w:t>
      </w:r>
    </w:p>
    <w:p w14:paraId="7AC0066F" w14:textId="5F8FCEDD" w:rsidR="00DC1DFB" w:rsidRPr="00CE3D42" w:rsidRDefault="00DC1DFB" w:rsidP="35F856AA">
      <w:pPr>
        <w:spacing w:line="360" w:lineRule="auto"/>
        <w:jc w:val="both"/>
        <w:rPr>
          <w:rFonts w:ascii="Arial" w:hAnsi="Arial" w:cs="Arial"/>
          <w:color w:val="FF0000"/>
        </w:rPr>
      </w:pPr>
    </w:p>
    <w:p w14:paraId="22C6B33E" w14:textId="7644ECD0" w:rsidR="00DC1DFB" w:rsidRPr="00A91377" w:rsidRDefault="35F856AA" w:rsidP="35F856AA">
      <w:pPr>
        <w:spacing w:line="360" w:lineRule="auto"/>
        <w:jc w:val="both"/>
        <w:rPr>
          <w:rFonts w:ascii="Arial" w:eastAsia="Arial" w:hAnsi="Arial" w:cs="Arial"/>
          <w:b/>
          <w:bCs/>
        </w:rPr>
      </w:pPr>
      <w:r w:rsidRPr="00A91377">
        <w:rPr>
          <w:rFonts w:ascii="Arial" w:eastAsia="Arial" w:hAnsi="Arial" w:cs="Arial"/>
          <w:b/>
          <w:bCs/>
        </w:rPr>
        <w:t xml:space="preserve">TÉRMINOS Y DEFINICIONES </w:t>
      </w:r>
    </w:p>
    <w:p w14:paraId="3CBA2DDE" w14:textId="4D24FC08" w:rsidR="00DC1DFB" w:rsidRPr="00A91377" w:rsidRDefault="35F856AA" w:rsidP="35F856AA">
      <w:pPr>
        <w:spacing w:line="360" w:lineRule="auto"/>
        <w:jc w:val="both"/>
        <w:rPr>
          <w:rFonts w:ascii="Arial" w:eastAsia="Arial" w:hAnsi="Arial" w:cs="Arial"/>
        </w:rPr>
      </w:pPr>
      <w:r w:rsidRPr="00A91377">
        <w:rPr>
          <w:rFonts w:ascii="Arial" w:eastAsia="Arial" w:hAnsi="Arial" w:cs="Arial"/>
          <w:b/>
          <w:bCs/>
        </w:rPr>
        <w:t>Accesibilidad:</w:t>
      </w:r>
      <w:r w:rsidRPr="00A91377">
        <w:rPr>
          <w:rFonts w:ascii="Arial" w:eastAsia="Arial" w:hAnsi="Arial" w:cs="Arial"/>
        </w:rPr>
        <w:t xml:space="preserve"> Medidas pertinentes para asegurar el acceso de las personas con discapacidad, en igualdad de condiciones con los demás, al entorno físico, el transporte, la información y las comunicaciones, incluidos los sistemas y las tecnologías de la información y las comunicaciones, y a otros servicios e instalaciones. </w:t>
      </w:r>
    </w:p>
    <w:p w14:paraId="08B649E5" w14:textId="74FF6B3D" w:rsidR="00DC1DFB" w:rsidRPr="00A91377" w:rsidRDefault="35F856AA" w:rsidP="35F856AA">
      <w:pPr>
        <w:spacing w:line="360" w:lineRule="auto"/>
        <w:jc w:val="both"/>
        <w:rPr>
          <w:rFonts w:ascii="Arial" w:eastAsia="Arial" w:hAnsi="Arial" w:cs="Arial"/>
        </w:rPr>
      </w:pPr>
      <w:r w:rsidRPr="00A91377">
        <w:rPr>
          <w:rFonts w:ascii="Arial" w:eastAsia="Arial" w:hAnsi="Arial" w:cs="Arial"/>
        </w:rPr>
        <w:t xml:space="preserve">Acceso a la educación para las personas con discapacidad: proceso que comprende las diferentes estrategias que el servicio educativo debe realizar para garantizar el ingreso del sistema educativo de las personas con discapacidad, en condiciones de accesibilidad, adaptabilidad y equidad con los demás estudiantes y sin discriminación alguna. </w:t>
      </w:r>
    </w:p>
    <w:p w14:paraId="46BE2B39" w14:textId="0BAF787E" w:rsidR="00DC1DFB" w:rsidRPr="00A91377" w:rsidRDefault="35F856AA" w:rsidP="35F856AA">
      <w:pPr>
        <w:spacing w:line="360" w:lineRule="auto"/>
        <w:jc w:val="both"/>
        <w:rPr>
          <w:rFonts w:ascii="Arial" w:eastAsia="Arial" w:hAnsi="Arial" w:cs="Arial"/>
        </w:rPr>
      </w:pPr>
      <w:r w:rsidRPr="00A91377">
        <w:rPr>
          <w:rFonts w:ascii="Arial" w:eastAsia="Arial" w:hAnsi="Arial" w:cs="Arial"/>
        </w:rPr>
        <w:t xml:space="preserve">Acciones afirmativas: medidas o acciones dirigidas a favorecer a personas o grupos con algún tipo de discapacidad, con el fin de eliminar o reducir las desigualdades y barreras de tipo actitudinal, social, cultural y económico que los afectan. En materia educativa todas estas acciones están orientadas a promover el derecho a la igualdad de las personas con discapacidad mediante la superación de las barreras que tradicionalmente les han impedido beneficiarse, en igualdad de condiciones al reto de la sociedad, del servicio público educativo. </w:t>
      </w:r>
    </w:p>
    <w:p w14:paraId="5F528252" w14:textId="748DEAD8" w:rsidR="00DC1DFB" w:rsidRPr="00A91377" w:rsidRDefault="35F856AA" w:rsidP="35F856AA">
      <w:pPr>
        <w:spacing w:line="360" w:lineRule="auto"/>
        <w:jc w:val="both"/>
        <w:rPr>
          <w:rFonts w:ascii="Arial" w:eastAsia="Arial" w:hAnsi="Arial" w:cs="Arial"/>
        </w:rPr>
      </w:pPr>
      <w:r w:rsidRPr="00A91377">
        <w:rPr>
          <w:rFonts w:ascii="Arial" w:eastAsia="Arial" w:hAnsi="Arial" w:cs="Arial"/>
        </w:rPr>
        <w:t>Ajustes razonables: son las acciones, adaptaciones, estrategias, apoyos, recursos o modificaciones necesarias y adecuadas del sistema educativo y la gestión escolar, basadas en necesidades específicas de cada estudiante, que persisten a pesar de que se incorpore el Diseño Universal de los Aprendizajes, y que se ponen en marcha tras una rigurosa evaluación de las características del estudiante con discapacidad. Los ajustes razonables pueden ser materiales e inmateriales y su realización no depende de un diagnóstico médico de eficiencia, sino de las barreras visibles e invisibles que se puedan presentar e impedir un pleno goce del derecho a la educación.</w:t>
      </w:r>
    </w:p>
    <w:p w14:paraId="26080021" w14:textId="448D60D7" w:rsidR="35F856AA" w:rsidRPr="00A91377" w:rsidRDefault="35F856AA" w:rsidP="35F856AA">
      <w:pPr>
        <w:spacing w:line="360" w:lineRule="auto"/>
        <w:jc w:val="both"/>
        <w:rPr>
          <w:rFonts w:ascii="Arial" w:eastAsia="Arial" w:hAnsi="Arial" w:cs="Arial"/>
        </w:rPr>
      </w:pPr>
      <w:r w:rsidRPr="00A91377">
        <w:rPr>
          <w:rFonts w:ascii="Arial" w:eastAsia="Arial" w:hAnsi="Arial" w:cs="Arial"/>
        </w:rPr>
        <w:lastRenderedPageBreak/>
        <w:t>Currículo flexible: es aquel que mantiene los mismos objetivos generales para todos los estudiantes, pero da diferentes oportunidades de acceder a ellos, es decir, organiza su enseñanza desde la diversidad social, cultural, de estilos de aprendizaje en sus estudiantes, tratando de dar a todos la oportunidad de aprender y participar.</w:t>
      </w:r>
    </w:p>
    <w:p w14:paraId="62A1E27E" w14:textId="0A98D34A" w:rsidR="35F856AA" w:rsidRPr="00A91377" w:rsidRDefault="35F856AA" w:rsidP="35F856AA">
      <w:pPr>
        <w:spacing w:line="360" w:lineRule="auto"/>
        <w:jc w:val="both"/>
        <w:rPr>
          <w:rFonts w:ascii="Arial" w:eastAsia="Arial" w:hAnsi="Arial" w:cs="Arial"/>
        </w:rPr>
      </w:pPr>
      <w:r w:rsidRPr="00A91377">
        <w:rPr>
          <w:rFonts w:ascii="Arial" w:eastAsia="Arial" w:hAnsi="Arial" w:cs="Arial"/>
        </w:rPr>
        <w:t>Diseño Universal del Aprendizaje: se trata de una propuesta pedagógica que facilita un diseño curricular en el que tengan cabida todos los estudiantes, a través d objetivos, métodos, materiales, apoyos y evaluaciones formulados partiendo de sus capacidades y realidades. Permite al docente transformar el aula y la práctica pedagógica y facilita la evaluación y seguimiento a los aprendizajes.</w:t>
      </w:r>
    </w:p>
    <w:p w14:paraId="43689511" w14:textId="59B4EA21" w:rsidR="35F856AA" w:rsidRPr="00A91377" w:rsidRDefault="35F856AA" w:rsidP="35F856AA">
      <w:pPr>
        <w:spacing w:line="360" w:lineRule="auto"/>
        <w:jc w:val="both"/>
        <w:rPr>
          <w:rFonts w:ascii="Arial" w:eastAsia="Arial" w:hAnsi="Arial" w:cs="Arial"/>
        </w:rPr>
      </w:pPr>
      <w:r w:rsidRPr="00A91377">
        <w:rPr>
          <w:rFonts w:ascii="Arial" w:eastAsia="Arial" w:hAnsi="Arial" w:cs="Arial"/>
        </w:rPr>
        <w:t>Educación inclusiva: es un proceso permanente que reconoce, valora y responde de manera pertinente a la diversidad de características, intereses posibilidades y expectativas de los niños, niñas, adolescentes, jóvenes y adultos, cuyo objetivo es promover su desarrollo, aprendizaje y comunicación, con pares de su misma edad, en un ambiente de aprendizaje común, sin discriminación o exclusión alguna, y que garantiza, en el marco de los derechos humanos, los apoyos y ajustes razonables requeridos en su proceso educativo, a través de prácticas, políticas y culturas que eliminan las barreras existentes en el entorno educativo.</w:t>
      </w:r>
    </w:p>
    <w:p w14:paraId="7FE39048" w14:textId="1070EE88" w:rsidR="35F856AA" w:rsidRPr="00A91377" w:rsidRDefault="35F856AA" w:rsidP="35F856AA">
      <w:pPr>
        <w:spacing w:line="360" w:lineRule="auto"/>
        <w:jc w:val="both"/>
        <w:rPr>
          <w:rFonts w:ascii="Arial" w:eastAsia="Arial" w:hAnsi="Arial" w:cs="Arial"/>
        </w:rPr>
      </w:pPr>
      <w:r w:rsidRPr="00A91377">
        <w:rPr>
          <w:rFonts w:ascii="Arial" w:eastAsia="Arial" w:hAnsi="Arial" w:cs="Arial"/>
        </w:rPr>
        <w:t>Esquema de atención educativa: son los procesos mediante los cuales el sector educativo garantiza el servicio a los estudiantes con discapacidad en todos los niveles de la educación formal de preescolar, básica y media, considerando los aspectos básicos para su acceso, permanencia y oferta de calidad, en términos de currículo, planes de estudios, tiempos, contenidos competencias, metodologías, desempeños, evaluación y promoción.</w:t>
      </w:r>
    </w:p>
    <w:p w14:paraId="0E0DC6FE" w14:textId="332E49E4" w:rsidR="35F856AA" w:rsidRPr="00A91377" w:rsidRDefault="35F856AA" w:rsidP="35F856AA">
      <w:pPr>
        <w:spacing w:line="360" w:lineRule="auto"/>
        <w:jc w:val="both"/>
        <w:rPr>
          <w:rFonts w:ascii="Arial" w:eastAsia="Arial" w:hAnsi="Arial" w:cs="Arial"/>
        </w:rPr>
      </w:pPr>
      <w:r w:rsidRPr="00A91377">
        <w:rPr>
          <w:rFonts w:ascii="Arial" w:eastAsia="Arial" w:hAnsi="Arial" w:cs="Arial"/>
        </w:rPr>
        <w:t>Estudiante con discapacidad: persona vinculada al sistema educativo en constante desarrollo y transformación, con limitaciones en los aspectos físico, mental, intelectual o sensorial que, al interactuar con diversas barreras (actitudinales, derivadas de falsas creencias, por desconocimiento, institucionales, de infraestructura, entre otras), pueden impedir su aprendizaje y participación plena y efectiva en la sociedad, atendiendo a los principios de equidad de oportunidades e igualdad de condiciones.</w:t>
      </w:r>
    </w:p>
    <w:p w14:paraId="2F4ECD8C" w14:textId="4B89B3EB" w:rsidR="35F856AA" w:rsidRPr="00A91377" w:rsidRDefault="35F856AA" w:rsidP="35F856AA">
      <w:pPr>
        <w:spacing w:line="360" w:lineRule="auto"/>
        <w:jc w:val="both"/>
        <w:rPr>
          <w:rFonts w:ascii="Arial" w:eastAsia="Arial" w:hAnsi="Arial" w:cs="Arial"/>
        </w:rPr>
      </w:pPr>
      <w:r w:rsidRPr="00A91377">
        <w:rPr>
          <w:rFonts w:ascii="Arial" w:eastAsia="Arial" w:hAnsi="Arial" w:cs="Arial"/>
        </w:rPr>
        <w:t xml:space="preserve">Permanencia educativa para personas con discapacidad: comprende las diferentes estrategias y acciones que el servicio educativo debe realizar para fortalecer los factores asociados a la permanencia y el egreso de los niños, niñas, adolescentes, jóvenes y adultos con discapacidad en el sistema educativo, relacionadas con las acciones afirmativas, los </w:t>
      </w:r>
      <w:r w:rsidRPr="00A91377">
        <w:rPr>
          <w:rFonts w:ascii="Arial" w:eastAsia="Arial" w:hAnsi="Arial" w:cs="Arial"/>
        </w:rPr>
        <w:lastRenderedPageBreak/>
        <w:t>ajustes razonables que garanticen una educación inclusiva en términos de pertinencia, calidad, eficacia y eficiencia y eliminación de las barreras que les limitan su participación en el ámbito educativo.</w:t>
      </w:r>
    </w:p>
    <w:p w14:paraId="28700F2C" w14:textId="0690D94F" w:rsidR="35F856AA" w:rsidRPr="00A91377" w:rsidRDefault="35F856AA" w:rsidP="35F856AA">
      <w:pPr>
        <w:spacing w:line="360" w:lineRule="auto"/>
        <w:jc w:val="both"/>
        <w:rPr>
          <w:rFonts w:ascii="Arial" w:eastAsia="Arial" w:hAnsi="Arial" w:cs="Arial"/>
        </w:rPr>
      </w:pPr>
      <w:r w:rsidRPr="00A91377">
        <w:rPr>
          <w:rFonts w:ascii="Arial" w:eastAsia="Arial" w:hAnsi="Arial" w:cs="Arial"/>
        </w:rPr>
        <w:t>Plan Individual de Ajustes Razonables (PIAR): herramienta utilizada para garantizar los procesos de enseñanza y aprendizaje de los estudiantes, basados en la valoración pedagógica y social, que incluye los apoyos y ajustes razonables requeridos, entre ellos los curriculares, de infraestructura y todos los demás necesarios para garantizar el aprendizaje, la participación, permanencia y promoción. Son insumos para la planeación del aula del respectivo docente y el plan de mejoramiento institucional (PMI), como complemento de las transformaciones realizadas con base en el DUA.</w:t>
      </w:r>
    </w:p>
    <w:p w14:paraId="3C5E2552" w14:textId="59356191" w:rsidR="23A99223" w:rsidRPr="00A91377" w:rsidRDefault="23A99223" w:rsidP="23A99223">
      <w:pPr>
        <w:spacing w:line="360" w:lineRule="auto"/>
        <w:jc w:val="both"/>
        <w:rPr>
          <w:rFonts w:ascii="Arial" w:eastAsia="Arial" w:hAnsi="Arial" w:cs="Arial"/>
          <w:b/>
          <w:bCs/>
        </w:rPr>
      </w:pPr>
      <w:r w:rsidRPr="00A91377">
        <w:rPr>
          <w:rFonts w:ascii="Arial" w:eastAsia="Arial" w:hAnsi="Arial" w:cs="Arial"/>
          <w:b/>
          <w:bCs/>
        </w:rPr>
        <w:t xml:space="preserve">Apoyo pedagógico a estudiantes hospitalizados: </w:t>
      </w:r>
    </w:p>
    <w:p w14:paraId="0EAC60D1" w14:textId="45A820EC" w:rsidR="23A99223" w:rsidRPr="00A91377" w:rsidRDefault="23A99223" w:rsidP="23A99223">
      <w:pPr>
        <w:spacing w:line="360" w:lineRule="auto"/>
        <w:jc w:val="both"/>
        <w:rPr>
          <w:rFonts w:ascii="Arial" w:eastAsia="Arial" w:hAnsi="Arial" w:cs="Arial"/>
        </w:rPr>
      </w:pPr>
      <w:r w:rsidRPr="00A91377">
        <w:rPr>
          <w:rFonts w:ascii="Arial" w:eastAsia="Arial" w:hAnsi="Arial" w:cs="Arial"/>
        </w:rPr>
        <w:t>Para la atención de estudiantes hospitalizados se sigue el proceso según la ley en el decreto 1470 de 2013. Con la gestión de la coordinación académica, quién al recibir la incapacidad, teniendo en cuenta las recomendaciones hechas por el médico, en cuanto a tiempos, lugares y condiciones se procede a citar a los profesores del grado para informar el estado de salud del estudiante y direccionar el apoyo académico con los profesores. El apoyo académico especial se adapta a la pertinencia del estado de salud del (a) estudiante, sus condiciones físicas y emocionales, garantizando la implementación de las estrategias virtuales, presenciales o guías escolares que sean necesarias para el normal desarrollo de su proceso formativo.</w:t>
      </w:r>
    </w:p>
    <w:p w14:paraId="717C55A7" w14:textId="77777777" w:rsidR="00DC1DFB" w:rsidRPr="00CE3D42" w:rsidRDefault="00DC1DFB" w:rsidP="00DC1DFB">
      <w:pPr>
        <w:spacing w:line="360" w:lineRule="auto"/>
        <w:jc w:val="both"/>
        <w:rPr>
          <w:rFonts w:ascii="Arial" w:hAnsi="Arial" w:cs="Arial"/>
        </w:rPr>
      </w:pPr>
    </w:p>
    <w:p w14:paraId="49EEE193" w14:textId="7DD0DB60" w:rsidR="00DC1DFB" w:rsidRPr="00DC1DFB" w:rsidRDefault="000B255C" w:rsidP="004723BA">
      <w:pPr>
        <w:pStyle w:val="Ttulo4"/>
        <w:numPr>
          <w:ilvl w:val="2"/>
          <w:numId w:val="70"/>
        </w:numPr>
      </w:pPr>
      <w:r w:rsidRPr="00DC1DFB">
        <w:t>Actividades para la integración académica y social en las instituciones estatales y privadas.</w:t>
      </w:r>
    </w:p>
    <w:p w14:paraId="6C50B29F" w14:textId="77777777" w:rsidR="00DC1DFB" w:rsidRPr="00CE3D42" w:rsidRDefault="00DC1DFB" w:rsidP="00DC1DFB">
      <w:pPr>
        <w:spacing w:line="360" w:lineRule="auto"/>
        <w:jc w:val="both"/>
        <w:rPr>
          <w:rFonts w:ascii="Arial" w:hAnsi="Arial" w:cs="Arial"/>
        </w:rPr>
      </w:pPr>
      <w:r w:rsidRPr="00CE3D42">
        <w:rPr>
          <w:rFonts w:ascii="Arial" w:hAnsi="Arial" w:cs="Arial"/>
        </w:rPr>
        <w:t>Uso de estrategias pedagógicas, de medios de lenguajes comunicativos apropiados.</w:t>
      </w:r>
    </w:p>
    <w:p w14:paraId="6EE15F04" w14:textId="77777777" w:rsidR="00DC1DFB" w:rsidRPr="00CE3D42" w:rsidRDefault="00DC1DFB" w:rsidP="00DC1DFB">
      <w:pPr>
        <w:spacing w:line="360" w:lineRule="auto"/>
        <w:jc w:val="both"/>
        <w:rPr>
          <w:rFonts w:ascii="Arial" w:hAnsi="Arial" w:cs="Arial"/>
        </w:rPr>
      </w:pPr>
      <w:r w:rsidRPr="00CE3D42">
        <w:rPr>
          <w:rFonts w:ascii="Arial" w:hAnsi="Arial" w:cs="Arial"/>
        </w:rPr>
        <w:t>Experiencia y apoyos didácticos, terapéuticos y tecnológicos.</w:t>
      </w:r>
    </w:p>
    <w:p w14:paraId="570713F6" w14:textId="77777777" w:rsidR="00DC1DFB" w:rsidRPr="00CE3D42" w:rsidRDefault="00DC1DFB" w:rsidP="00DC1DFB">
      <w:pPr>
        <w:spacing w:line="360" w:lineRule="auto"/>
        <w:jc w:val="both"/>
        <w:rPr>
          <w:rFonts w:ascii="Arial" w:hAnsi="Arial" w:cs="Arial"/>
        </w:rPr>
      </w:pPr>
      <w:r w:rsidRPr="00CE3D42">
        <w:rPr>
          <w:rFonts w:ascii="Arial" w:hAnsi="Arial" w:cs="Arial"/>
        </w:rPr>
        <w:t>“…organización de tiempos y espacios dedicados a la actividad pedagógica y flexibilidad en los requerimientos de edad por que respondan a sus particularidades”</w:t>
      </w:r>
    </w:p>
    <w:p w14:paraId="1C04F956" w14:textId="77777777" w:rsidR="00DC1DFB" w:rsidRPr="00CE3D42" w:rsidRDefault="00DC1DFB" w:rsidP="00DC1DFB">
      <w:pPr>
        <w:spacing w:line="360" w:lineRule="auto"/>
        <w:jc w:val="both"/>
        <w:rPr>
          <w:rFonts w:ascii="Arial" w:hAnsi="Arial" w:cs="Arial"/>
        </w:rPr>
      </w:pPr>
      <w:r w:rsidRPr="00CE3D42">
        <w:rPr>
          <w:rFonts w:ascii="Arial" w:hAnsi="Arial" w:cs="Arial"/>
        </w:rPr>
        <w:t>DECRETO 2082 DE 1996</w:t>
      </w:r>
    </w:p>
    <w:p w14:paraId="35150541" w14:textId="75DDECC3" w:rsidR="00DC1DFB" w:rsidRPr="00DC1DFB" w:rsidRDefault="000B255C" w:rsidP="004723BA">
      <w:pPr>
        <w:pStyle w:val="Ttulo4"/>
        <w:numPr>
          <w:ilvl w:val="2"/>
          <w:numId w:val="70"/>
        </w:numPr>
      </w:pPr>
      <w:r w:rsidRPr="00DC1DFB">
        <w:t>Deberes En Orientaciones Curriculares Especiales En Establecimientos Estatales Y Privadas</w:t>
      </w:r>
      <w:r w:rsidR="00DC1DFB" w:rsidRPr="00DC1DFB">
        <w:t>.</w:t>
      </w:r>
    </w:p>
    <w:p w14:paraId="027762C3" w14:textId="77777777" w:rsidR="00DC1DFB" w:rsidRPr="00CE3D42" w:rsidRDefault="00DC1DFB" w:rsidP="00DC1DFB">
      <w:pPr>
        <w:spacing w:line="360" w:lineRule="auto"/>
        <w:jc w:val="both"/>
        <w:rPr>
          <w:rFonts w:ascii="Arial" w:hAnsi="Arial" w:cs="Arial"/>
        </w:rPr>
      </w:pPr>
    </w:p>
    <w:p w14:paraId="391485A4" w14:textId="77777777" w:rsidR="00DC1DFB" w:rsidRPr="00CE3D42" w:rsidRDefault="00DC1DFB" w:rsidP="00DC1DFB">
      <w:pPr>
        <w:spacing w:line="360" w:lineRule="auto"/>
        <w:jc w:val="both"/>
        <w:rPr>
          <w:rFonts w:ascii="Arial" w:hAnsi="Arial" w:cs="Arial"/>
        </w:rPr>
      </w:pPr>
      <w:r w:rsidRPr="00CE3D42">
        <w:rPr>
          <w:rFonts w:ascii="Arial" w:hAnsi="Arial" w:cs="Arial"/>
        </w:rPr>
        <w:lastRenderedPageBreak/>
        <w:t>Currículo flexible desarrollando los indicadores de logros, definir los logros específicos dentro del PEI, para la población con NEE.</w:t>
      </w:r>
    </w:p>
    <w:p w14:paraId="6357C443" w14:textId="77777777" w:rsidR="00DC1DFB" w:rsidRPr="00CE3D42" w:rsidRDefault="00DC1DFB" w:rsidP="00DC1DFB">
      <w:pPr>
        <w:spacing w:line="360" w:lineRule="auto"/>
        <w:jc w:val="both"/>
        <w:rPr>
          <w:rFonts w:ascii="Arial" w:hAnsi="Arial" w:cs="Arial"/>
        </w:rPr>
      </w:pPr>
      <w:r w:rsidRPr="00CE3D42">
        <w:rPr>
          <w:rFonts w:ascii="Arial" w:hAnsi="Arial" w:cs="Arial"/>
        </w:rPr>
        <w:t>Especificar las adecuaciones curriculares, organizativas, pedagógicas, de recursos físicos, tecnológicos, materiales educativos, de capacitación y perfeccionamiento docente. TODO LO NECESARIO PARA LA INCLUSIÓN Y FORMACIÓN INTEGRAL DE ACUERDO A LA LEY.</w:t>
      </w:r>
    </w:p>
    <w:p w14:paraId="39112D76" w14:textId="77777777" w:rsidR="00DC1DFB" w:rsidRPr="00CE3D42" w:rsidRDefault="00DC1DFB" w:rsidP="00DC1DFB">
      <w:pPr>
        <w:spacing w:line="360" w:lineRule="auto"/>
        <w:jc w:val="both"/>
        <w:rPr>
          <w:rFonts w:ascii="Arial" w:hAnsi="Arial" w:cs="Arial"/>
        </w:rPr>
      </w:pPr>
      <w:r w:rsidRPr="00CE3D42">
        <w:rPr>
          <w:rFonts w:ascii="Arial" w:hAnsi="Arial" w:cs="Arial"/>
        </w:rPr>
        <w:t>La evaluación del rendimiento escolar debe tener en cuenta características de los educandos con limitaciones o talentos excepcionales.</w:t>
      </w:r>
    </w:p>
    <w:p w14:paraId="6309C9A7" w14:textId="77777777" w:rsidR="00DC1DFB" w:rsidRPr="00CE3D42" w:rsidRDefault="00DC1DFB" w:rsidP="00DC1DFB">
      <w:pPr>
        <w:spacing w:line="360" w:lineRule="auto"/>
        <w:jc w:val="both"/>
        <w:rPr>
          <w:rFonts w:ascii="Arial" w:hAnsi="Arial" w:cs="Arial"/>
        </w:rPr>
      </w:pPr>
      <w:r w:rsidRPr="00CE3D42">
        <w:rPr>
          <w:rFonts w:ascii="Arial" w:hAnsi="Arial" w:cs="Arial"/>
        </w:rPr>
        <w:t>Adecuación de espacios pedagógicos para la utilización constructiva del tiempo libre, práctica de actividades recreativas, artísticas, culturales y deportivas, participar en formas asociativas que complementen la educación ofrecida por la familia y el establecimiento educativo.</w:t>
      </w:r>
    </w:p>
    <w:p w14:paraId="1F17A1E2" w14:textId="77777777" w:rsidR="009A62FF" w:rsidRDefault="009A62FF" w:rsidP="00DC1DFB">
      <w:pPr>
        <w:spacing w:line="360" w:lineRule="auto"/>
        <w:jc w:val="both"/>
        <w:rPr>
          <w:rFonts w:ascii="Arial" w:hAnsi="Arial" w:cs="Arial"/>
        </w:rPr>
      </w:pPr>
    </w:p>
    <w:p w14:paraId="0CF99E16" w14:textId="251B3046" w:rsidR="00DC1DFB" w:rsidRPr="00CE3D42" w:rsidRDefault="00DC1DFB" w:rsidP="00DC1DFB">
      <w:pPr>
        <w:spacing w:line="360" w:lineRule="auto"/>
        <w:jc w:val="both"/>
        <w:rPr>
          <w:rFonts w:ascii="Arial" w:hAnsi="Arial" w:cs="Arial"/>
        </w:rPr>
      </w:pPr>
      <w:r w:rsidRPr="00CE3D42">
        <w:rPr>
          <w:rFonts w:ascii="Arial" w:hAnsi="Arial" w:cs="Arial"/>
        </w:rPr>
        <w:t>DECRETO 2082 DE 1996</w:t>
      </w:r>
    </w:p>
    <w:p w14:paraId="2EA75905" w14:textId="5F26E508" w:rsidR="00DC1DFB" w:rsidRPr="00366DF3" w:rsidRDefault="000B255C" w:rsidP="004723BA">
      <w:pPr>
        <w:pStyle w:val="Ttulo4"/>
        <w:numPr>
          <w:ilvl w:val="2"/>
          <w:numId w:val="70"/>
        </w:numPr>
        <w:rPr>
          <w:rFonts w:ascii="Arial" w:hAnsi="Arial" w:cs="Arial"/>
          <w:b/>
          <w:bCs/>
          <w:sz w:val="24"/>
          <w:szCs w:val="24"/>
        </w:rPr>
      </w:pPr>
      <w:r w:rsidRPr="00366DF3">
        <w:rPr>
          <w:rStyle w:val="Ttulo4Car"/>
        </w:rPr>
        <w:t>Organización Para La Prestación Del Servicio De Nee, En Las Instituciones Estatales Y Privadas</w:t>
      </w:r>
      <w:r w:rsidR="00DC1DFB" w:rsidRPr="00366DF3">
        <w:rPr>
          <w:rFonts w:ascii="Arial" w:hAnsi="Arial" w:cs="Arial"/>
          <w:b/>
          <w:bCs/>
          <w:sz w:val="24"/>
          <w:szCs w:val="24"/>
        </w:rPr>
        <w:t>.</w:t>
      </w:r>
    </w:p>
    <w:p w14:paraId="09313158" w14:textId="77777777" w:rsidR="00DC1DFB" w:rsidRPr="00CE3D42" w:rsidRDefault="00DC1DFB" w:rsidP="00DC1DFB">
      <w:pPr>
        <w:spacing w:line="360" w:lineRule="auto"/>
        <w:jc w:val="both"/>
        <w:rPr>
          <w:rFonts w:ascii="Arial" w:hAnsi="Arial" w:cs="Arial"/>
        </w:rPr>
      </w:pPr>
      <w:r w:rsidRPr="00CE3D42">
        <w:rPr>
          <w:rFonts w:ascii="Arial" w:hAnsi="Arial" w:cs="Arial"/>
        </w:rPr>
        <w:t>Plan gradual de atención como parte del PEI.</w:t>
      </w:r>
    </w:p>
    <w:p w14:paraId="3F3EB7F0" w14:textId="77777777" w:rsidR="00DC1DFB" w:rsidRPr="00CE3D42" w:rsidRDefault="00DC1DFB" w:rsidP="00DC1DFB">
      <w:pPr>
        <w:spacing w:line="360" w:lineRule="auto"/>
        <w:jc w:val="both"/>
        <w:rPr>
          <w:rFonts w:ascii="Arial" w:hAnsi="Arial" w:cs="Arial"/>
        </w:rPr>
      </w:pPr>
      <w:r w:rsidRPr="00CE3D42">
        <w:rPr>
          <w:rFonts w:ascii="Arial" w:hAnsi="Arial" w:cs="Arial"/>
        </w:rPr>
        <w:t>Establecer AULAS DE APOYO ESPECIALIZADAS: conjunto de servicios, estrategias y recursos para brindar los soportes y especificar las adecuaciones curriculares, organizativas, pedagógicas, de recursos físicos, tecnológicos, materiales educativos, de capacitación y perfeccionamiento docente.</w:t>
      </w:r>
    </w:p>
    <w:p w14:paraId="64234A27" w14:textId="77777777" w:rsidR="00DC1DFB" w:rsidRPr="00CE3D42" w:rsidRDefault="00DC1DFB" w:rsidP="00DC1DFB">
      <w:pPr>
        <w:spacing w:line="360" w:lineRule="auto"/>
        <w:jc w:val="both"/>
        <w:rPr>
          <w:rFonts w:ascii="Arial" w:hAnsi="Arial" w:cs="Arial"/>
        </w:rPr>
      </w:pPr>
      <w:r w:rsidRPr="00CE3D42">
        <w:rPr>
          <w:rFonts w:ascii="Arial" w:hAnsi="Arial" w:cs="Arial"/>
        </w:rPr>
        <w:t>Mecanismos alternos de apoyo, UNIDADES DE ATENCIÓN INTEGRAL- A.U.I. Conjunto de programas y de servicios profesionales interdisciplinarios, con apoyos pedagógicos, terapéuticos, y tecnológicos complementarios. Lo ofrecen las entidades departamentales, distritales y municipales.</w:t>
      </w:r>
    </w:p>
    <w:p w14:paraId="38E09D73" w14:textId="77777777" w:rsidR="00DC1DFB" w:rsidRPr="00CE3D42" w:rsidRDefault="00DC1DFB" w:rsidP="00DC1DFB">
      <w:pPr>
        <w:spacing w:line="360" w:lineRule="auto"/>
        <w:jc w:val="both"/>
        <w:rPr>
          <w:rFonts w:ascii="Arial" w:hAnsi="Arial" w:cs="Arial"/>
        </w:rPr>
      </w:pPr>
      <w:r w:rsidRPr="00CE3D42">
        <w:rPr>
          <w:rFonts w:ascii="Arial" w:hAnsi="Arial" w:cs="Arial"/>
        </w:rPr>
        <w:t>Igualmente, la adecuación a atender estás NEE incorporadas al PI, lo harán los establecimientos privados.</w:t>
      </w:r>
    </w:p>
    <w:p w14:paraId="1C05121B" w14:textId="77777777" w:rsidR="00DC1DFB" w:rsidRPr="00CE3D42" w:rsidRDefault="00DC1DFB" w:rsidP="00DC1DFB">
      <w:pPr>
        <w:spacing w:line="360" w:lineRule="auto"/>
        <w:jc w:val="both"/>
        <w:rPr>
          <w:rFonts w:ascii="Arial" w:hAnsi="Arial" w:cs="Arial"/>
        </w:rPr>
      </w:pPr>
    </w:p>
    <w:p w14:paraId="09945AAC" w14:textId="77777777" w:rsidR="00DC1DFB" w:rsidRPr="00CE3D42" w:rsidRDefault="00DC1DFB" w:rsidP="00DC1DFB">
      <w:pPr>
        <w:spacing w:line="360" w:lineRule="auto"/>
        <w:jc w:val="both"/>
        <w:rPr>
          <w:rFonts w:ascii="Arial" w:hAnsi="Arial" w:cs="Arial"/>
        </w:rPr>
      </w:pPr>
    </w:p>
    <w:p w14:paraId="1B672931" w14:textId="77777777" w:rsidR="00DC1DFB" w:rsidRPr="00CE3D42" w:rsidRDefault="00DC1DFB" w:rsidP="00DC1DFB">
      <w:pPr>
        <w:spacing w:line="360" w:lineRule="auto"/>
        <w:jc w:val="both"/>
        <w:rPr>
          <w:rFonts w:ascii="Arial" w:hAnsi="Arial" w:cs="Arial"/>
        </w:rPr>
      </w:pPr>
      <w:r w:rsidRPr="00CE3D42">
        <w:rPr>
          <w:rFonts w:ascii="Arial" w:hAnsi="Arial" w:cs="Arial"/>
        </w:rPr>
        <w:lastRenderedPageBreak/>
        <w:t>DECRETO 2082 DE 1996</w:t>
      </w:r>
    </w:p>
    <w:p w14:paraId="5FA3F2D3" w14:textId="77777777" w:rsidR="00DC1DFB" w:rsidRPr="00CE3D42" w:rsidRDefault="00DC1DFB" w:rsidP="00DC1DFB">
      <w:pPr>
        <w:spacing w:line="360" w:lineRule="auto"/>
        <w:jc w:val="both"/>
        <w:rPr>
          <w:rFonts w:ascii="Arial" w:hAnsi="Arial" w:cs="Arial"/>
        </w:rPr>
      </w:pPr>
    </w:p>
    <w:p w14:paraId="2FA76112" w14:textId="45D1C433" w:rsidR="00DC1DFB" w:rsidRPr="00F36D96" w:rsidRDefault="000B255C" w:rsidP="004723BA">
      <w:pPr>
        <w:pStyle w:val="Ttulo4"/>
        <w:numPr>
          <w:ilvl w:val="2"/>
          <w:numId w:val="70"/>
        </w:numPr>
      </w:pPr>
      <w:r w:rsidRPr="00F36D96">
        <w:t>Formación De Educadores En Las Instituciones Estatales Y Privadas</w:t>
      </w:r>
    </w:p>
    <w:p w14:paraId="4343AFE7" w14:textId="77777777" w:rsidR="00DC1DFB" w:rsidRPr="00CE3D42" w:rsidRDefault="00DC1DFB" w:rsidP="00DC1DFB">
      <w:pPr>
        <w:spacing w:line="360" w:lineRule="auto"/>
        <w:jc w:val="both"/>
        <w:rPr>
          <w:rFonts w:ascii="Arial" w:hAnsi="Arial" w:cs="Arial"/>
        </w:rPr>
      </w:pPr>
      <w:r w:rsidRPr="00CE3D42">
        <w:rPr>
          <w:rFonts w:ascii="Arial" w:hAnsi="Arial" w:cs="Arial"/>
        </w:rPr>
        <w:t>Las instituciones formadoras de formadores tendrán en cuenta experiencias, contenidos y prácticas pedagógicas relacionadas con la atención educativa de las personas con limitaciones o con capacidades excepcionales.</w:t>
      </w:r>
    </w:p>
    <w:p w14:paraId="16C00BE2" w14:textId="0EF9C2FC" w:rsidR="00DC1DFB" w:rsidRDefault="00DC1DFB" w:rsidP="00DC1DFB">
      <w:pPr>
        <w:spacing w:line="360" w:lineRule="auto"/>
        <w:jc w:val="both"/>
        <w:rPr>
          <w:rFonts w:ascii="Arial" w:hAnsi="Arial" w:cs="Arial"/>
        </w:rPr>
      </w:pPr>
      <w:r w:rsidRPr="00CE3D42">
        <w:rPr>
          <w:rFonts w:ascii="Arial" w:hAnsi="Arial" w:cs="Arial"/>
        </w:rPr>
        <w:t>Los comités de capacitación de docentes departamentales o distritales y los privados definirán las necesidades de capacitación docente para atender las poblaciones con NEE.</w:t>
      </w:r>
    </w:p>
    <w:p w14:paraId="1EBA0601" w14:textId="7D6CD838" w:rsidR="005E7A5D" w:rsidRDefault="005E7A5D" w:rsidP="00DC1DFB">
      <w:pPr>
        <w:spacing w:line="360" w:lineRule="auto"/>
        <w:jc w:val="both"/>
        <w:rPr>
          <w:rFonts w:ascii="Arial" w:hAnsi="Arial" w:cs="Arial"/>
        </w:rPr>
      </w:pPr>
    </w:p>
    <w:p w14:paraId="53AFE53D" w14:textId="2128ABC0" w:rsidR="00366DF3" w:rsidRDefault="00366DF3" w:rsidP="00DC1DFB">
      <w:pPr>
        <w:spacing w:line="360" w:lineRule="auto"/>
        <w:jc w:val="both"/>
        <w:rPr>
          <w:rFonts w:ascii="Arial" w:hAnsi="Arial" w:cs="Arial"/>
        </w:rPr>
      </w:pPr>
    </w:p>
    <w:p w14:paraId="30519801" w14:textId="45411B21" w:rsidR="00366DF3" w:rsidRDefault="00366DF3" w:rsidP="00DC1DFB">
      <w:pPr>
        <w:spacing w:line="360" w:lineRule="auto"/>
        <w:jc w:val="both"/>
        <w:rPr>
          <w:rFonts w:ascii="Arial" w:hAnsi="Arial" w:cs="Arial"/>
        </w:rPr>
      </w:pPr>
    </w:p>
    <w:p w14:paraId="6DBAA6BD" w14:textId="2C9B9420" w:rsidR="00366DF3" w:rsidRDefault="00366DF3" w:rsidP="00DC1DFB">
      <w:pPr>
        <w:spacing w:line="360" w:lineRule="auto"/>
        <w:jc w:val="both"/>
        <w:rPr>
          <w:rFonts w:ascii="Arial" w:hAnsi="Arial" w:cs="Arial"/>
        </w:rPr>
      </w:pPr>
    </w:p>
    <w:p w14:paraId="35A37B50" w14:textId="77777777" w:rsidR="00DC1DFB" w:rsidRPr="00DC1DFB" w:rsidRDefault="00DC1DFB" w:rsidP="00DC1DFB">
      <w:pPr>
        <w:pStyle w:val="Prrafodelista"/>
        <w:ind w:left="360"/>
        <w:rPr>
          <w:rFonts w:ascii="Arial" w:hAnsi="Arial" w:cs="Arial"/>
          <w:sz w:val="24"/>
          <w:szCs w:val="24"/>
          <w:lang w:val="es-ES"/>
        </w:rPr>
      </w:pPr>
    </w:p>
    <w:p w14:paraId="044B8FE4" w14:textId="778A8DEC" w:rsidR="00D55EF7" w:rsidRPr="00717785" w:rsidRDefault="000B255C" w:rsidP="004723BA">
      <w:pPr>
        <w:pStyle w:val="Ttulo2"/>
        <w:numPr>
          <w:ilvl w:val="0"/>
          <w:numId w:val="70"/>
        </w:numPr>
        <w:rPr>
          <w:rFonts w:ascii="Arial" w:hAnsi="Arial" w:cs="Arial"/>
          <w:sz w:val="24"/>
          <w:szCs w:val="24"/>
        </w:rPr>
      </w:pPr>
      <w:bookmarkStart w:id="19" w:name="_Toc101623715"/>
      <w:r w:rsidRPr="00717785">
        <w:rPr>
          <w:rFonts w:ascii="Arial" w:hAnsi="Arial" w:cs="Arial"/>
          <w:sz w:val="24"/>
          <w:szCs w:val="24"/>
        </w:rPr>
        <w:t>Direccionamiento estratégico y horizonte institucional</w:t>
      </w:r>
      <w:bookmarkEnd w:id="19"/>
    </w:p>
    <w:p w14:paraId="09D8019F" w14:textId="77E795BB" w:rsidR="002D75C1" w:rsidRPr="00717785" w:rsidRDefault="000B255C" w:rsidP="004723BA">
      <w:pPr>
        <w:pStyle w:val="Ttulo2"/>
        <w:numPr>
          <w:ilvl w:val="1"/>
          <w:numId w:val="71"/>
        </w:numPr>
        <w:rPr>
          <w:rFonts w:ascii="Arial" w:hAnsi="Arial" w:cs="Arial"/>
          <w:sz w:val="24"/>
          <w:szCs w:val="24"/>
          <w:lang w:val="es-ES"/>
        </w:rPr>
      </w:pPr>
      <w:bookmarkStart w:id="20" w:name="_Toc101623716"/>
      <w:r w:rsidRPr="00717785">
        <w:rPr>
          <w:rFonts w:ascii="Arial" w:hAnsi="Arial" w:cs="Arial"/>
          <w:sz w:val="24"/>
          <w:szCs w:val="24"/>
        </w:rPr>
        <w:t>Horizonte institucional</w:t>
      </w:r>
      <w:bookmarkEnd w:id="20"/>
    </w:p>
    <w:p w14:paraId="6D760B4B" w14:textId="0E5675F5" w:rsidR="00D55EF7" w:rsidRDefault="0052049C" w:rsidP="00D55EF7">
      <w:pPr>
        <w:spacing w:after="200" w:line="360" w:lineRule="auto"/>
        <w:jc w:val="both"/>
        <w:rPr>
          <w:rFonts w:ascii="Arial" w:hAnsi="Arial" w:cs="Arial"/>
          <w:sz w:val="24"/>
          <w:szCs w:val="24"/>
          <w:lang w:val="es-ES"/>
        </w:rPr>
      </w:pPr>
      <w:r>
        <w:rPr>
          <w:rFonts w:ascii="Arial" w:hAnsi="Arial" w:cs="Arial"/>
          <w:b/>
          <w:noProof/>
          <w:lang w:eastAsia="es-CO"/>
        </w:rPr>
        <w:drawing>
          <wp:anchor distT="0" distB="0" distL="114300" distR="114300" simplePos="0" relativeHeight="251663360" behindDoc="1" locked="0" layoutInCell="1" allowOverlap="1" wp14:anchorId="45E98967" wp14:editId="21F42EB6">
            <wp:simplePos x="0" y="0"/>
            <wp:positionH relativeFrom="column">
              <wp:posOffset>-549910</wp:posOffset>
            </wp:positionH>
            <wp:positionV relativeFrom="paragraph">
              <wp:posOffset>356870</wp:posOffset>
            </wp:positionV>
            <wp:extent cx="8298815" cy="3037840"/>
            <wp:effectExtent l="0" t="0" r="6985" b="0"/>
            <wp:wrapNone/>
            <wp:docPr id="49" name="Imagen 49" descr="C:\Users\cootraban\Pictures\imagesCAMEVN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otraban\Pictures\imagesCAMEVN92.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98815" cy="3037840"/>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503" w:type="dxa"/>
        <w:tblLayout w:type="fixed"/>
        <w:tblLook w:val="04A0" w:firstRow="1" w:lastRow="0" w:firstColumn="1" w:lastColumn="0" w:noHBand="0" w:noVBand="1"/>
      </w:tblPr>
      <w:tblGrid>
        <w:gridCol w:w="4687"/>
        <w:gridCol w:w="1041"/>
        <w:gridCol w:w="3775"/>
      </w:tblGrid>
      <w:tr w:rsidR="00D55EF7" w:rsidRPr="006F4699" w14:paraId="11935D4F" w14:textId="77777777" w:rsidTr="006F0DFE">
        <w:trPr>
          <w:trHeight w:val="64"/>
        </w:trPr>
        <w:tc>
          <w:tcPr>
            <w:tcW w:w="4687" w:type="dxa"/>
            <w:vAlign w:val="bottom"/>
          </w:tcPr>
          <w:p w14:paraId="66F51229" w14:textId="1C8751B6" w:rsidR="00D55EF7" w:rsidRDefault="00D55EF7" w:rsidP="006F0DFE">
            <w:pPr>
              <w:spacing w:after="200" w:line="276" w:lineRule="auto"/>
              <w:jc w:val="center"/>
              <w:rPr>
                <w:rFonts w:ascii="Arial" w:hAnsi="Arial" w:cs="Arial"/>
                <w:b/>
              </w:rPr>
            </w:pPr>
          </w:p>
          <w:p w14:paraId="62C691B9" w14:textId="5B95EB58" w:rsidR="00D55EF7" w:rsidRPr="006F4699" w:rsidRDefault="00D55EF7" w:rsidP="006F0DFE">
            <w:pPr>
              <w:spacing w:after="200" w:line="276" w:lineRule="auto"/>
              <w:jc w:val="center"/>
              <w:rPr>
                <w:rFonts w:ascii="Arial" w:hAnsi="Arial" w:cs="Arial"/>
                <w:b/>
              </w:rPr>
            </w:pPr>
            <w:r w:rsidRPr="006F4699">
              <w:rPr>
                <w:rFonts w:ascii="Arial" w:hAnsi="Arial" w:cs="Arial"/>
                <w:b/>
              </w:rPr>
              <w:t>MISIÒN:</w:t>
            </w:r>
          </w:p>
          <w:p w14:paraId="76D15672" w14:textId="01F80E0B" w:rsidR="00D55EF7" w:rsidRPr="006F4699" w:rsidRDefault="00D55EF7" w:rsidP="006F0DFE">
            <w:pPr>
              <w:spacing w:line="276" w:lineRule="auto"/>
              <w:rPr>
                <w:rFonts w:ascii="Arial" w:hAnsi="Arial" w:cs="Arial"/>
              </w:rPr>
            </w:pPr>
            <w:r w:rsidRPr="006F4699">
              <w:rPr>
                <w:rFonts w:ascii="Arial" w:hAnsi="Arial" w:cs="Arial"/>
              </w:rPr>
              <w:t>Impartir una educación con calidad que le garantice a los estudiantes su formación integral; implementando acciones para el desarrollo de co</w:t>
            </w:r>
            <w:r>
              <w:rPr>
                <w:rFonts w:ascii="Arial" w:hAnsi="Arial" w:cs="Arial"/>
              </w:rPr>
              <w:t xml:space="preserve">mpetencias básicas, ciudadanas, con cultura ambiental y </w:t>
            </w:r>
            <w:r w:rsidRPr="006F4699">
              <w:rPr>
                <w:rFonts w:ascii="Arial" w:hAnsi="Arial" w:cs="Arial"/>
              </w:rPr>
              <w:t>para el fortalecimiento de valores como: responsabilidad, calidad, respeto, solidaridad, au</w:t>
            </w:r>
            <w:r>
              <w:rPr>
                <w:rFonts w:ascii="Arial" w:hAnsi="Arial" w:cs="Arial"/>
              </w:rPr>
              <w:t>tonomía, tolerancia, liderazgo,</w:t>
            </w:r>
            <w:r w:rsidRPr="006F4699">
              <w:rPr>
                <w:rFonts w:ascii="Arial" w:hAnsi="Arial" w:cs="Arial"/>
              </w:rPr>
              <w:t xml:space="preserve"> honestidad; de tal manera que contribuya a su desempeño exitoso a nivel personal, familiar y social.</w:t>
            </w:r>
          </w:p>
          <w:p w14:paraId="57EE575D" w14:textId="77777777" w:rsidR="00D55EF7" w:rsidRPr="006F4699" w:rsidRDefault="00D55EF7" w:rsidP="006F0DFE">
            <w:pPr>
              <w:spacing w:after="200" w:line="276" w:lineRule="auto"/>
              <w:rPr>
                <w:rFonts w:ascii="Arial" w:hAnsi="Arial" w:cs="Arial"/>
                <w:b/>
              </w:rPr>
            </w:pPr>
          </w:p>
        </w:tc>
        <w:tc>
          <w:tcPr>
            <w:tcW w:w="1041" w:type="dxa"/>
            <w:vAlign w:val="bottom"/>
          </w:tcPr>
          <w:p w14:paraId="6D9A5FAD" w14:textId="644E79AD" w:rsidR="00D55EF7" w:rsidRPr="006F4699" w:rsidRDefault="00D55EF7" w:rsidP="006F0DFE">
            <w:pPr>
              <w:spacing w:after="200" w:line="276" w:lineRule="auto"/>
              <w:rPr>
                <w:rFonts w:ascii="Arial" w:hAnsi="Arial" w:cs="Arial"/>
                <w:b/>
              </w:rPr>
            </w:pPr>
          </w:p>
        </w:tc>
        <w:tc>
          <w:tcPr>
            <w:tcW w:w="3775" w:type="dxa"/>
            <w:vAlign w:val="bottom"/>
          </w:tcPr>
          <w:p w14:paraId="56556855" w14:textId="2AF973C4" w:rsidR="00D55EF7" w:rsidRDefault="00D55EF7" w:rsidP="006F0DFE">
            <w:pPr>
              <w:spacing w:after="200" w:line="276" w:lineRule="auto"/>
              <w:rPr>
                <w:rFonts w:ascii="Arial" w:hAnsi="Arial" w:cs="Arial"/>
                <w:b/>
              </w:rPr>
            </w:pPr>
          </w:p>
          <w:p w14:paraId="259061B8" w14:textId="77777777" w:rsidR="00D55EF7" w:rsidRPr="006F4699" w:rsidRDefault="00D55EF7" w:rsidP="006F0DFE">
            <w:pPr>
              <w:spacing w:after="200" w:line="276" w:lineRule="auto"/>
              <w:rPr>
                <w:rFonts w:ascii="Arial" w:hAnsi="Arial" w:cs="Arial"/>
                <w:b/>
              </w:rPr>
            </w:pPr>
            <w:r w:rsidRPr="006F4699">
              <w:rPr>
                <w:rFonts w:ascii="Arial" w:hAnsi="Arial" w:cs="Arial"/>
                <w:b/>
              </w:rPr>
              <w:t>VISIÓN</w:t>
            </w:r>
          </w:p>
          <w:p w14:paraId="2F018558" w14:textId="77777777" w:rsidR="00D55EF7" w:rsidRPr="006F4699" w:rsidRDefault="00D55EF7" w:rsidP="006F0DFE">
            <w:pPr>
              <w:spacing w:line="276" w:lineRule="auto"/>
              <w:rPr>
                <w:rFonts w:ascii="Arial" w:hAnsi="Arial" w:cs="Arial"/>
              </w:rPr>
            </w:pPr>
            <w:r w:rsidRPr="006F4699">
              <w:rPr>
                <w:rFonts w:ascii="Arial" w:hAnsi="Arial" w:cs="Arial"/>
              </w:rPr>
              <w:t>Para el año 20</w:t>
            </w:r>
            <w:r>
              <w:rPr>
                <w:rFonts w:ascii="Arial" w:hAnsi="Arial" w:cs="Arial"/>
              </w:rPr>
              <w:t>27</w:t>
            </w:r>
            <w:r w:rsidRPr="006F4699">
              <w:rPr>
                <w:rFonts w:ascii="Arial" w:hAnsi="Arial" w:cs="Arial"/>
              </w:rPr>
              <w:t xml:space="preserve"> la institución educativa José Celestino Mutis será referente a nivel municipal en procesos educativos de calidad en lo administrativo, pedagógico, comunitario y financiero; con una cultura institucional compartida por todos sus integrantes y caracterizada por la vivencia de valores.</w:t>
            </w:r>
          </w:p>
          <w:p w14:paraId="68654EF8" w14:textId="77777777" w:rsidR="00D55EF7" w:rsidRPr="006F4699" w:rsidRDefault="00D55EF7" w:rsidP="006F0DFE">
            <w:pPr>
              <w:spacing w:after="200" w:line="276" w:lineRule="auto"/>
              <w:rPr>
                <w:rFonts w:ascii="Arial" w:hAnsi="Arial" w:cs="Arial"/>
                <w:b/>
              </w:rPr>
            </w:pPr>
          </w:p>
        </w:tc>
      </w:tr>
    </w:tbl>
    <w:p w14:paraId="131CE49B" w14:textId="567AB93E" w:rsidR="0052049C" w:rsidRDefault="0052049C" w:rsidP="0052049C">
      <w:pPr>
        <w:ind w:firstLine="720"/>
        <w:rPr>
          <w:rFonts w:ascii="Arial" w:hAnsi="Arial" w:cs="Arial"/>
          <w:sz w:val="24"/>
          <w:szCs w:val="24"/>
          <w:lang w:val="es-ES"/>
        </w:rPr>
      </w:pPr>
    </w:p>
    <w:p w14:paraId="43E3F128" w14:textId="39A776F4" w:rsidR="0052049C" w:rsidRPr="00717785" w:rsidRDefault="00717785" w:rsidP="004723BA">
      <w:pPr>
        <w:pStyle w:val="Ttulo4"/>
        <w:numPr>
          <w:ilvl w:val="2"/>
          <w:numId w:val="71"/>
        </w:numPr>
        <w:rPr>
          <w:rFonts w:ascii="Arial" w:hAnsi="Arial" w:cs="Arial"/>
          <w:sz w:val="24"/>
          <w:szCs w:val="24"/>
        </w:rPr>
      </w:pPr>
      <w:r w:rsidRPr="00717785">
        <w:rPr>
          <w:rFonts w:ascii="Arial" w:hAnsi="Arial" w:cs="Arial"/>
          <w:sz w:val="24"/>
          <w:szCs w:val="24"/>
        </w:rPr>
        <w:lastRenderedPageBreak/>
        <w:t xml:space="preserve"> </w:t>
      </w:r>
      <w:r w:rsidR="000B255C" w:rsidRPr="00717785">
        <w:rPr>
          <w:rFonts w:ascii="Arial" w:hAnsi="Arial" w:cs="Arial"/>
          <w:sz w:val="24"/>
          <w:szCs w:val="24"/>
        </w:rPr>
        <w:t>Misión</w:t>
      </w:r>
    </w:p>
    <w:p w14:paraId="1AA7556A" w14:textId="23D68CC4" w:rsidR="0052049C" w:rsidRPr="004C404C" w:rsidRDefault="0052049C" w:rsidP="0052049C">
      <w:pPr>
        <w:spacing w:line="360" w:lineRule="auto"/>
        <w:jc w:val="both"/>
        <w:rPr>
          <w:rFonts w:ascii="Arial" w:hAnsi="Arial" w:cs="Arial"/>
        </w:rPr>
      </w:pPr>
      <w:r w:rsidRPr="004C404C">
        <w:rPr>
          <w:rFonts w:ascii="Arial" w:hAnsi="Arial" w:cs="Arial"/>
        </w:rPr>
        <w:t xml:space="preserve">Impartir  una educación de  calidad </w:t>
      </w:r>
      <w:r>
        <w:rPr>
          <w:rFonts w:ascii="Arial" w:hAnsi="Arial" w:cs="Arial"/>
        </w:rPr>
        <w:t xml:space="preserve"> e inclusiva </w:t>
      </w:r>
      <w:r w:rsidRPr="004C404C">
        <w:rPr>
          <w:rFonts w:ascii="Arial" w:hAnsi="Arial" w:cs="Arial"/>
        </w:rPr>
        <w:t>que le garantice a los estudiantes su formación integral, implementando acciones que les permita  el desarrollo de competencias básicas, ciudadanas, técnicas y el fortalecimiento de valores como: responsabilidad,  respeto, solidaridad, autonomía, tolerancia, liderazgo y honestidad; para contribuir  a su crecimiento personal y  desempeño familiar, social y ambiental</w:t>
      </w:r>
      <w:r>
        <w:rPr>
          <w:rFonts w:ascii="Arial" w:hAnsi="Arial" w:cs="Arial"/>
        </w:rPr>
        <w:t xml:space="preserve"> dando oportunidad a todos los niños y jóvenes de todas las razas, culturas, género, credos, preferencia sexual, condición socioeconómica o situación de vulnerabilidad  como NEE por discapacidad, desplazamiento analfabetismo y otros.</w:t>
      </w:r>
    </w:p>
    <w:p w14:paraId="20847ABB" w14:textId="77777777" w:rsidR="0052049C" w:rsidRPr="00717785" w:rsidRDefault="0052049C" w:rsidP="0052049C">
      <w:pPr>
        <w:spacing w:line="360" w:lineRule="auto"/>
        <w:jc w:val="both"/>
        <w:rPr>
          <w:rFonts w:ascii="Arial" w:hAnsi="Arial" w:cs="Arial"/>
          <w:sz w:val="24"/>
          <w:szCs w:val="24"/>
        </w:rPr>
      </w:pPr>
    </w:p>
    <w:p w14:paraId="15652CC1" w14:textId="1999FB74" w:rsidR="0052049C" w:rsidRPr="00717785" w:rsidRDefault="000B255C" w:rsidP="004723BA">
      <w:pPr>
        <w:pStyle w:val="Ttulo4"/>
        <w:numPr>
          <w:ilvl w:val="2"/>
          <w:numId w:val="71"/>
        </w:numPr>
        <w:rPr>
          <w:rFonts w:ascii="Arial" w:hAnsi="Arial" w:cs="Arial"/>
          <w:sz w:val="24"/>
          <w:szCs w:val="24"/>
        </w:rPr>
      </w:pPr>
      <w:r w:rsidRPr="00717785">
        <w:rPr>
          <w:rFonts w:ascii="Arial" w:hAnsi="Arial" w:cs="Arial"/>
          <w:sz w:val="24"/>
          <w:szCs w:val="24"/>
        </w:rPr>
        <w:t>Visión</w:t>
      </w:r>
    </w:p>
    <w:p w14:paraId="6572B344" w14:textId="77777777" w:rsidR="0052049C" w:rsidRDefault="0052049C" w:rsidP="0052049C">
      <w:pPr>
        <w:spacing w:line="360" w:lineRule="auto"/>
      </w:pPr>
      <w:r>
        <w:rPr>
          <w:rFonts w:ascii="Arial" w:hAnsi="Arial" w:cs="Arial"/>
        </w:rPr>
        <w:t>Para el año 2027</w:t>
      </w:r>
      <w:r w:rsidRPr="004C404C">
        <w:rPr>
          <w:rFonts w:ascii="Arial" w:hAnsi="Arial" w:cs="Arial"/>
        </w:rPr>
        <w:t xml:space="preserve"> la institución educativa José Celestino Mutis será referente a nivel municipal en procesos educativos de calidad en lo administrativo, pedagógico, comunitario y financiero; con una cultura institucional compartida por todos sus integrantes y caracteri</w:t>
      </w:r>
      <w:r>
        <w:rPr>
          <w:rFonts w:ascii="Arial" w:hAnsi="Arial" w:cs="Arial"/>
        </w:rPr>
        <w:t>zada por la vivencia de valores y la inclusión.</w:t>
      </w:r>
    </w:p>
    <w:p w14:paraId="7C5418A8" w14:textId="77777777" w:rsidR="0052049C" w:rsidRDefault="0052049C" w:rsidP="0052049C">
      <w:pPr>
        <w:rPr>
          <w:rFonts w:ascii="Arial" w:hAnsi="Arial" w:cs="Arial"/>
        </w:rPr>
      </w:pPr>
    </w:p>
    <w:p w14:paraId="4142E6E2" w14:textId="77777777" w:rsidR="0052049C" w:rsidRDefault="0052049C" w:rsidP="0052049C">
      <w:pPr>
        <w:rPr>
          <w:rFonts w:ascii="Arial" w:hAnsi="Arial" w:cs="Arial"/>
        </w:rPr>
      </w:pPr>
    </w:p>
    <w:p w14:paraId="3EA03DB3" w14:textId="23206EB0" w:rsidR="0052049C" w:rsidRPr="00717785" w:rsidRDefault="000B255C" w:rsidP="004723BA">
      <w:pPr>
        <w:pStyle w:val="Ttulo3"/>
        <w:numPr>
          <w:ilvl w:val="1"/>
          <w:numId w:val="71"/>
        </w:numPr>
        <w:rPr>
          <w:rFonts w:ascii="Arial" w:hAnsi="Arial" w:cs="Arial"/>
        </w:rPr>
      </w:pPr>
      <w:bookmarkStart w:id="21" w:name="_Toc101623717"/>
      <w:r w:rsidRPr="00717785">
        <w:rPr>
          <w:rFonts w:ascii="Arial" w:hAnsi="Arial" w:cs="Arial"/>
        </w:rPr>
        <w:t>Filosofía Institucional</w:t>
      </w:r>
      <w:bookmarkEnd w:id="21"/>
    </w:p>
    <w:p w14:paraId="4CCB6B01" w14:textId="77777777" w:rsidR="0052049C" w:rsidRPr="00124B03" w:rsidRDefault="0052049C" w:rsidP="004723BA">
      <w:pPr>
        <w:pStyle w:val="NormalWeb"/>
        <w:numPr>
          <w:ilvl w:val="0"/>
          <w:numId w:val="12"/>
        </w:numPr>
        <w:shd w:val="clear" w:color="auto" w:fill="FFFFFF"/>
        <w:spacing w:before="0" w:beforeAutospacing="0" w:after="150" w:afterAutospacing="0" w:line="360" w:lineRule="auto"/>
        <w:jc w:val="both"/>
        <w:rPr>
          <w:rFonts w:ascii="Arial" w:hAnsi="Arial" w:cs="Arial"/>
          <w:color w:val="040404"/>
        </w:rPr>
      </w:pPr>
      <w:r w:rsidRPr="00124B03">
        <w:rPr>
          <w:rFonts w:ascii="Arial" w:hAnsi="Arial" w:cs="Arial"/>
          <w:color w:val="040404"/>
        </w:rPr>
        <w:t>En nuestra institución educativa JOSE CELESTINO MUTIS contamos una gran lista de retos que exige cada vez más un mayor compromiso con el medio en el que vivimos, con la sociedad y comunidad educativa, también exige asumir compromisos de carácter individual y colectivo, que nos permita alcanzar satisfactoriamente los objetivos planteados.</w:t>
      </w:r>
    </w:p>
    <w:p w14:paraId="32D4D4DD" w14:textId="77777777" w:rsidR="0052049C" w:rsidRPr="00124B03" w:rsidRDefault="0052049C" w:rsidP="004723BA">
      <w:pPr>
        <w:pStyle w:val="NormalWeb"/>
        <w:numPr>
          <w:ilvl w:val="0"/>
          <w:numId w:val="12"/>
        </w:numPr>
        <w:shd w:val="clear" w:color="auto" w:fill="FFFFFF"/>
        <w:spacing w:before="0" w:beforeAutospacing="0" w:after="150" w:afterAutospacing="0" w:line="360" w:lineRule="auto"/>
        <w:jc w:val="both"/>
        <w:rPr>
          <w:rFonts w:ascii="Arial" w:hAnsi="Arial" w:cs="Arial"/>
          <w:color w:val="040404"/>
        </w:rPr>
      </w:pPr>
      <w:r w:rsidRPr="00124B03">
        <w:rPr>
          <w:rFonts w:ascii="Arial" w:hAnsi="Arial" w:cs="Arial"/>
          <w:color w:val="040404"/>
        </w:rPr>
        <w:t>La institución educativa JOSE CELESTINO MUTIS tiene como pilares promover que los Estudiantes, por medio de las diferentes disciplinas, descubran los valores tales como; la autonomía, calidad, cooperación, liderazgo, partición, responsabilidad, respeto, solidaridad y tolerancia. Y así adquirir una formación integral.</w:t>
      </w:r>
    </w:p>
    <w:p w14:paraId="29F6F169" w14:textId="77777777" w:rsidR="0052049C" w:rsidRPr="00124B03" w:rsidRDefault="0052049C" w:rsidP="004723BA">
      <w:pPr>
        <w:pStyle w:val="NormalWeb"/>
        <w:numPr>
          <w:ilvl w:val="0"/>
          <w:numId w:val="12"/>
        </w:numPr>
        <w:shd w:val="clear" w:color="auto" w:fill="FFFFFF"/>
        <w:spacing w:before="0" w:beforeAutospacing="0" w:after="150" w:afterAutospacing="0" w:line="360" w:lineRule="auto"/>
        <w:jc w:val="both"/>
        <w:rPr>
          <w:rFonts w:ascii="Arial" w:hAnsi="Arial" w:cs="Arial"/>
          <w:color w:val="040404"/>
        </w:rPr>
      </w:pPr>
      <w:r w:rsidRPr="00124B03">
        <w:rPr>
          <w:rFonts w:ascii="Arial" w:hAnsi="Arial" w:cs="Arial"/>
          <w:color w:val="040404"/>
        </w:rPr>
        <w:t>Inculcar el desarrollo y perfeccionamiento de dichos valores, a fin de que sean verdaderos ciudadanos.</w:t>
      </w:r>
    </w:p>
    <w:p w14:paraId="01981BCB" w14:textId="77777777" w:rsidR="0052049C" w:rsidRPr="00124B03" w:rsidRDefault="0052049C" w:rsidP="004723BA">
      <w:pPr>
        <w:pStyle w:val="NormalWeb"/>
        <w:numPr>
          <w:ilvl w:val="0"/>
          <w:numId w:val="12"/>
        </w:numPr>
        <w:shd w:val="clear" w:color="auto" w:fill="FFFFFF"/>
        <w:spacing w:before="0" w:beforeAutospacing="0" w:after="150" w:afterAutospacing="0" w:line="360" w:lineRule="auto"/>
        <w:jc w:val="both"/>
        <w:rPr>
          <w:rFonts w:ascii="Arial" w:hAnsi="Arial" w:cs="Arial"/>
          <w:color w:val="040404"/>
        </w:rPr>
      </w:pPr>
      <w:r w:rsidRPr="00124B03">
        <w:rPr>
          <w:rFonts w:ascii="Arial" w:hAnsi="Arial" w:cs="Arial"/>
          <w:color w:val="040404"/>
        </w:rPr>
        <w:lastRenderedPageBreak/>
        <w:t>Que el estudiante conozca las diferentes vocaciones a las cuales pueda aspirar el hombre, para que elija libremente de acuerdo con sus creencias. De acuerdo con esto, la institución educativa JOSE CELESTINO MUTIS, tiene como principio filosófico, ofrecer a la comunidad en general un modelo de formación integral, incluyente, participativa y democrática, que busca generar en todos los que las conforman, actitudes fraternas, eficientes que se constituyen en ejes fundamentales.</w:t>
      </w:r>
    </w:p>
    <w:p w14:paraId="436EFBA2" w14:textId="77777777" w:rsidR="0052049C" w:rsidRPr="00124B03" w:rsidRDefault="0052049C" w:rsidP="004723BA">
      <w:pPr>
        <w:pStyle w:val="NormalWeb"/>
        <w:numPr>
          <w:ilvl w:val="0"/>
          <w:numId w:val="12"/>
        </w:numPr>
        <w:shd w:val="clear" w:color="auto" w:fill="FFFFFF"/>
        <w:spacing w:before="0" w:beforeAutospacing="0" w:after="150" w:afterAutospacing="0" w:line="360" w:lineRule="auto"/>
        <w:jc w:val="both"/>
        <w:rPr>
          <w:rFonts w:ascii="Arial" w:hAnsi="Arial" w:cs="Arial"/>
          <w:color w:val="040404"/>
        </w:rPr>
      </w:pPr>
      <w:r w:rsidRPr="00124B03">
        <w:rPr>
          <w:rFonts w:ascii="Arial" w:hAnsi="Arial" w:cs="Arial"/>
          <w:color w:val="040404"/>
        </w:rPr>
        <w:t>Así mismo, formar al estudiante en la libertad para pensar, actuar y sentir, a fin de que obtenga la capacidad de superar las dificultades propias de la vida.</w:t>
      </w:r>
    </w:p>
    <w:p w14:paraId="13B85B3C" w14:textId="77777777" w:rsidR="0052049C" w:rsidRDefault="0052049C" w:rsidP="0052049C">
      <w:pPr>
        <w:pStyle w:val="Sangradetextonormal"/>
        <w:ind w:left="0"/>
        <w:jc w:val="both"/>
        <w:rPr>
          <w:rFonts w:ascii="Arial" w:hAnsi="Arial" w:cs="Arial"/>
          <w:sz w:val="28"/>
        </w:rPr>
      </w:pPr>
    </w:p>
    <w:p w14:paraId="2290C286" w14:textId="77777777" w:rsidR="0052049C" w:rsidRPr="00783EBC" w:rsidRDefault="0052049C" w:rsidP="00717785">
      <w:pPr>
        <w:pStyle w:val="Sangradetextonormal"/>
        <w:spacing w:line="360" w:lineRule="auto"/>
        <w:ind w:left="0"/>
        <w:jc w:val="both"/>
        <w:rPr>
          <w:rFonts w:ascii="Arial" w:hAnsi="Arial" w:cs="Arial"/>
        </w:rPr>
      </w:pPr>
      <w:r w:rsidRPr="00783EBC">
        <w:rPr>
          <w:rFonts w:ascii="Arial" w:hAnsi="Arial" w:cs="Arial"/>
        </w:rPr>
        <w:t>Entendemos que la labor educativa en una institución pública y estatal implica articular un proceso de acompañamiento dinámico, integral y permanente, que permita a cada individuo desempeñarse con autonomía, sentido crítico y conciencia social en escenarios de relación íntima, familiar y comunitaria.</w:t>
      </w:r>
    </w:p>
    <w:p w14:paraId="26834B39" w14:textId="77777777" w:rsidR="0052049C" w:rsidRPr="00783EBC" w:rsidRDefault="0052049C" w:rsidP="00717785">
      <w:pPr>
        <w:pStyle w:val="Sangradetextonormal"/>
        <w:spacing w:line="360" w:lineRule="auto"/>
        <w:ind w:left="0"/>
        <w:jc w:val="both"/>
        <w:rPr>
          <w:rFonts w:ascii="Arial" w:hAnsi="Arial" w:cs="Arial"/>
        </w:rPr>
      </w:pPr>
    </w:p>
    <w:p w14:paraId="15E99A8F" w14:textId="77777777" w:rsidR="0052049C" w:rsidRPr="00783EBC" w:rsidRDefault="0052049C" w:rsidP="00717785">
      <w:pPr>
        <w:pStyle w:val="Sangradetextonormal"/>
        <w:spacing w:line="360" w:lineRule="auto"/>
        <w:ind w:left="0"/>
        <w:jc w:val="both"/>
        <w:rPr>
          <w:rFonts w:ascii="Arial" w:hAnsi="Arial" w:cs="Arial"/>
        </w:rPr>
      </w:pPr>
      <w:r w:rsidRPr="00783EBC">
        <w:rPr>
          <w:rFonts w:ascii="Arial" w:hAnsi="Arial" w:cs="Arial"/>
        </w:rPr>
        <w:t>Por ello, el proceso educativo acompañado por nuestra Institución contribuye a desarrollar habilidades, aptitudes y comportamientos, favorables al reconocimiento de la pertenencia social, cultural, nacional y planetaria, la vivencia en valores y la convivencia armoniosa.</w:t>
      </w:r>
    </w:p>
    <w:p w14:paraId="3DDB130D" w14:textId="77777777" w:rsidR="0052049C" w:rsidRPr="00783EBC" w:rsidRDefault="0052049C" w:rsidP="00717785">
      <w:pPr>
        <w:pStyle w:val="Sangradetextonormal"/>
        <w:spacing w:line="360" w:lineRule="auto"/>
        <w:ind w:left="0"/>
        <w:jc w:val="both"/>
        <w:rPr>
          <w:rFonts w:ascii="Arial" w:hAnsi="Arial" w:cs="Arial"/>
        </w:rPr>
      </w:pPr>
    </w:p>
    <w:p w14:paraId="1876AEEB" w14:textId="77777777" w:rsidR="0052049C" w:rsidRPr="00783EBC" w:rsidRDefault="0052049C" w:rsidP="00717785">
      <w:pPr>
        <w:pStyle w:val="Sangradetextonormal"/>
        <w:spacing w:line="360" w:lineRule="auto"/>
        <w:ind w:left="0"/>
        <w:jc w:val="both"/>
        <w:rPr>
          <w:rFonts w:ascii="Arial" w:hAnsi="Arial" w:cs="Arial"/>
        </w:rPr>
      </w:pPr>
      <w:r w:rsidRPr="00783EBC">
        <w:rPr>
          <w:rFonts w:ascii="Arial" w:hAnsi="Arial" w:cs="Arial"/>
        </w:rPr>
        <w:t>La institución educativa “JOSÉ CELESTINO MUTIS”, considera al alumno como eje y centro del proceso educativo. Él como sujeto-objeto, agente de dicha acción fundamenta su quehacer cotidiano en la persona humana con todas sus fortalezas y debilidades, en un ser consciente de sus actos y responsabilidades, que se traza planes y metas, capaz de conseguirlas, dándole las oportunidades para ello.</w:t>
      </w:r>
    </w:p>
    <w:p w14:paraId="1C213501" w14:textId="77777777" w:rsidR="0052049C" w:rsidRPr="00783EBC" w:rsidRDefault="0052049C" w:rsidP="00717785">
      <w:pPr>
        <w:pStyle w:val="Sangradetextonormal"/>
        <w:spacing w:line="360" w:lineRule="auto"/>
        <w:jc w:val="both"/>
        <w:rPr>
          <w:rFonts w:ascii="Arial" w:hAnsi="Arial" w:cs="Arial"/>
        </w:rPr>
      </w:pPr>
    </w:p>
    <w:p w14:paraId="40FB33B7" w14:textId="77777777" w:rsidR="0052049C" w:rsidRPr="00783EBC" w:rsidRDefault="0052049C" w:rsidP="00717785">
      <w:pPr>
        <w:pStyle w:val="Sangradetextonormal"/>
        <w:spacing w:line="360" w:lineRule="auto"/>
        <w:ind w:left="0"/>
        <w:jc w:val="both"/>
        <w:rPr>
          <w:rFonts w:ascii="Arial" w:hAnsi="Arial" w:cs="Arial"/>
        </w:rPr>
      </w:pPr>
      <w:r w:rsidRPr="00783EBC">
        <w:rPr>
          <w:rFonts w:ascii="Arial" w:hAnsi="Arial" w:cs="Arial"/>
        </w:rPr>
        <w:lastRenderedPageBreak/>
        <w:t>Es una filosofía, personalmente humana, busca el reconocimiento de los valores, éticos, morales, sociales, propicias alternativas para el crecimiento personal e intelectual, promoviendo una forma más positiva de pensar y de actuar.</w:t>
      </w:r>
    </w:p>
    <w:p w14:paraId="7FFBD0D6" w14:textId="77777777" w:rsidR="0052049C" w:rsidRPr="00783EBC" w:rsidRDefault="0052049C" w:rsidP="00717785">
      <w:pPr>
        <w:pStyle w:val="Sangradetextonormal"/>
        <w:spacing w:line="360" w:lineRule="auto"/>
        <w:jc w:val="both"/>
        <w:rPr>
          <w:rFonts w:ascii="Arial" w:hAnsi="Arial" w:cs="Arial"/>
        </w:rPr>
      </w:pPr>
    </w:p>
    <w:p w14:paraId="7A87AE61" w14:textId="77777777" w:rsidR="0052049C" w:rsidRPr="00783EBC" w:rsidRDefault="0052049C" w:rsidP="00717785">
      <w:pPr>
        <w:pStyle w:val="Sangradetextonormal"/>
        <w:spacing w:line="360" w:lineRule="auto"/>
        <w:ind w:left="0"/>
        <w:jc w:val="both"/>
        <w:rPr>
          <w:rFonts w:ascii="Arial" w:hAnsi="Arial" w:cs="Arial"/>
        </w:rPr>
      </w:pPr>
      <w:r w:rsidRPr="00783EBC">
        <w:rPr>
          <w:rFonts w:ascii="Arial" w:hAnsi="Arial" w:cs="Arial"/>
        </w:rPr>
        <w:t>La filosofía institucional de la institución tiene como pilares los principios pedagógicos de la comunidad educativa como movimiento de educación popular integral, que busca generar en todos los que la conforman, actitudes fraternas, solidarias, no violentas, justas, amables, comprometidas, tolerantes y eficientes.</w:t>
      </w:r>
    </w:p>
    <w:p w14:paraId="4239BD31" w14:textId="77777777" w:rsidR="0052049C" w:rsidRDefault="0052049C" w:rsidP="0052049C">
      <w:pPr>
        <w:pStyle w:val="Sangradetextonormal"/>
        <w:ind w:left="0"/>
        <w:jc w:val="both"/>
        <w:rPr>
          <w:rFonts w:ascii="Arial" w:hAnsi="Arial" w:cs="Arial"/>
          <w:sz w:val="28"/>
        </w:rPr>
      </w:pPr>
    </w:p>
    <w:p w14:paraId="6FDC2CCB" w14:textId="77777777" w:rsidR="0052049C" w:rsidRDefault="0052049C" w:rsidP="0052049C">
      <w:pPr>
        <w:jc w:val="center"/>
        <w:rPr>
          <w:rFonts w:ascii="Arial" w:hAnsi="Arial" w:cs="Arial"/>
          <w:b/>
        </w:rPr>
      </w:pPr>
    </w:p>
    <w:p w14:paraId="6CAF488D" w14:textId="730B8FFE" w:rsidR="0052049C" w:rsidRPr="00717785" w:rsidRDefault="009629FE" w:rsidP="004723BA">
      <w:pPr>
        <w:pStyle w:val="Ttulo3"/>
        <w:numPr>
          <w:ilvl w:val="1"/>
          <w:numId w:val="71"/>
        </w:numPr>
        <w:rPr>
          <w:rFonts w:ascii="Arial" w:hAnsi="Arial" w:cs="Arial"/>
        </w:rPr>
      </w:pPr>
      <w:bookmarkStart w:id="22" w:name="_Toc101623718"/>
      <w:r w:rsidRPr="00717785">
        <w:rPr>
          <w:rFonts w:ascii="Arial" w:hAnsi="Arial" w:cs="Arial"/>
        </w:rPr>
        <w:t>Principios Y Valores</w:t>
      </w:r>
      <w:bookmarkEnd w:id="22"/>
    </w:p>
    <w:p w14:paraId="7B59418D" w14:textId="4D28EA6A" w:rsidR="0052049C" w:rsidRDefault="009629FE" w:rsidP="004723BA">
      <w:pPr>
        <w:pStyle w:val="Ttulo4"/>
        <w:numPr>
          <w:ilvl w:val="2"/>
          <w:numId w:val="71"/>
        </w:numPr>
        <w:rPr>
          <w:rFonts w:ascii="Arial" w:hAnsi="Arial" w:cs="Arial"/>
          <w:sz w:val="24"/>
          <w:szCs w:val="24"/>
        </w:rPr>
      </w:pPr>
      <w:r w:rsidRPr="00717785">
        <w:rPr>
          <w:rFonts w:ascii="Arial" w:hAnsi="Arial" w:cs="Arial"/>
          <w:sz w:val="24"/>
          <w:szCs w:val="24"/>
        </w:rPr>
        <w:t>Principios Institucionales</w:t>
      </w:r>
    </w:p>
    <w:p w14:paraId="35B5D07B" w14:textId="77777777" w:rsidR="00717785" w:rsidRPr="00717785" w:rsidRDefault="00717785" w:rsidP="00717785"/>
    <w:p w14:paraId="2A34B642" w14:textId="77777777" w:rsidR="0052049C" w:rsidRPr="004C404C" w:rsidRDefault="0052049C" w:rsidP="0052049C">
      <w:pPr>
        <w:spacing w:line="360" w:lineRule="auto"/>
        <w:jc w:val="both"/>
        <w:rPr>
          <w:rFonts w:ascii="Arial" w:hAnsi="Arial" w:cs="Arial"/>
        </w:rPr>
      </w:pPr>
      <w:r w:rsidRPr="004C404C">
        <w:rPr>
          <w:rFonts w:ascii="Arial" w:hAnsi="Arial" w:cs="Arial"/>
        </w:rPr>
        <w:t>La institución Educativa José Celestino Mutis se rige por los siguientes principios:</w:t>
      </w:r>
    </w:p>
    <w:p w14:paraId="4340DB84" w14:textId="77777777" w:rsidR="0052049C" w:rsidRPr="004C404C" w:rsidRDefault="0052049C" w:rsidP="004723BA">
      <w:pPr>
        <w:numPr>
          <w:ilvl w:val="0"/>
          <w:numId w:val="10"/>
        </w:numPr>
        <w:spacing w:after="200" w:line="360" w:lineRule="auto"/>
        <w:jc w:val="both"/>
        <w:rPr>
          <w:rFonts w:ascii="Arial" w:hAnsi="Arial" w:cs="Arial"/>
        </w:rPr>
      </w:pPr>
      <w:r w:rsidRPr="27FD8595">
        <w:rPr>
          <w:rFonts w:ascii="Arial" w:hAnsi="Arial" w:cs="Arial"/>
        </w:rPr>
        <w:t>Calidad en el proceso de enseñanza- aprendizaje.</w:t>
      </w:r>
    </w:p>
    <w:p w14:paraId="2A32331E" w14:textId="77777777" w:rsidR="0052049C" w:rsidRPr="004C404C" w:rsidRDefault="0052049C" w:rsidP="004723BA">
      <w:pPr>
        <w:numPr>
          <w:ilvl w:val="0"/>
          <w:numId w:val="10"/>
        </w:numPr>
        <w:spacing w:after="200" w:line="360" w:lineRule="auto"/>
        <w:jc w:val="both"/>
        <w:rPr>
          <w:rFonts w:ascii="Arial" w:hAnsi="Arial" w:cs="Arial"/>
        </w:rPr>
      </w:pPr>
      <w:r w:rsidRPr="27FD8595">
        <w:rPr>
          <w:rFonts w:ascii="Arial" w:hAnsi="Arial" w:cs="Arial"/>
        </w:rPr>
        <w:t>Convivencia armónica consigo mismo, con el otro y con el ambiente.</w:t>
      </w:r>
    </w:p>
    <w:p w14:paraId="62DFC968" w14:textId="77777777" w:rsidR="0052049C" w:rsidRPr="004C404C" w:rsidRDefault="0052049C" w:rsidP="004723BA">
      <w:pPr>
        <w:numPr>
          <w:ilvl w:val="0"/>
          <w:numId w:val="10"/>
        </w:numPr>
        <w:spacing w:after="200" w:line="360" w:lineRule="auto"/>
        <w:jc w:val="both"/>
        <w:rPr>
          <w:rFonts w:ascii="Arial" w:hAnsi="Arial" w:cs="Arial"/>
        </w:rPr>
      </w:pPr>
      <w:r w:rsidRPr="27FD8595">
        <w:rPr>
          <w:rFonts w:ascii="Arial" w:hAnsi="Arial" w:cs="Arial"/>
        </w:rPr>
        <w:t>Participación democrática en todas sus acciones.</w:t>
      </w:r>
    </w:p>
    <w:p w14:paraId="3E3E8DDF" w14:textId="77777777" w:rsidR="0052049C" w:rsidRPr="004C404C" w:rsidRDefault="0052049C" w:rsidP="004723BA">
      <w:pPr>
        <w:numPr>
          <w:ilvl w:val="0"/>
          <w:numId w:val="10"/>
        </w:numPr>
        <w:spacing w:after="200" w:line="360" w:lineRule="auto"/>
        <w:jc w:val="both"/>
        <w:rPr>
          <w:rFonts w:ascii="Arial" w:hAnsi="Arial" w:cs="Arial"/>
        </w:rPr>
      </w:pPr>
      <w:r w:rsidRPr="27FD8595">
        <w:rPr>
          <w:rFonts w:ascii="Arial" w:hAnsi="Arial" w:cs="Arial"/>
        </w:rPr>
        <w:t>Respeto por la diversidad étnica, cultural, social y religiosa.</w:t>
      </w:r>
    </w:p>
    <w:p w14:paraId="00D57DDB" w14:textId="77777777" w:rsidR="0052049C" w:rsidRPr="004C404C" w:rsidRDefault="0052049C" w:rsidP="004723BA">
      <w:pPr>
        <w:numPr>
          <w:ilvl w:val="0"/>
          <w:numId w:val="10"/>
        </w:numPr>
        <w:spacing w:after="200" w:line="360" w:lineRule="auto"/>
        <w:jc w:val="both"/>
        <w:rPr>
          <w:rFonts w:ascii="Arial" w:hAnsi="Arial" w:cs="Arial"/>
        </w:rPr>
      </w:pPr>
      <w:r w:rsidRPr="27FD8595">
        <w:rPr>
          <w:rFonts w:ascii="Arial" w:hAnsi="Arial" w:cs="Arial"/>
        </w:rPr>
        <w:t>Integralidad en el proceso de formación.</w:t>
      </w:r>
    </w:p>
    <w:p w14:paraId="1949E5DF" w14:textId="77777777" w:rsidR="0052049C" w:rsidRDefault="0052049C" w:rsidP="004723BA">
      <w:pPr>
        <w:numPr>
          <w:ilvl w:val="0"/>
          <w:numId w:val="10"/>
        </w:numPr>
        <w:spacing w:after="200" w:line="360" w:lineRule="auto"/>
        <w:jc w:val="both"/>
        <w:rPr>
          <w:rFonts w:ascii="Arial" w:hAnsi="Arial" w:cs="Arial"/>
        </w:rPr>
      </w:pPr>
      <w:r w:rsidRPr="35F856AA">
        <w:rPr>
          <w:rFonts w:ascii="Arial" w:hAnsi="Arial" w:cs="Arial"/>
        </w:rPr>
        <w:t>Oportunidad y equidad para una inclusión efectiva</w:t>
      </w:r>
    </w:p>
    <w:p w14:paraId="32A2D7B1" w14:textId="74172F51" w:rsidR="35F856AA" w:rsidRDefault="35F856AA" w:rsidP="23A99223">
      <w:pPr>
        <w:spacing w:after="200" w:line="360" w:lineRule="auto"/>
        <w:jc w:val="both"/>
        <w:rPr>
          <w:rFonts w:ascii="Arial" w:eastAsia="Arial" w:hAnsi="Arial" w:cs="Arial"/>
          <w:highlight w:val="yellow"/>
        </w:rPr>
      </w:pPr>
      <w:r w:rsidRPr="23A99223">
        <w:rPr>
          <w:rFonts w:ascii="Arial" w:eastAsia="Arial" w:hAnsi="Arial" w:cs="Arial"/>
          <w:color w:val="FF0000"/>
          <w:highlight w:val="yellow"/>
        </w:rPr>
        <w:t>Surgen normas legales que reconocen a las personas con necesidades especiales a la posibilidad de desarrollo integral y de participación en procesos y espacios sociales culturales, educativos, recreativos y laborales.</w:t>
      </w:r>
      <w:r w:rsidRPr="23A99223">
        <w:rPr>
          <w:rFonts w:ascii="Arial" w:eastAsia="Arial" w:hAnsi="Arial" w:cs="Arial"/>
          <w:color w:val="FF0000"/>
        </w:rPr>
        <w:t xml:space="preserve"> </w:t>
      </w:r>
    </w:p>
    <w:p w14:paraId="310EC896" w14:textId="00DC7A22"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Constitución Política de 1991: Marca concepciones sin precedentes, como la de promulgar el respeto a la individualidad, a la diversidad y a la convivencia pacífica, fundamentada en principios como igualdad de oportunidades, participación en los</w:t>
      </w:r>
      <w:r w:rsidRPr="23A99223">
        <w:rPr>
          <w:rFonts w:ascii="Arial" w:eastAsia="Arial" w:hAnsi="Arial" w:cs="Arial"/>
          <w:highlight w:val="yellow"/>
        </w:rPr>
        <w:t xml:space="preserve"> </w:t>
      </w:r>
      <w:r w:rsidRPr="23A99223">
        <w:rPr>
          <w:rFonts w:ascii="Arial" w:eastAsia="Arial" w:hAnsi="Arial" w:cs="Arial"/>
          <w:color w:val="FF0000"/>
          <w:highlight w:val="yellow"/>
        </w:rPr>
        <w:t>procesos sociales, protección por parte del estado para aquellas personas con desventajas a cualquier nivel o índole, además de posesionar la educación como un derecho público.</w:t>
      </w:r>
      <w:r w:rsidRPr="23A99223">
        <w:rPr>
          <w:rFonts w:ascii="Arial" w:eastAsia="Arial" w:hAnsi="Arial" w:cs="Arial"/>
          <w:color w:val="FF0000"/>
        </w:rPr>
        <w:t xml:space="preserve"> </w:t>
      </w:r>
    </w:p>
    <w:p w14:paraId="291CA37D" w14:textId="7DF5587A"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lastRenderedPageBreak/>
        <w:t>Por tanto, las instituciones educativas se deben transformar, la educación no puede seguir siendo un proceso segregado ni de exclusión del sistema imperante en el país.</w:t>
      </w:r>
      <w:r w:rsidRPr="23A99223">
        <w:rPr>
          <w:rFonts w:ascii="Arial" w:eastAsia="Arial" w:hAnsi="Arial" w:cs="Arial"/>
          <w:color w:val="FF0000"/>
        </w:rPr>
        <w:t xml:space="preserve"> </w:t>
      </w:r>
    </w:p>
    <w:p w14:paraId="085581EA" w14:textId="58F486FF"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La ley general de educación 115 de 1994 en sus artículos 46 al 49 pretende hacer realidad los principios constitucionales y desde su formulación convoca a conceptuar sobre el ser humano que actualmente tiene el país y a organizar el proceso educativo según el tipo se sociedad que se proyecta. Enfatiza que la educación para personas con necesidades especiales o talentos excepcionales se integra al servicio público educativo.</w:t>
      </w:r>
    </w:p>
    <w:p w14:paraId="683D7F09" w14:textId="5071C83D"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El plan decenal 1996 – 2005 en su estrategia “promoción de la equidad en el sistema educativo” se refiere al programa de atención a poblaciones especiales, reconociendo que somos un país de multiétnicas ubicados en diferentes contextos y los proyectos y planes deben responder a la diversidad de la población.</w:t>
      </w:r>
    </w:p>
    <w:p w14:paraId="0318606B" w14:textId="7886ECD1"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El decreto 2082 de 1996: Sustenta la atención para personas con limitaciones o talentos excepcionales, reglamenta los artículos 46 al 49 de la ley general de educación. Trae varios lineamientos:</w:t>
      </w:r>
      <w:r w:rsidRPr="23A99223">
        <w:rPr>
          <w:rFonts w:ascii="Arial" w:eastAsia="Arial" w:hAnsi="Arial" w:cs="Arial"/>
          <w:color w:val="FF0000"/>
        </w:rPr>
        <w:t xml:space="preserve"> </w:t>
      </w:r>
    </w:p>
    <w:p w14:paraId="23C112AD" w14:textId="757E0C3F"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1. La educación a personas con limitaciones o talentos excepcionales se ofrece en toda Colombia a nivel privado y oficial.</w:t>
      </w:r>
      <w:r w:rsidRPr="23A99223">
        <w:rPr>
          <w:rFonts w:ascii="Arial" w:eastAsia="Arial" w:hAnsi="Arial" w:cs="Arial"/>
          <w:color w:val="FF0000"/>
        </w:rPr>
        <w:t xml:space="preserve"> </w:t>
      </w:r>
    </w:p>
    <w:p w14:paraId="72D0575E" w14:textId="4E5DBE9B"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2. Atención en programas de integración pedagógica, cultural, recreativa, laboral.</w:t>
      </w:r>
      <w:r w:rsidRPr="23A99223">
        <w:rPr>
          <w:rFonts w:ascii="Arial" w:eastAsia="Arial" w:hAnsi="Arial" w:cs="Arial"/>
          <w:color w:val="FF0000"/>
        </w:rPr>
        <w:t xml:space="preserve"> </w:t>
      </w:r>
    </w:p>
    <w:p w14:paraId="3281A438" w14:textId="3D3958D5"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3. Se canalizan los servicios a esta población mediante 2 estrategias: Unidad de atención integral (UAI) y aula de apoyo.</w:t>
      </w:r>
      <w:r w:rsidRPr="23A99223">
        <w:rPr>
          <w:rFonts w:ascii="Arial" w:eastAsia="Arial" w:hAnsi="Arial" w:cs="Arial"/>
          <w:color w:val="FF0000"/>
        </w:rPr>
        <w:t xml:space="preserve"> </w:t>
      </w:r>
    </w:p>
    <w:p w14:paraId="4BFA33BD" w14:textId="15CAA6C1"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4. Los PEI y planes de desarrollo nacional, departamental y municipal deben considerar la atención a esta población</w:t>
      </w:r>
      <w:r w:rsidRPr="23A99223">
        <w:rPr>
          <w:rFonts w:ascii="Arial" w:eastAsia="Arial" w:hAnsi="Arial" w:cs="Arial"/>
          <w:color w:val="FF0000"/>
        </w:rPr>
        <w:t xml:space="preserve"> </w:t>
      </w:r>
    </w:p>
    <w:p w14:paraId="79DB1779" w14:textId="7E855E2B"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Ley estatutaria 1618 de febrero 27 de 2013, Por medio de la cual se establecen las disposiciones para garantizar el pleno ejercicio de los derechos de las personas con discapacidad.</w:t>
      </w:r>
      <w:r w:rsidRPr="23A99223">
        <w:rPr>
          <w:rFonts w:ascii="Arial" w:eastAsia="Arial" w:hAnsi="Arial" w:cs="Arial"/>
          <w:color w:val="FF0000"/>
        </w:rPr>
        <w:t xml:space="preserve"> </w:t>
      </w:r>
    </w:p>
    <w:p w14:paraId="39F18366" w14:textId="5D07AA2F" w:rsidR="35F856AA" w:rsidRDefault="35F856AA" w:rsidP="23A99223">
      <w:pPr>
        <w:spacing w:after="200" w:line="360" w:lineRule="auto"/>
        <w:jc w:val="both"/>
        <w:rPr>
          <w:rFonts w:ascii="Arial" w:eastAsia="Arial" w:hAnsi="Arial" w:cs="Arial"/>
          <w:color w:val="FF0000"/>
          <w:highlight w:val="yellow"/>
        </w:rPr>
      </w:pPr>
      <w:r w:rsidRPr="23A99223">
        <w:rPr>
          <w:rFonts w:ascii="Arial" w:eastAsia="Arial" w:hAnsi="Arial" w:cs="Arial"/>
          <w:color w:val="FF0000"/>
          <w:highlight w:val="yellow"/>
        </w:rPr>
        <w:t>Decreto 1421 de agosto 29 de 2017, por el cual se reglamenta en marco de la educación inclusiva la atención educativa a la población con discapacidad.</w:t>
      </w:r>
      <w:r w:rsidRPr="23A99223">
        <w:rPr>
          <w:rFonts w:ascii="Arial" w:eastAsia="Arial" w:hAnsi="Arial" w:cs="Arial"/>
          <w:color w:val="FF0000"/>
        </w:rPr>
        <w:t xml:space="preserve"> </w:t>
      </w:r>
    </w:p>
    <w:p w14:paraId="43044F0A" w14:textId="5BB91EEE" w:rsidR="0052049C" w:rsidRDefault="009629FE" w:rsidP="004723BA">
      <w:pPr>
        <w:pStyle w:val="Ttulo4"/>
        <w:numPr>
          <w:ilvl w:val="1"/>
          <w:numId w:val="71"/>
        </w:numPr>
        <w:rPr>
          <w:rFonts w:ascii="Arial" w:hAnsi="Arial" w:cs="Arial"/>
          <w:sz w:val="24"/>
          <w:szCs w:val="24"/>
        </w:rPr>
      </w:pPr>
      <w:r w:rsidRPr="00717785">
        <w:rPr>
          <w:rFonts w:ascii="Arial" w:hAnsi="Arial" w:cs="Arial"/>
          <w:sz w:val="24"/>
          <w:szCs w:val="24"/>
        </w:rPr>
        <w:t>Valores</w:t>
      </w:r>
    </w:p>
    <w:p w14:paraId="15D288E7" w14:textId="77777777" w:rsidR="00717785" w:rsidRPr="00717785" w:rsidRDefault="00717785" w:rsidP="00717785"/>
    <w:p w14:paraId="17590C5D"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Responsabilidad</w:t>
      </w:r>
    </w:p>
    <w:p w14:paraId="4E3BFFC9"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lastRenderedPageBreak/>
        <w:t xml:space="preserve"> Respeto</w:t>
      </w:r>
    </w:p>
    <w:p w14:paraId="6ED09E1B"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 xml:space="preserve"> Solidaridad</w:t>
      </w:r>
    </w:p>
    <w:p w14:paraId="544E54B7"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Autonomía</w:t>
      </w:r>
    </w:p>
    <w:p w14:paraId="5C14C154"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 xml:space="preserve"> Tolerancia</w:t>
      </w:r>
    </w:p>
    <w:p w14:paraId="23498CFB"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 xml:space="preserve"> Liderazgo </w:t>
      </w:r>
    </w:p>
    <w:p w14:paraId="57B24E60" w14:textId="77777777" w:rsidR="0052049C" w:rsidRPr="004C404C" w:rsidRDefault="0052049C" w:rsidP="004723BA">
      <w:pPr>
        <w:numPr>
          <w:ilvl w:val="0"/>
          <w:numId w:val="11"/>
        </w:numPr>
        <w:spacing w:after="200" w:line="360" w:lineRule="auto"/>
        <w:jc w:val="both"/>
        <w:rPr>
          <w:rFonts w:ascii="Arial" w:hAnsi="Arial" w:cs="Arial"/>
        </w:rPr>
      </w:pPr>
      <w:r w:rsidRPr="27FD8595">
        <w:rPr>
          <w:rFonts w:ascii="Arial" w:hAnsi="Arial" w:cs="Arial"/>
        </w:rPr>
        <w:t xml:space="preserve">Honestidad </w:t>
      </w:r>
    </w:p>
    <w:p w14:paraId="6E75A6DE" w14:textId="77777777" w:rsidR="0052049C" w:rsidRDefault="0052049C" w:rsidP="004723BA">
      <w:pPr>
        <w:numPr>
          <w:ilvl w:val="0"/>
          <w:numId w:val="11"/>
        </w:numPr>
        <w:spacing w:after="200" w:line="360" w:lineRule="auto"/>
        <w:jc w:val="both"/>
        <w:rPr>
          <w:rFonts w:ascii="Arial" w:hAnsi="Arial" w:cs="Arial"/>
        </w:rPr>
      </w:pPr>
      <w:r w:rsidRPr="27FD8595">
        <w:rPr>
          <w:rFonts w:ascii="Arial" w:hAnsi="Arial" w:cs="Arial"/>
        </w:rPr>
        <w:t>Calidad</w:t>
      </w:r>
    </w:p>
    <w:p w14:paraId="328F855D" w14:textId="77777777" w:rsidR="0052049C" w:rsidRPr="001607A1" w:rsidRDefault="0052049C" w:rsidP="004723BA">
      <w:pPr>
        <w:numPr>
          <w:ilvl w:val="0"/>
          <w:numId w:val="11"/>
        </w:numPr>
        <w:spacing w:after="200" w:line="360" w:lineRule="auto"/>
        <w:jc w:val="both"/>
        <w:rPr>
          <w:u w:val="single"/>
        </w:rPr>
      </w:pPr>
      <w:r w:rsidRPr="27FD8595">
        <w:rPr>
          <w:rFonts w:ascii="Arial" w:hAnsi="Arial" w:cs="Arial"/>
          <w:u w:val="single"/>
        </w:rPr>
        <w:t>Respeto por la diversidad étnica</w:t>
      </w:r>
      <w:r>
        <w:rPr>
          <w:rFonts w:ascii="Arial" w:hAnsi="Arial" w:cs="Arial"/>
          <w:u w:val="single"/>
        </w:rPr>
        <w:t>,</w:t>
      </w:r>
      <w:r w:rsidRPr="27FD8595">
        <w:rPr>
          <w:rFonts w:ascii="Arial" w:hAnsi="Arial" w:cs="Arial"/>
          <w:u w:val="single"/>
        </w:rPr>
        <w:t xml:space="preserve"> cultural, social, religiosa, ideología de género.</w:t>
      </w:r>
    </w:p>
    <w:p w14:paraId="46FC1E38" w14:textId="77777777" w:rsidR="0052049C" w:rsidRDefault="0052049C" w:rsidP="0052049C">
      <w:pPr>
        <w:spacing w:after="200" w:line="360" w:lineRule="auto"/>
        <w:ind w:left="1080"/>
        <w:jc w:val="both"/>
        <w:rPr>
          <w:rFonts w:ascii="Arial" w:hAnsi="Arial" w:cs="Arial"/>
        </w:rPr>
      </w:pPr>
    </w:p>
    <w:p w14:paraId="5C016F40" w14:textId="1769EEC9" w:rsidR="0052049C" w:rsidRDefault="009629FE" w:rsidP="004723BA">
      <w:pPr>
        <w:pStyle w:val="Ttulo3"/>
        <w:numPr>
          <w:ilvl w:val="1"/>
          <w:numId w:val="71"/>
        </w:numPr>
        <w:rPr>
          <w:rFonts w:ascii="Arial" w:hAnsi="Arial" w:cs="Arial"/>
        </w:rPr>
      </w:pPr>
      <w:bookmarkStart w:id="23" w:name="_Toc101623719"/>
      <w:r w:rsidRPr="00E26204">
        <w:rPr>
          <w:rFonts w:ascii="Arial" w:hAnsi="Arial" w:cs="Arial"/>
        </w:rPr>
        <w:t>Metas Institucionales</w:t>
      </w:r>
      <w:bookmarkEnd w:id="23"/>
    </w:p>
    <w:p w14:paraId="55FA486B" w14:textId="77777777" w:rsidR="00E26204" w:rsidRPr="00E26204" w:rsidRDefault="00E26204" w:rsidP="00E26204"/>
    <w:p w14:paraId="3E15CA75"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lang w:val="es-AR"/>
        </w:rPr>
        <w:t xml:space="preserve">Aumentar el promedio de las pruebas externas en los grados 3º, 5º, 7°, 9º 11º </w:t>
      </w:r>
    </w:p>
    <w:p w14:paraId="6504CD08"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lang w:val="es-AR"/>
        </w:rPr>
        <w:t xml:space="preserve">Institucionalizar la </w:t>
      </w:r>
      <w:r w:rsidRPr="35F856AA">
        <w:rPr>
          <w:rFonts w:ascii="Arial" w:hAnsi="Arial" w:cs="Arial"/>
          <w:b/>
          <w:bCs/>
          <w:i/>
          <w:iCs/>
          <w:lang w:val="es-AR"/>
        </w:rPr>
        <w:t>cultura mutis</w:t>
      </w:r>
      <w:r w:rsidRPr="35F856AA">
        <w:rPr>
          <w:rFonts w:ascii="Arial" w:hAnsi="Arial" w:cs="Arial"/>
          <w:lang w:val="es-AR"/>
        </w:rPr>
        <w:t xml:space="preserve"> como estrategia para mantener una sana convivencia con los otros y con el ambiente</w:t>
      </w:r>
    </w:p>
    <w:p w14:paraId="043AA6A5"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rPr>
        <w:t>Incrementar los índices de promoción en los estudiantes</w:t>
      </w:r>
    </w:p>
    <w:p w14:paraId="5917A949"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rPr>
        <w:t>Aumentar el ingreso de estudiantes en básica primaria</w:t>
      </w:r>
    </w:p>
    <w:p w14:paraId="7BC628D6"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rPr>
        <w:t>Elevar el índice de ingreso a la educación superior</w:t>
      </w:r>
    </w:p>
    <w:p w14:paraId="7C199957" w14:textId="77777777" w:rsidR="0052049C" w:rsidRPr="00783EBC" w:rsidRDefault="0052049C" w:rsidP="004723BA">
      <w:pPr>
        <w:pStyle w:val="Prrafodelista"/>
        <w:numPr>
          <w:ilvl w:val="0"/>
          <w:numId w:val="13"/>
        </w:numPr>
        <w:spacing w:after="200" w:line="360" w:lineRule="auto"/>
        <w:jc w:val="both"/>
        <w:rPr>
          <w:rFonts w:ascii="Arial" w:hAnsi="Arial" w:cs="Arial"/>
        </w:rPr>
      </w:pPr>
      <w:r w:rsidRPr="35F856AA">
        <w:rPr>
          <w:rFonts w:ascii="Arial" w:hAnsi="Arial" w:cs="Arial"/>
        </w:rPr>
        <w:t>Implementar estrategias para la proyección de la institución en la comunidad</w:t>
      </w:r>
    </w:p>
    <w:p w14:paraId="7D1CABB1" w14:textId="77777777" w:rsidR="0052049C" w:rsidRPr="00783EBC" w:rsidRDefault="0052049C" w:rsidP="004723BA">
      <w:pPr>
        <w:pStyle w:val="Prrafodelista"/>
        <w:numPr>
          <w:ilvl w:val="0"/>
          <w:numId w:val="13"/>
        </w:numPr>
        <w:spacing w:after="200" w:line="360" w:lineRule="auto"/>
        <w:jc w:val="both"/>
        <w:rPr>
          <w:rFonts w:ascii="Arial" w:hAnsi="Arial" w:cs="Arial"/>
          <w:u w:val="single"/>
        </w:rPr>
      </w:pPr>
      <w:r w:rsidRPr="35F856AA">
        <w:rPr>
          <w:rFonts w:ascii="Arial" w:hAnsi="Arial" w:cs="Arial"/>
          <w:u w:val="single"/>
        </w:rPr>
        <w:t>Establecer la ruta de inclusión, para la atención a la diversidad.</w:t>
      </w:r>
    </w:p>
    <w:p w14:paraId="514F158A" w14:textId="762B0F1E" w:rsidR="0052049C" w:rsidRPr="00E26204" w:rsidRDefault="009629FE" w:rsidP="004723BA">
      <w:pPr>
        <w:pStyle w:val="Ttulo3"/>
        <w:numPr>
          <w:ilvl w:val="1"/>
          <w:numId w:val="71"/>
        </w:numPr>
        <w:rPr>
          <w:rFonts w:ascii="Arial" w:hAnsi="Arial" w:cs="Arial"/>
        </w:rPr>
      </w:pPr>
      <w:bookmarkStart w:id="24" w:name="_Toc101623720"/>
      <w:r w:rsidRPr="00E26204">
        <w:rPr>
          <w:rFonts w:ascii="Arial" w:hAnsi="Arial" w:cs="Arial"/>
        </w:rPr>
        <w:t>Conocimiento Y Apropiación Del Direccionamiento</w:t>
      </w:r>
      <w:bookmarkEnd w:id="24"/>
    </w:p>
    <w:p w14:paraId="6CEFDDB8" w14:textId="77777777" w:rsidR="00E26204" w:rsidRPr="00E26204" w:rsidRDefault="00E26204" w:rsidP="00E26204"/>
    <w:p w14:paraId="61FA3A47" w14:textId="77777777" w:rsidR="0052049C" w:rsidRDefault="0052049C" w:rsidP="0052049C">
      <w:pPr>
        <w:autoSpaceDE w:val="0"/>
        <w:autoSpaceDN w:val="0"/>
        <w:adjustRightInd w:val="0"/>
        <w:spacing w:line="360" w:lineRule="auto"/>
        <w:rPr>
          <w:rFonts w:ascii="Arial" w:hAnsi="Arial" w:cs="Arial"/>
          <w:color w:val="000000"/>
        </w:rPr>
      </w:pPr>
      <w:r w:rsidRPr="00DD180C">
        <w:rPr>
          <w:rFonts w:ascii="Arial" w:hAnsi="Arial" w:cs="Arial"/>
          <w:color w:val="000000"/>
        </w:rPr>
        <w:t>Mediante circulares de rectoría, correos electrónicos</w:t>
      </w:r>
      <w:r>
        <w:rPr>
          <w:rFonts w:ascii="Arial" w:hAnsi="Arial" w:cs="Arial"/>
          <w:color w:val="000000"/>
        </w:rPr>
        <w:t xml:space="preserve"> institucionales</w:t>
      </w:r>
      <w:r w:rsidRPr="00DD180C">
        <w:rPr>
          <w:rFonts w:ascii="Arial" w:hAnsi="Arial" w:cs="Arial"/>
          <w:color w:val="000000"/>
        </w:rPr>
        <w:t xml:space="preserve">, en reuniones generales de docentes y estos a su vez en reuniones de padres de familia, se imparten las directrices o se acuerdan los procesos a seguir para el mejoramiento de la Institución, conducentes a la apropiación de estos. </w:t>
      </w:r>
      <w:r>
        <w:rPr>
          <w:rFonts w:ascii="Arial" w:hAnsi="Arial" w:cs="Arial"/>
          <w:color w:val="000000"/>
        </w:rPr>
        <w:t>C</w:t>
      </w:r>
      <w:r w:rsidRPr="00DD180C">
        <w:rPr>
          <w:rFonts w:ascii="Arial" w:hAnsi="Arial" w:cs="Arial"/>
          <w:color w:val="000000"/>
        </w:rPr>
        <w:t>omo por ejemplo en la divulgación del manual de convivencias, exposición en cartelera de la filosofía de la institución, el organigrama y la divulgación de</w:t>
      </w:r>
      <w:r>
        <w:rPr>
          <w:rFonts w:ascii="Arial" w:hAnsi="Arial" w:cs="Arial"/>
          <w:color w:val="000000"/>
        </w:rPr>
        <w:t xml:space="preserve"> los</w:t>
      </w:r>
      <w:r w:rsidRPr="00DD180C">
        <w:rPr>
          <w:rFonts w:ascii="Arial" w:hAnsi="Arial" w:cs="Arial"/>
          <w:color w:val="000000"/>
        </w:rPr>
        <w:t xml:space="preserve"> proyecto</w:t>
      </w:r>
      <w:r>
        <w:rPr>
          <w:rFonts w:ascii="Arial" w:hAnsi="Arial" w:cs="Arial"/>
          <w:color w:val="000000"/>
        </w:rPr>
        <w:t>s</w:t>
      </w:r>
      <w:r w:rsidRPr="00DD180C">
        <w:rPr>
          <w:rFonts w:ascii="Arial" w:hAnsi="Arial" w:cs="Arial"/>
          <w:color w:val="000000"/>
        </w:rPr>
        <w:t xml:space="preserve"> </w:t>
      </w:r>
      <w:r>
        <w:rPr>
          <w:rFonts w:ascii="Arial" w:hAnsi="Arial" w:cs="Arial"/>
          <w:color w:val="000000"/>
        </w:rPr>
        <w:t>obligatorios y transversales.</w:t>
      </w:r>
    </w:p>
    <w:p w14:paraId="579AAC41" w14:textId="77777777" w:rsidR="0052049C" w:rsidRDefault="0052049C" w:rsidP="0052049C">
      <w:pPr>
        <w:autoSpaceDE w:val="0"/>
        <w:autoSpaceDN w:val="0"/>
        <w:adjustRightInd w:val="0"/>
        <w:rPr>
          <w:rFonts w:ascii="Arial" w:hAnsi="Arial" w:cs="Arial"/>
          <w:color w:val="000000"/>
        </w:rPr>
      </w:pPr>
    </w:p>
    <w:p w14:paraId="63CF1A1E" w14:textId="77777777" w:rsidR="0052049C" w:rsidRPr="00E26204" w:rsidRDefault="0052049C" w:rsidP="0052049C">
      <w:pPr>
        <w:autoSpaceDE w:val="0"/>
        <w:autoSpaceDN w:val="0"/>
        <w:adjustRightInd w:val="0"/>
        <w:rPr>
          <w:rFonts w:ascii="Arial" w:hAnsi="Arial" w:cs="Arial"/>
          <w:color w:val="000000"/>
          <w:sz w:val="24"/>
          <w:szCs w:val="24"/>
        </w:rPr>
      </w:pPr>
    </w:p>
    <w:p w14:paraId="1B29EF4E" w14:textId="194B2B62" w:rsidR="0052049C" w:rsidRPr="00E26204" w:rsidRDefault="009629FE" w:rsidP="004723BA">
      <w:pPr>
        <w:pStyle w:val="Ttulo3"/>
        <w:numPr>
          <w:ilvl w:val="1"/>
          <w:numId w:val="71"/>
        </w:numPr>
        <w:rPr>
          <w:rFonts w:ascii="Arial" w:hAnsi="Arial" w:cs="Arial"/>
        </w:rPr>
      </w:pPr>
      <w:bookmarkStart w:id="25" w:name="_Toc101623721"/>
      <w:r w:rsidRPr="00E26204">
        <w:rPr>
          <w:rFonts w:ascii="Arial" w:hAnsi="Arial" w:cs="Arial"/>
        </w:rPr>
        <w:t>Política de inclusión o de diversidad cultural</w:t>
      </w:r>
      <w:bookmarkEnd w:id="25"/>
    </w:p>
    <w:p w14:paraId="43A1BC3E" w14:textId="2D3A0783" w:rsidR="0052049C" w:rsidRDefault="009629FE" w:rsidP="004723BA">
      <w:pPr>
        <w:pStyle w:val="Ttulo4"/>
        <w:numPr>
          <w:ilvl w:val="2"/>
          <w:numId w:val="71"/>
        </w:numPr>
        <w:rPr>
          <w:rFonts w:ascii="Arial" w:hAnsi="Arial" w:cs="Arial"/>
          <w:sz w:val="24"/>
          <w:szCs w:val="24"/>
        </w:rPr>
      </w:pPr>
      <w:r w:rsidRPr="00E26204">
        <w:rPr>
          <w:rFonts w:ascii="Arial" w:hAnsi="Arial" w:cs="Arial"/>
          <w:sz w:val="24"/>
          <w:szCs w:val="24"/>
        </w:rPr>
        <w:t>Concepto de inclusión.</w:t>
      </w:r>
    </w:p>
    <w:p w14:paraId="263EE550" w14:textId="77777777" w:rsidR="00E26204" w:rsidRPr="00E26204" w:rsidRDefault="00E26204" w:rsidP="00E26204"/>
    <w:p w14:paraId="0054FC53" w14:textId="77777777" w:rsidR="0052049C" w:rsidRPr="004C404C" w:rsidRDefault="0052049C" w:rsidP="0052049C">
      <w:pPr>
        <w:spacing w:line="360" w:lineRule="auto"/>
        <w:jc w:val="both"/>
        <w:rPr>
          <w:rFonts w:ascii="Arial" w:hAnsi="Arial" w:cs="Arial"/>
        </w:rPr>
      </w:pPr>
      <w:r w:rsidRPr="004C404C">
        <w:rPr>
          <w:rFonts w:ascii="Arial" w:hAnsi="Arial" w:cs="Arial"/>
        </w:rPr>
        <w:t>Entendemos por inclusión, una sociedad que no discrimine o excluya por acción u omisión. Paralelamente implica aceptar el derecho que tiene cada uno a ser diferente. No hay ninguna razón por la cual una persona a partir de sus características particulares incluyendo aquellos que presenten una discapacidad o necesidades educativas quede por fuera del sistema educativo, del trabajo, a nivel social o del ejercicio de sus derechos ciudadanos por este hecho. La no inclusión supone una estigmatización o limitación impuesta por otros.</w:t>
      </w:r>
    </w:p>
    <w:p w14:paraId="5760B014" w14:textId="77777777" w:rsidR="0052049C" w:rsidRPr="004C404C" w:rsidRDefault="0052049C" w:rsidP="0052049C">
      <w:pPr>
        <w:spacing w:line="360" w:lineRule="auto"/>
        <w:jc w:val="both"/>
        <w:rPr>
          <w:rFonts w:ascii="Arial" w:hAnsi="Arial" w:cs="Arial"/>
        </w:rPr>
      </w:pPr>
      <w:r w:rsidRPr="004C404C">
        <w:rPr>
          <w:rFonts w:ascii="Arial" w:hAnsi="Arial" w:cs="Arial"/>
        </w:rPr>
        <w:t>Desde esta perspectiva, “la educación inclusiva trata de acoger a todo el mundo, prometiéndose a hacer cualquier cosa que sea necesaria para proporcionar a cada estudiante de la comunidad -y a cada ciudadano de una democracia- el derecho inalienable de pertenencia a un grupo, a no ser excluido” (</w:t>
      </w:r>
      <w:proofErr w:type="spellStart"/>
      <w:r w:rsidRPr="004C404C">
        <w:rPr>
          <w:rFonts w:ascii="Arial" w:hAnsi="Arial" w:cs="Arial"/>
        </w:rPr>
        <w:t>Falvey</w:t>
      </w:r>
      <w:proofErr w:type="spellEnd"/>
      <w:r w:rsidRPr="004C404C">
        <w:rPr>
          <w:rFonts w:ascii="Arial" w:hAnsi="Arial" w:cs="Arial"/>
        </w:rPr>
        <w:t xml:space="preserve"> y otro, 1995).</w:t>
      </w:r>
    </w:p>
    <w:p w14:paraId="334FC463" w14:textId="718EFB91" w:rsidR="0052049C" w:rsidRPr="004C404C" w:rsidRDefault="0052049C" w:rsidP="0052049C">
      <w:pPr>
        <w:spacing w:line="360" w:lineRule="auto"/>
        <w:jc w:val="both"/>
        <w:rPr>
          <w:rFonts w:ascii="Arial" w:hAnsi="Arial" w:cs="Arial"/>
        </w:rPr>
      </w:pPr>
      <w:r w:rsidRPr="004C404C">
        <w:rPr>
          <w:rFonts w:ascii="Arial" w:hAnsi="Arial" w:cs="Arial"/>
        </w:rPr>
        <w:t xml:space="preserve">La institución educativa al ser consciente de los procesos de inclusión del </w:t>
      </w:r>
      <w:r w:rsidR="00E26204" w:rsidRPr="004C404C">
        <w:rPr>
          <w:rFonts w:ascii="Arial" w:hAnsi="Arial" w:cs="Arial"/>
        </w:rPr>
        <w:t>país</w:t>
      </w:r>
      <w:r w:rsidRPr="004C404C">
        <w:rPr>
          <w:rFonts w:ascii="Arial" w:hAnsi="Arial" w:cs="Arial"/>
        </w:rPr>
        <w:t xml:space="preserve"> propone una educación inclusiva, que permite la constitución de sujetos democráticos, abierto a la diferencia y conocedores de la riqueza humana de nuestra región.</w:t>
      </w:r>
    </w:p>
    <w:p w14:paraId="162DD904" w14:textId="77777777" w:rsidR="0052049C" w:rsidRPr="004C404C" w:rsidRDefault="0052049C" w:rsidP="0052049C">
      <w:pPr>
        <w:spacing w:line="360" w:lineRule="auto"/>
        <w:jc w:val="both"/>
        <w:rPr>
          <w:rFonts w:ascii="Arial" w:hAnsi="Arial" w:cs="Arial"/>
        </w:rPr>
      </w:pPr>
      <w:r w:rsidRPr="004C404C">
        <w:rPr>
          <w:rFonts w:ascii="Arial" w:hAnsi="Arial" w:cs="Arial"/>
        </w:rPr>
        <w:t>A pesar de que la institución no tiene las herramientas suficientes ha hecho un esfuerzo de voluntad por acoger cierto número de niños y niñas que por diferentes razones han sido excluidos del sistema educativo.</w:t>
      </w:r>
    </w:p>
    <w:p w14:paraId="77EB3A21" w14:textId="77777777" w:rsidR="0052049C" w:rsidRPr="004C404C" w:rsidRDefault="0052049C" w:rsidP="0052049C">
      <w:pPr>
        <w:spacing w:line="360" w:lineRule="auto"/>
        <w:jc w:val="both"/>
        <w:rPr>
          <w:rFonts w:ascii="Arial" w:hAnsi="Arial" w:cs="Arial"/>
        </w:rPr>
      </w:pPr>
      <w:r w:rsidRPr="004C404C">
        <w:rPr>
          <w:rFonts w:ascii="Arial" w:hAnsi="Arial" w:cs="Arial"/>
        </w:rPr>
        <w:t>Para el año 2013 se atendieron aproximadamente 100 niños, niñas y adolescentes con necesidades educativas especiales y en este 2014, hay un aproximado de 85 estudiantes, a los cuales se les trabaja en aulas regulares con sus pares, con la Unidad de Atención Integral se hace el proceso de evaluación psicopedagógica la cual muestra cuales estudiantes podrían tener dificultades de aprendizaje o alguna discapacidad, estos estudiantes son remitidos posteriormente a las EPS para hacer la verificación de los resultados emitidos por la UAI y se socializa el diagnostico con el cuerpo de docentes y directivos a fin de realizar ajustes pertinentes para una inclusión efectiva en la institución.</w:t>
      </w:r>
    </w:p>
    <w:p w14:paraId="1621EF5D" w14:textId="77777777" w:rsidR="0052049C" w:rsidRDefault="0052049C" w:rsidP="0052049C">
      <w:pPr>
        <w:pStyle w:val="Textoindependiente"/>
        <w:spacing w:line="360" w:lineRule="auto"/>
        <w:rPr>
          <w:rFonts w:cs="Arial"/>
        </w:rPr>
      </w:pPr>
    </w:p>
    <w:p w14:paraId="2EE88180" w14:textId="632861B6" w:rsidR="0052049C" w:rsidRPr="00E26204" w:rsidRDefault="009629FE" w:rsidP="004723BA">
      <w:pPr>
        <w:pStyle w:val="Ttulo4"/>
        <w:numPr>
          <w:ilvl w:val="2"/>
          <w:numId w:val="71"/>
        </w:numPr>
        <w:rPr>
          <w:rFonts w:ascii="Arial" w:hAnsi="Arial" w:cs="Arial"/>
          <w:sz w:val="24"/>
          <w:szCs w:val="24"/>
        </w:rPr>
      </w:pPr>
      <w:r w:rsidRPr="00E26204">
        <w:rPr>
          <w:rFonts w:ascii="Arial" w:hAnsi="Arial" w:cs="Arial"/>
          <w:sz w:val="24"/>
          <w:szCs w:val="24"/>
        </w:rPr>
        <w:t xml:space="preserve">Concepción de diversidad: </w:t>
      </w:r>
    </w:p>
    <w:p w14:paraId="28BCE69D" w14:textId="77777777" w:rsidR="0052049C" w:rsidRPr="004C404C" w:rsidRDefault="0052049C" w:rsidP="0052049C">
      <w:pPr>
        <w:spacing w:line="360" w:lineRule="auto"/>
        <w:jc w:val="both"/>
        <w:rPr>
          <w:rFonts w:ascii="Arial" w:hAnsi="Arial" w:cs="Arial"/>
        </w:rPr>
      </w:pPr>
    </w:p>
    <w:p w14:paraId="71E7EA13" w14:textId="77777777" w:rsidR="0052049C" w:rsidRPr="004C404C" w:rsidRDefault="0052049C" w:rsidP="0052049C">
      <w:pPr>
        <w:spacing w:line="360" w:lineRule="auto"/>
        <w:jc w:val="both"/>
        <w:rPr>
          <w:rFonts w:ascii="Arial" w:hAnsi="Arial" w:cs="Arial"/>
        </w:rPr>
      </w:pPr>
      <w:r w:rsidRPr="004C404C">
        <w:rPr>
          <w:rFonts w:ascii="Arial" w:hAnsi="Arial" w:cs="Arial"/>
        </w:rPr>
        <w:lastRenderedPageBreak/>
        <w:t xml:space="preserve">“El termino diversidad pretende acabar con cualquier tipo de discriminación, expresiones peyorativas y malsonantes, así como abrir un amplio y rico abanico respecto al ser diferente. </w:t>
      </w:r>
    </w:p>
    <w:p w14:paraId="690BE152" w14:textId="77777777" w:rsidR="0052049C" w:rsidRPr="004C404C" w:rsidRDefault="0052049C" w:rsidP="0052049C">
      <w:pPr>
        <w:spacing w:line="360" w:lineRule="auto"/>
        <w:jc w:val="both"/>
        <w:rPr>
          <w:rFonts w:ascii="Arial" w:hAnsi="Arial" w:cs="Arial"/>
        </w:rPr>
      </w:pPr>
      <w:r w:rsidRPr="004C404C">
        <w:rPr>
          <w:rFonts w:ascii="Arial" w:hAnsi="Arial" w:cs="Arial"/>
        </w:rPr>
        <w:t>Indudablemente, no basta con que se produzcan solamente cambios en el vocabulario y las expresiones, sino que lo verdaderamente importante es que el cambio se produzca en el pensamiento de solidaridad y tolerancia en nuestra sociedad, y en nuevas prácticas educativas que traigan consigo una nueva forma de enfrentarse con la pluralidad y multiculturalidad del alumnado.</w:t>
      </w:r>
    </w:p>
    <w:p w14:paraId="07D001E6" w14:textId="77777777" w:rsidR="0052049C" w:rsidRPr="004C404C" w:rsidRDefault="0052049C" w:rsidP="0052049C">
      <w:pPr>
        <w:spacing w:line="360" w:lineRule="auto"/>
        <w:jc w:val="both"/>
        <w:rPr>
          <w:rFonts w:ascii="Arial" w:hAnsi="Arial" w:cs="Arial"/>
        </w:rPr>
      </w:pPr>
      <w:r w:rsidRPr="004C404C">
        <w:rPr>
          <w:rFonts w:ascii="Arial" w:hAnsi="Arial" w:cs="Arial"/>
        </w:rPr>
        <w:t xml:space="preserve">Lo anterior supone que la Institución Educativa reconoce la diversidad de los niños(a), tanto desde lo social (diferencias étnicas, religiosas, lingüísticas, culturales) como desde lo individual (diferencias de capacidad, de intereses, de estilos y ritmos de aprendizaje...), y orienta en función de ello acciones pertinentes que de manera inmediata atiendan a las necesidades de cada uno de ellos con relación al aprender, a hacer, a vivir juntos y a ser. </w:t>
      </w:r>
    </w:p>
    <w:p w14:paraId="51E598BD" w14:textId="77777777" w:rsidR="0052049C" w:rsidRDefault="0052049C" w:rsidP="0052049C">
      <w:pPr>
        <w:spacing w:line="360" w:lineRule="auto"/>
        <w:jc w:val="both"/>
        <w:rPr>
          <w:rFonts w:ascii="Arial" w:hAnsi="Arial" w:cs="Arial"/>
        </w:rPr>
      </w:pPr>
      <w:r w:rsidRPr="004C404C">
        <w:rPr>
          <w:rFonts w:ascii="Arial" w:hAnsi="Arial" w:cs="Arial"/>
        </w:rPr>
        <w:t xml:space="preserve">De ahí, que los estudiantes puedan presentar diversidad de ideas, experiencias y actitudes previas, debido a que cada persona ante un nuevo contenido tienen unos registros previos diferentes,; diversidad de estilos de pensamiento (inducción, deducción, pensamiento crítico), estrategias de aprendizajes, ocasionada por las diferentes maneras de aprender, ya se refiera a los estilos de pensamientos (inducción, deducción, pensamiento crítico), estrategias de aprendizaje, como en las relaciones de comunicación establecidas(trabajo cooperativo, individual) y a los procedimientos lingüísticos que mejor dominen; diversidad de intereses, motivaciones y expectativas, en cuanto a los contenidos y métodos; y diversidad de capacidades y de ritmo de desarrollo. </w:t>
      </w:r>
    </w:p>
    <w:p w14:paraId="70216FBC" w14:textId="4A48BE5D" w:rsidR="0052049C" w:rsidRDefault="0052049C" w:rsidP="0052049C">
      <w:pPr>
        <w:spacing w:line="360" w:lineRule="auto"/>
        <w:jc w:val="both"/>
        <w:rPr>
          <w:rFonts w:ascii="Arial" w:hAnsi="Arial" w:cs="Arial"/>
          <w:color w:val="000000"/>
          <w:lang w:val="es-ES_tradnl" w:eastAsia="es-ES_tradnl"/>
        </w:rPr>
      </w:pPr>
      <w:r w:rsidRPr="00F32334">
        <w:rPr>
          <w:rFonts w:ascii="Arial" w:hAnsi="Arial" w:cs="Arial"/>
          <w:color w:val="000000"/>
          <w:lang w:val="es-ES_tradnl" w:eastAsia="es-ES_tradnl"/>
        </w:rPr>
        <w:t xml:space="preserve">Necesidades educativas especiales: Carencias formativas que para ser superadas necesitan de recursos menos usuales que los que ordinariamente se proporcionan en los procesos de enseñanza-aprendizaje, y para cuya compensación, por tanto, es necesaria la elaboración y aplicación de adaptaciones curriculares de acceso y/o adaptaciones curriculares significativas. Tales carencias formativas pueden ser función tanto de condiciones personales (discapacidad o sobredotación) como de variables   asociadas a la historia familiar, social, etc., del alumno y con repercusiones significativas sobre su aprendizaje. Las necesidades educativas especiales, en consecuencia, deben ser entendidas en un sentido interactivo (dependen tanto de las características personales del alumno como de las características del entorno educativo y de la respuesta que se le ofrece) </w:t>
      </w:r>
      <w:r w:rsidRPr="00F32334">
        <w:rPr>
          <w:rFonts w:ascii="Arial" w:hAnsi="Arial" w:cs="Arial"/>
          <w:color w:val="000000"/>
          <w:lang w:val="es-ES_tradnl" w:eastAsia="es-ES_tradnl"/>
        </w:rPr>
        <w:lastRenderedPageBreak/>
        <w:t>y relativo (éstas serán diferentes en función de las características y respuesta educativa que se ofrece en cada contexto educativo</w:t>
      </w:r>
      <w:r>
        <w:rPr>
          <w:rFonts w:ascii="Arial" w:hAnsi="Arial" w:cs="Arial"/>
          <w:color w:val="000000"/>
          <w:lang w:val="es-ES_tradnl" w:eastAsia="es-ES_tradnl"/>
        </w:rPr>
        <w:t>)</w:t>
      </w:r>
    </w:p>
    <w:p w14:paraId="63BBDE62" w14:textId="394F4552" w:rsidR="00780044" w:rsidRDefault="00780044" w:rsidP="0052049C">
      <w:pPr>
        <w:spacing w:line="360" w:lineRule="auto"/>
        <w:jc w:val="both"/>
        <w:rPr>
          <w:rFonts w:ascii="Arial" w:hAnsi="Arial" w:cs="Arial"/>
          <w:color w:val="000000"/>
          <w:lang w:val="es-ES_tradnl" w:eastAsia="es-ES_tradnl"/>
        </w:rPr>
      </w:pPr>
    </w:p>
    <w:p w14:paraId="2DA701AC" w14:textId="0DEBD2A7" w:rsidR="00780044" w:rsidRPr="000A0321" w:rsidRDefault="009629FE" w:rsidP="004723BA">
      <w:pPr>
        <w:pStyle w:val="Ttulo1"/>
        <w:numPr>
          <w:ilvl w:val="0"/>
          <w:numId w:val="67"/>
        </w:numPr>
      </w:pPr>
      <w:bookmarkStart w:id="26" w:name="_Toc101623722"/>
      <w:r w:rsidRPr="000A0321">
        <w:t>Gestión Estratégica</w:t>
      </w:r>
      <w:bookmarkEnd w:id="26"/>
    </w:p>
    <w:p w14:paraId="7AF7EC03" w14:textId="1B324C33" w:rsidR="00780044" w:rsidRPr="002E3225" w:rsidRDefault="009629FE" w:rsidP="004723BA">
      <w:pPr>
        <w:pStyle w:val="Ttulo2"/>
        <w:numPr>
          <w:ilvl w:val="0"/>
          <w:numId w:val="72"/>
        </w:numPr>
      </w:pPr>
      <w:bookmarkStart w:id="27" w:name="_Toc101623723"/>
      <w:r w:rsidRPr="002E3225">
        <w:t>Liderazgo</w:t>
      </w:r>
      <w:bookmarkEnd w:id="27"/>
    </w:p>
    <w:p w14:paraId="142628B4" w14:textId="77777777" w:rsidR="00780044" w:rsidRPr="00AB3C0A" w:rsidRDefault="00780044" w:rsidP="00780044">
      <w:pPr>
        <w:spacing w:before="240" w:line="360" w:lineRule="auto"/>
        <w:jc w:val="both"/>
        <w:rPr>
          <w:rFonts w:ascii="Arial" w:hAnsi="Arial" w:cs="Arial"/>
          <w:lang w:val="es-ES_tradnl" w:eastAsia="es-ES_tradnl"/>
        </w:rPr>
      </w:pPr>
      <w:r w:rsidRPr="00AB3C0A">
        <w:rPr>
          <w:rFonts w:ascii="Arial" w:hAnsi="Arial" w:cs="Arial"/>
          <w:lang w:val="es-ES_tradnl" w:eastAsia="es-ES_tradnl"/>
        </w:rPr>
        <w:t>Los líderes desarrollan la misión, visión, valores y principios éticos y actúan como modelo de referencia</w:t>
      </w:r>
    </w:p>
    <w:p w14:paraId="16F42D60" w14:textId="77777777" w:rsidR="00780044" w:rsidRPr="00AB3C0A" w:rsidRDefault="00780044" w:rsidP="00780044">
      <w:pPr>
        <w:spacing w:before="240" w:line="360" w:lineRule="auto"/>
        <w:rPr>
          <w:rFonts w:ascii="Arial" w:hAnsi="Arial" w:cs="Arial"/>
          <w:lang w:val="es-ES_tradnl" w:eastAsia="es-ES_tradnl"/>
        </w:rPr>
      </w:pPr>
      <w:r w:rsidRPr="00AB3C0A">
        <w:rPr>
          <w:rFonts w:ascii="Arial" w:hAnsi="Arial" w:cs="Arial"/>
          <w:lang w:val="es-ES_tradnl" w:eastAsia="es-ES_tradnl"/>
        </w:rPr>
        <w:t>Puntos fuertes:</w:t>
      </w:r>
    </w:p>
    <w:p w14:paraId="307D8741" w14:textId="098B682B" w:rsidR="00780044" w:rsidRPr="00AB3C0A" w:rsidRDefault="12D91E25" w:rsidP="004723BA">
      <w:pPr>
        <w:pStyle w:val="Prrafodelista"/>
        <w:numPr>
          <w:ilvl w:val="0"/>
          <w:numId w:val="14"/>
        </w:numPr>
        <w:tabs>
          <w:tab w:val="left" w:pos="720"/>
        </w:tabs>
        <w:spacing w:before="240" w:after="200" w:line="360" w:lineRule="auto"/>
        <w:jc w:val="both"/>
        <w:rPr>
          <w:rFonts w:ascii="Arial" w:hAnsi="Arial" w:cs="Arial"/>
          <w:sz w:val="24"/>
          <w:szCs w:val="24"/>
          <w:lang w:val="es-ES" w:eastAsia="es-ES"/>
        </w:rPr>
      </w:pPr>
      <w:r w:rsidRPr="23A99223">
        <w:rPr>
          <w:rFonts w:ascii="Arial" w:hAnsi="Arial" w:cs="Arial"/>
          <w:sz w:val="24"/>
          <w:szCs w:val="24"/>
          <w:lang w:val="es-ES" w:eastAsia="es-ES"/>
        </w:rPr>
        <w:t>La institución ha divulgado su horizonte institucional con estrategias que incorporan diferentes medios y canales de acuerdo con la población objeto de la difusión, el éxito general de este despliegue se evidencia en el entendimiento de la comunidad educativa de los elementos misionales y los valores, así como su interiorización.</w:t>
      </w:r>
    </w:p>
    <w:p w14:paraId="5ABA981C" w14:textId="77777777" w:rsidR="00780044" w:rsidRPr="00AB3C0A" w:rsidRDefault="00780044" w:rsidP="004723BA">
      <w:pPr>
        <w:pStyle w:val="Prrafodelista"/>
        <w:numPr>
          <w:ilvl w:val="0"/>
          <w:numId w:val="14"/>
        </w:numPr>
        <w:tabs>
          <w:tab w:val="left" w:pos="720"/>
        </w:tabs>
        <w:spacing w:before="240" w:after="200" w:line="360" w:lineRule="auto"/>
        <w:contextualSpacing w:val="0"/>
        <w:jc w:val="both"/>
        <w:rPr>
          <w:rFonts w:ascii="Arial" w:hAnsi="Arial" w:cs="Arial"/>
          <w:sz w:val="24"/>
          <w:szCs w:val="24"/>
          <w:lang w:val="es-ES_tradnl" w:eastAsia="es-ES_tradnl"/>
        </w:rPr>
      </w:pPr>
      <w:r w:rsidRPr="00AB3C0A">
        <w:rPr>
          <w:rFonts w:ascii="Arial" w:hAnsi="Arial" w:cs="Arial"/>
          <w:sz w:val="24"/>
          <w:szCs w:val="24"/>
          <w:lang w:val="es-ES" w:eastAsia="es-ES"/>
        </w:rPr>
        <w:t>La institución ha implementado acciones para revisar el despliegue de su horizonte institucional, que incluyen encuestas de satisfacción, evaluación institucional y auditorías internas y externas.</w:t>
      </w:r>
    </w:p>
    <w:p w14:paraId="436A5FA9" w14:textId="77777777" w:rsidR="00780044" w:rsidRPr="00AB3C0A" w:rsidRDefault="00780044" w:rsidP="004723BA">
      <w:pPr>
        <w:pStyle w:val="Prrafodelista"/>
        <w:numPr>
          <w:ilvl w:val="0"/>
          <w:numId w:val="14"/>
        </w:numPr>
        <w:tabs>
          <w:tab w:val="left" w:pos="720"/>
        </w:tabs>
        <w:spacing w:before="240" w:after="200" w:line="360" w:lineRule="auto"/>
        <w:ind w:right="20"/>
        <w:contextualSpacing w:val="0"/>
        <w:jc w:val="both"/>
        <w:rPr>
          <w:rFonts w:ascii="Arial" w:hAnsi="Arial" w:cs="Arial"/>
          <w:sz w:val="24"/>
          <w:szCs w:val="24"/>
          <w:lang w:val="es-ES_tradnl" w:eastAsia="es-ES_tradnl"/>
        </w:rPr>
      </w:pPr>
      <w:r w:rsidRPr="00AB3C0A">
        <w:rPr>
          <w:rFonts w:ascii="Arial" w:hAnsi="Arial" w:cs="Arial"/>
          <w:sz w:val="24"/>
          <w:szCs w:val="24"/>
          <w:lang w:val="es-ES" w:eastAsia="es-ES"/>
        </w:rPr>
        <w:t>En la definición de la política de calidad se han involucrado a diferentes instancias de la organización, esta estrategia permite un mayor compromiso y de corresponsabilidad para facilitar su despliegue y cumplimiento.</w:t>
      </w:r>
    </w:p>
    <w:p w14:paraId="62E4A90A" w14:textId="77777777" w:rsidR="00780044" w:rsidRPr="00AB3C0A" w:rsidRDefault="00780044" w:rsidP="004723BA">
      <w:pPr>
        <w:pStyle w:val="Prrafodelista"/>
        <w:numPr>
          <w:ilvl w:val="0"/>
          <w:numId w:val="14"/>
        </w:numPr>
        <w:tabs>
          <w:tab w:val="left" w:pos="720"/>
        </w:tabs>
        <w:spacing w:before="240" w:after="200" w:line="360" w:lineRule="auto"/>
        <w:contextualSpacing w:val="0"/>
        <w:jc w:val="both"/>
        <w:rPr>
          <w:rFonts w:ascii="Arial" w:hAnsi="Arial" w:cs="Arial"/>
          <w:sz w:val="24"/>
          <w:szCs w:val="24"/>
          <w:lang w:val="es-ES_tradnl" w:eastAsia="es-ES_tradnl"/>
        </w:rPr>
      </w:pPr>
      <w:r w:rsidRPr="00AB3C0A">
        <w:rPr>
          <w:rFonts w:ascii="Arial" w:hAnsi="Arial" w:cs="Arial"/>
          <w:sz w:val="24"/>
          <w:szCs w:val="24"/>
          <w:lang w:val="es-ES" w:eastAsia="es-ES"/>
        </w:rPr>
        <w:t>En clara relación con el carisma institucional, se promueve la conformación de la comunidad educativa a través de la promoción de los valores en los estudiantes.</w:t>
      </w:r>
    </w:p>
    <w:p w14:paraId="7935CBE1" w14:textId="77777777" w:rsidR="00780044" w:rsidRPr="00AB3C0A" w:rsidRDefault="00780044" w:rsidP="004723BA">
      <w:pPr>
        <w:pStyle w:val="Prrafodelista"/>
        <w:numPr>
          <w:ilvl w:val="0"/>
          <w:numId w:val="14"/>
        </w:numPr>
        <w:tabs>
          <w:tab w:val="left" w:pos="720"/>
        </w:tabs>
        <w:spacing w:before="240" w:after="200" w:line="360" w:lineRule="auto"/>
        <w:contextualSpacing w:val="0"/>
        <w:jc w:val="both"/>
        <w:rPr>
          <w:rFonts w:ascii="Arial" w:hAnsi="Arial" w:cs="Arial"/>
          <w:sz w:val="24"/>
          <w:szCs w:val="24"/>
          <w:lang w:val="es-ES_tradnl" w:eastAsia="es-ES_tradnl"/>
        </w:rPr>
      </w:pPr>
      <w:r w:rsidRPr="00AB3C0A">
        <w:rPr>
          <w:rFonts w:ascii="Arial" w:hAnsi="Arial" w:cs="Arial"/>
          <w:sz w:val="24"/>
          <w:szCs w:val="24"/>
          <w:lang w:val="es-ES" w:eastAsia="es-ES"/>
        </w:rPr>
        <w:t>Las políticas definidas por la rectoría se articulan claramente con los objetivos fundamentales de la institución y con los conceptos fundamentales de la excelencia, son además una oportunidad de aterrizar y hacer operativos esos objetivos macro de la institución.</w:t>
      </w:r>
    </w:p>
    <w:p w14:paraId="43297962" w14:textId="2755FC28" w:rsidR="00780044" w:rsidRPr="007C7754" w:rsidRDefault="00780044" w:rsidP="004723BA">
      <w:pPr>
        <w:pStyle w:val="Ttulo4"/>
        <w:numPr>
          <w:ilvl w:val="2"/>
          <w:numId w:val="72"/>
        </w:numPr>
        <w:rPr>
          <w:rFonts w:ascii="Arial" w:hAnsi="Arial" w:cs="Arial"/>
          <w:sz w:val="24"/>
          <w:szCs w:val="24"/>
          <w:lang w:val="es-ES_tradnl" w:eastAsia="es-ES_tradnl"/>
        </w:rPr>
      </w:pPr>
      <w:r w:rsidRPr="007C7754">
        <w:rPr>
          <w:rFonts w:ascii="Arial" w:hAnsi="Arial" w:cs="Arial"/>
          <w:sz w:val="24"/>
          <w:szCs w:val="24"/>
          <w:lang w:val="es-ES_tradnl" w:eastAsia="es-ES_tradnl"/>
        </w:rPr>
        <w:lastRenderedPageBreak/>
        <w:t>Áreas de mejora:</w:t>
      </w:r>
    </w:p>
    <w:p w14:paraId="29347F6D" w14:textId="77777777" w:rsidR="00780044" w:rsidRPr="00AB3C0A" w:rsidRDefault="00780044" w:rsidP="004723BA">
      <w:pPr>
        <w:pStyle w:val="Prrafodelista"/>
        <w:numPr>
          <w:ilvl w:val="0"/>
          <w:numId w:val="15"/>
        </w:numPr>
        <w:tabs>
          <w:tab w:val="left" w:pos="720"/>
        </w:tabs>
        <w:spacing w:before="240" w:after="200" w:line="360" w:lineRule="auto"/>
        <w:contextualSpacing w:val="0"/>
        <w:jc w:val="both"/>
        <w:rPr>
          <w:rFonts w:ascii="Arial" w:hAnsi="Arial" w:cs="Arial"/>
          <w:sz w:val="24"/>
          <w:szCs w:val="24"/>
          <w:lang w:val="es-ES_tradnl" w:eastAsia="es-ES_tradnl"/>
        </w:rPr>
      </w:pPr>
      <w:r w:rsidRPr="00AB3C0A">
        <w:rPr>
          <w:rFonts w:ascii="Arial" w:hAnsi="Arial" w:cs="Arial"/>
          <w:sz w:val="24"/>
          <w:szCs w:val="24"/>
          <w:lang w:val="es-ES" w:eastAsia="es-ES"/>
        </w:rPr>
        <w:t>La institución ha definido diferentes estrategias para la difusión de su horizonte institucional, sin embargo, no es evidente que utilice mecanismos para medir la eficacia de cada una de las estrategias, medios y canales de difusión; hacerlo podría derivar para la institución en la identificación de las estrategias, medios y canales más eficientes y eficaces para centrar sus esfuerzos en ellos.</w:t>
      </w:r>
    </w:p>
    <w:p w14:paraId="23D52515" w14:textId="77777777" w:rsidR="00780044" w:rsidRPr="00AB3C0A" w:rsidRDefault="00780044" w:rsidP="004723BA">
      <w:pPr>
        <w:pStyle w:val="Prrafodelista"/>
        <w:numPr>
          <w:ilvl w:val="0"/>
          <w:numId w:val="15"/>
        </w:numPr>
        <w:spacing w:before="240" w:after="100" w:afterAutospacing="1" w:line="360" w:lineRule="auto"/>
        <w:contextualSpacing w:val="0"/>
        <w:jc w:val="both"/>
        <w:rPr>
          <w:rFonts w:ascii="Arial" w:hAnsi="Arial" w:cs="Arial"/>
          <w:lang w:val="es-ES_tradnl" w:eastAsia="es-ES_tradnl"/>
        </w:rPr>
      </w:pPr>
      <w:r w:rsidRPr="00AB3C0A">
        <w:rPr>
          <w:rFonts w:ascii="Arial" w:hAnsi="Arial" w:cs="Arial"/>
          <w:lang w:val="es-ES" w:eastAsia="es-ES"/>
        </w:rPr>
        <w:t>El sentido de comunidad y de servicio hace parte del horizonte institucional de la institución y son claras las acciones para su desarrollo, sin embargo, no se evidencian.</w:t>
      </w:r>
    </w:p>
    <w:p w14:paraId="64A8147C" w14:textId="77777777" w:rsidR="00780044" w:rsidRPr="00AB3C0A" w:rsidRDefault="00780044" w:rsidP="004723BA">
      <w:pPr>
        <w:numPr>
          <w:ilvl w:val="0"/>
          <w:numId w:val="15"/>
        </w:numPr>
        <w:spacing w:before="240" w:after="0" w:line="360" w:lineRule="auto"/>
        <w:jc w:val="both"/>
        <w:rPr>
          <w:rFonts w:ascii="Arial" w:hAnsi="Arial" w:cs="Arial"/>
          <w:lang w:val="es-ES_tradnl" w:eastAsia="es-ES_tradnl"/>
        </w:rPr>
      </w:pPr>
      <w:r w:rsidRPr="00AB3C0A">
        <w:rPr>
          <w:rFonts w:ascii="Arial" w:hAnsi="Arial" w:cs="Arial"/>
        </w:rPr>
        <w:t>En el horizonte institucional se define una meta de posicionamiento en el medio, el colegio aplica formularios a las familias nuevas para indagar un poco por ese posicionamiento y se están definiendo instrumentos para apoyar esta medición, es una oportunidad de aprendizaje y mejora, lograr articular elementos objetivos en la definición y despliegue de esos instrumentos para poder evidenciar el grado real de posicionamiento definido en la visión.</w:t>
      </w:r>
    </w:p>
    <w:p w14:paraId="4BA4AE54" w14:textId="07C0A981" w:rsidR="007D6499" w:rsidRDefault="007D6499" w:rsidP="00780044">
      <w:pPr>
        <w:spacing w:before="240" w:line="360" w:lineRule="auto"/>
        <w:rPr>
          <w:rFonts w:ascii="Arial" w:hAnsi="Arial" w:cs="Arial"/>
          <w:color w:val="FF0000"/>
          <w:lang w:val="es-ES_tradnl" w:eastAsia="es-ES_tradnl"/>
        </w:rPr>
      </w:pPr>
    </w:p>
    <w:p w14:paraId="5E652E1B" w14:textId="6D24E550" w:rsidR="00780044" w:rsidRPr="007C7754" w:rsidRDefault="00337EBA" w:rsidP="004723BA">
      <w:pPr>
        <w:pStyle w:val="Ttulo2"/>
        <w:numPr>
          <w:ilvl w:val="1"/>
          <w:numId w:val="72"/>
        </w:numPr>
        <w:rPr>
          <w:rFonts w:ascii="Arial" w:hAnsi="Arial" w:cs="Arial"/>
          <w:sz w:val="24"/>
          <w:szCs w:val="24"/>
        </w:rPr>
      </w:pPr>
      <w:bookmarkStart w:id="28" w:name="_Toc101623724"/>
      <w:r w:rsidRPr="007C7754">
        <w:rPr>
          <w:rFonts w:ascii="Arial" w:hAnsi="Arial" w:cs="Arial"/>
          <w:sz w:val="24"/>
          <w:szCs w:val="24"/>
        </w:rPr>
        <w:t>Articulación De Planes, Proyectos Y Acciones</w:t>
      </w:r>
      <w:bookmarkEnd w:id="28"/>
    </w:p>
    <w:p w14:paraId="6AA69B0C"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Los planes, proyectos y acciones son documento donde se plasman las actividades educativas académicas que se realizan en una Institución y que determinan su currículo. Son organizadas de conformidad con lo dispuesto en el artículo 79 de la Ley115 de 1994 en armonía con el artículo 38 del Decreto 1860 de 1994.</w:t>
      </w:r>
    </w:p>
    <w:p w14:paraId="14970204"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Sus   contenidos   estar diseñados en relación con   los estándares curriculares que son los criterios que especifican lo que todos los estudiantes de educación preescolar, básica y media deben saber y ser capaces de hacer en una determinada área y grado.</w:t>
      </w:r>
    </w:p>
    <w:p w14:paraId="00350117"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 xml:space="preserve">La ley General de Educación (Ley 115/1994), Ley 715/2002 y sus Decretos Reglamentarios, el PEI y de manera especial en el Plan de Estudios y el Manual de Convivencia (en función de la calidad y la excelencia) y las articulaciones con entidades </w:t>
      </w:r>
      <w:r w:rsidRPr="00033C93">
        <w:rPr>
          <w:rFonts w:ascii="Arial" w:hAnsi="Arial" w:cs="Arial"/>
          <w:bCs/>
        </w:rPr>
        <w:lastRenderedPageBreak/>
        <w:t>de educación superior (SENA). Reglamentan la evaluación de todos procesos según el decreto 1290 de abril de 2009.</w:t>
      </w:r>
    </w:p>
    <w:p w14:paraId="0C777439"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Existen y se trabaja con los estudiantes, padres de familia, docentes y administrativos en talleres y plenarias. Para esto se hace necesario realizar un modelo para la evaluación de estos. Los planes de estudio y proyectos se trabajan por área con los diseños dados establecidos por el MEN; cada jefe de área debe responder por los planes de estudio y realizar los ajustes necesarios cada vez que sea conveniente, debe ser archivada el original a la coordinación del plantel y una copia a cada integrante del área. Las evidencias del plan de estudio y de los proyectos deben tenerlos archivados el jefe de área.</w:t>
      </w:r>
    </w:p>
    <w:p w14:paraId="5DB27045"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Se tiene en cuenta normas técnicas que define y adopta el MEN como: estándares en las áreas obligatorias y fundamentales del conocimiento, los lineamientos curriculares documento del MEN, Indicadores de logros de:</w:t>
      </w:r>
    </w:p>
    <w:p w14:paraId="2189ECD0" w14:textId="77777777" w:rsidR="00780044" w:rsidRPr="00033C93" w:rsidRDefault="00780044" w:rsidP="00780044">
      <w:pPr>
        <w:spacing w:before="240" w:after="100" w:afterAutospacing="1" w:line="360" w:lineRule="auto"/>
        <w:ind w:left="360"/>
        <w:jc w:val="both"/>
        <w:rPr>
          <w:rFonts w:ascii="Arial" w:hAnsi="Arial" w:cs="Arial"/>
          <w:bCs/>
        </w:rPr>
      </w:pPr>
      <w:r w:rsidRPr="00033C93">
        <w:rPr>
          <w:rFonts w:ascii="Arial" w:hAnsi="Arial" w:cs="Arial"/>
          <w:bCs/>
        </w:rPr>
        <w:t>Además de los planes y proyectos Institucionales que cada área tiene en su plan de estudio se encuentran también los proyectos transversales ejecutados cada año con la participación de la comunidad educativa, evaluados periódicamente para aplicar los ajustes necesarios para su mejoramiento</w:t>
      </w:r>
    </w:p>
    <w:p w14:paraId="434EA561" w14:textId="77777777" w:rsidR="00780044" w:rsidRPr="007C7754" w:rsidRDefault="00780044" w:rsidP="00780044">
      <w:pPr>
        <w:spacing w:before="240" w:after="100" w:afterAutospacing="1" w:line="360" w:lineRule="auto"/>
        <w:ind w:left="360"/>
        <w:jc w:val="both"/>
        <w:rPr>
          <w:rFonts w:ascii="Arial" w:hAnsi="Arial" w:cs="Arial"/>
          <w:b/>
        </w:rPr>
      </w:pPr>
    </w:p>
    <w:p w14:paraId="3B2B4E75" w14:textId="116ED8F4" w:rsidR="00780044" w:rsidRPr="007C7754" w:rsidRDefault="00337EBA" w:rsidP="004723BA">
      <w:pPr>
        <w:pStyle w:val="Ttulo3"/>
        <w:numPr>
          <w:ilvl w:val="1"/>
          <w:numId w:val="72"/>
        </w:numPr>
        <w:rPr>
          <w:rFonts w:ascii="Arial" w:hAnsi="Arial" w:cs="Arial"/>
        </w:rPr>
      </w:pPr>
      <w:bookmarkStart w:id="29" w:name="_Toc101623725"/>
      <w:r w:rsidRPr="007C7754">
        <w:rPr>
          <w:rFonts w:ascii="Arial" w:hAnsi="Arial" w:cs="Arial"/>
        </w:rPr>
        <w:t>Estrategias Pedagógicas</w:t>
      </w:r>
      <w:bookmarkEnd w:id="29"/>
    </w:p>
    <w:p w14:paraId="076DBEA4" w14:textId="77777777" w:rsidR="00780044" w:rsidRPr="00DC11E7" w:rsidRDefault="00780044" w:rsidP="00780044">
      <w:pPr>
        <w:spacing w:before="240" w:after="100" w:afterAutospacing="1" w:line="360" w:lineRule="auto"/>
        <w:ind w:left="360"/>
        <w:jc w:val="both"/>
        <w:rPr>
          <w:rFonts w:ascii="Arial" w:hAnsi="Arial" w:cs="Arial"/>
          <w:bCs/>
          <w:lang w:val="es-ES_tradnl" w:eastAsia="es-ES_tradnl"/>
        </w:rPr>
      </w:pPr>
      <w:r w:rsidRPr="00DC11E7">
        <w:rPr>
          <w:rFonts w:ascii="Arial" w:hAnsi="Arial" w:cs="Arial"/>
          <w:bCs/>
          <w:lang w:val="es-ES_tradnl" w:eastAsia="es-ES_tradnl"/>
        </w:rPr>
        <w:t>Entendemos por estrategias pedagógicas aquellas acciones que realiza el maestro con el propósito de facilitar la formación y el aprendizaje de las disciplinas en los estudiantes. Para que no se reduzcan a simples técnicas y recetas deben apoyarse en una rica formación teórica de los maestros, pues en la teoría habita la creatividad requerida para acompañar la complejidad del proceso de enseñanza - aprendizaje.</w:t>
      </w:r>
    </w:p>
    <w:p w14:paraId="18374EC8" w14:textId="77777777" w:rsidR="00780044" w:rsidRPr="00DC11E7" w:rsidRDefault="00780044" w:rsidP="00780044">
      <w:pPr>
        <w:spacing w:before="240" w:after="100" w:afterAutospacing="1" w:line="360" w:lineRule="auto"/>
        <w:ind w:left="360"/>
        <w:jc w:val="both"/>
        <w:rPr>
          <w:rFonts w:ascii="Arial" w:hAnsi="Arial" w:cs="Arial"/>
          <w:bCs/>
          <w:lang w:val="es-ES_tradnl" w:eastAsia="es-ES_tradnl"/>
        </w:rPr>
      </w:pPr>
      <w:r w:rsidRPr="00DC11E7">
        <w:rPr>
          <w:rFonts w:ascii="Arial" w:hAnsi="Arial" w:cs="Arial"/>
          <w:bCs/>
          <w:lang w:val="es-ES_tradnl" w:eastAsia="es-ES_tradnl"/>
        </w:rPr>
        <w:t xml:space="preserve">Sólo cuando se posee una rica formación teórica, el maestro puede orientar con calidad la enseñanza y el aprendizaje de las distintas disciplinas. Cuando lo que media la relación entre el maestro y el alumno es un conjunto de técnicas, la educación se empobrece y la enseñanza, como lo formula Antanas Mockus y su grupo de investigación (1984), se convierte en una simple acción instrumental, que sacrifica la </w:t>
      </w:r>
      <w:r w:rsidRPr="00DC11E7">
        <w:rPr>
          <w:rFonts w:ascii="Arial" w:hAnsi="Arial" w:cs="Arial"/>
          <w:bCs/>
          <w:lang w:val="es-ES_tradnl" w:eastAsia="es-ES_tradnl"/>
        </w:rPr>
        <w:lastRenderedPageBreak/>
        <w:t>singularidad del sujeto, es decir, su historia personal se excluye de la relación enseñanza - aprendizaje y, entonces, deja de ser persona para convertirse en un simple objeto.</w:t>
      </w:r>
    </w:p>
    <w:p w14:paraId="1CD600C9" w14:textId="77777777" w:rsidR="00780044" w:rsidRPr="00DC11E7" w:rsidRDefault="00780044" w:rsidP="00780044">
      <w:pPr>
        <w:spacing w:before="240" w:after="100" w:afterAutospacing="1" w:line="360" w:lineRule="auto"/>
        <w:ind w:left="360"/>
        <w:jc w:val="both"/>
        <w:rPr>
          <w:rFonts w:ascii="Arial" w:hAnsi="Arial" w:cs="Arial"/>
          <w:bCs/>
          <w:lang w:val="es-ES_tradnl" w:eastAsia="es-ES_tradnl"/>
        </w:rPr>
      </w:pPr>
      <w:r w:rsidRPr="00DC11E7">
        <w:rPr>
          <w:rFonts w:ascii="Arial" w:hAnsi="Arial" w:cs="Arial"/>
          <w:bCs/>
          <w:lang w:val="es-ES_tradnl" w:eastAsia="es-ES_tradnl"/>
        </w:rPr>
        <w:t xml:space="preserve">En </w:t>
      </w:r>
      <w:r>
        <w:rPr>
          <w:rFonts w:ascii="Arial" w:hAnsi="Arial" w:cs="Arial"/>
          <w:bCs/>
          <w:lang w:val="es-ES_tradnl" w:eastAsia="es-ES_tradnl"/>
        </w:rPr>
        <w:t>la institución</w:t>
      </w:r>
      <w:r w:rsidRPr="00DC11E7">
        <w:rPr>
          <w:rFonts w:ascii="Arial" w:hAnsi="Arial" w:cs="Arial"/>
          <w:bCs/>
          <w:lang w:val="es-ES_tradnl" w:eastAsia="es-ES_tradnl"/>
        </w:rPr>
        <w:t xml:space="preserve"> concebimos la enseñanza como un espacio para facilitar la formación y la información cultural, para lo cual es necesario considerar, como mínimo, las características del sujeto que aprende, la disciplina por enseñar y el contexto socio cultural donde se lleva a cabo</w:t>
      </w:r>
    </w:p>
    <w:p w14:paraId="58E8E65A" w14:textId="77777777" w:rsidR="00780044" w:rsidRPr="007C7754" w:rsidRDefault="00780044" w:rsidP="00780044">
      <w:pPr>
        <w:jc w:val="center"/>
        <w:rPr>
          <w:rFonts w:ascii="Arial" w:hAnsi="Arial" w:cs="Arial"/>
          <w:color w:val="FF0000"/>
          <w:lang w:val="es-ES_tradnl"/>
        </w:rPr>
      </w:pPr>
    </w:p>
    <w:p w14:paraId="79D9E189" w14:textId="40A10215" w:rsidR="00780044" w:rsidRPr="007C7754" w:rsidRDefault="00337EBA" w:rsidP="004723BA">
      <w:pPr>
        <w:pStyle w:val="Ttulo3"/>
        <w:numPr>
          <w:ilvl w:val="1"/>
          <w:numId w:val="72"/>
        </w:numPr>
        <w:rPr>
          <w:rFonts w:ascii="Arial" w:hAnsi="Arial" w:cs="Arial"/>
        </w:rPr>
      </w:pPr>
      <w:bookmarkStart w:id="30" w:name="_Toc101623726"/>
      <w:r w:rsidRPr="007C7754">
        <w:rPr>
          <w:rFonts w:ascii="Arial" w:hAnsi="Arial" w:cs="Arial"/>
        </w:rPr>
        <w:t>Uso De Información (Interna Y Externa) Para La Toma De Decisiones</w:t>
      </w:r>
      <w:bookmarkEnd w:id="30"/>
    </w:p>
    <w:p w14:paraId="53D895F6" w14:textId="77777777" w:rsidR="00780044" w:rsidRDefault="00780044" w:rsidP="00780044">
      <w:pPr>
        <w:jc w:val="center"/>
        <w:rPr>
          <w:b/>
          <w:color w:val="FF0000"/>
        </w:rPr>
      </w:pPr>
    </w:p>
    <w:p w14:paraId="36FDF1E8" w14:textId="77777777" w:rsidR="00780044" w:rsidRPr="00033C93" w:rsidRDefault="00780044" w:rsidP="00780044">
      <w:pPr>
        <w:widowControl w:val="0"/>
        <w:autoSpaceDE w:val="0"/>
        <w:autoSpaceDN w:val="0"/>
        <w:adjustRightInd w:val="0"/>
        <w:spacing w:line="360" w:lineRule="auto"/>
        <w:jc w:val="both"/>
        <w:rPr>
          <w:rFonts w:ascii="Arial" w:hAnsi="Arial" w:cs="Arial"/>
        </w:rPr>
      </w:pPr>
      <w:r w:rsidRPr="00033C93">
        <w:rPr>
          <w:rFonts w:ascii="Arial" w:hAnsi="Arial" w:cs="Arial"/>
        </w:rPr>
        <w:t>La información proveniente de fuentes externas tales como las pruebas de estado o pruebas saber se utilizan para tomar decisiones de tipo directivo, académico, pedagógico, administrativo y comunitario. En este sentido se ajustan recursos, estrategias pedagógicas, se hacen alianzas para mejorar y se acude a todos los miembros de la comunidad para adelantar actividades de mejoramiento.</w:t>
      </w:r>
    </w:p>
    <w:p w14:paraId="47362E91" w14:textId="77777777" w:rsidR="00780044" w:rsidRPr="00033C93" w:rsidRDefault="00780044" w:rsidP="00780044">
      <w:pPr>
        <w:widowControl w:val="0"/>
        <w:autoSpaceDE w:val="0"/>
        <w:autoSpaceDN w:val="0"/>
        <w:adjustRightInd w:val="0"/>
        <w:spacing w:line="360" w:lineRule="auto"/>
        <w:jc w:val="both"/>
        <w:rPr>
          <w:rFonts w:ascii="Arial" w:hAnsi="Arial" w:cs="Arial"/>
        </w:rPr>
      </w:pPr>
    </w:p>
    <w:p w14:paraId="04A54FFD" w14:textId="77777777" w:rsidR="00780044" w:rsidRPr="00033C93" w:rsidRDefault="00780044" w:rsidP="00780044">
      <w:pPr>
        <w:widowControl w:val="0"/>
        <w:autoSpaceDE w:val="0"/>
        <w:autoSpaceDN w:val="0"/>
        <w:adjustRightInd w:val="0"/>
        <w:spacing w:line="360" w:lineRule="auto"/>
        <w:jc w:val="both"/>
        <w:rPr>
          <w:rFonts w:ascii="Arial" w:hAnsi="Arial" w:cs="Arial"/>
        </w:rPr>
      </w:pPr>
      <w:r w:rsidRPr="00033C93">
        <w:rPr>
          <w:rFonts w:ascii="Arial" w:hAnsi="Arial" w:cs="Arial"/>
        </w:rPr>
        <w:t>La información interna proveniente de los boletines, de las diversas actividades académicas, de los procesos de seguimientos disciplinarios influencia la toma de decisiones exactas, e imparciales para no cometer errores; si bien se solicita una evaluación integral anual, en la institución se monitorea la información trimestralmente en lo que respecta a indicadores y metas cumplidas del PEI y el plan de mejoramiento.</w:t>
      </w:r>
    </w:p>
    <w:p w14:paraId="54FA522F" w14:textId="77777777" w:rsidR="00780044" w:rsidRPr="00033C93" w:rsidRDefault="00780044" w:rsidP="00780044">
      <w:pPr>
        <w:widowControl w:val="0"/>
        <w:autoSpaceDE w:val="0"/>
        <w:autoSpaceDN w:val="0"/>
        <w:adjustRightInd w:val="0"/>
        <w:spacing w:line="360" w:lineRule="auto"/>
        <w:jc w:val="both"/>
        <w:rPr>
          <w:rFonts w:ascii="Arial" w:hAnsi="Arial" w:cs="Arial"/>
        </w:rPr>
      </w:pPr>
    </w:p>
    <w:p w14:paraId="222FB489" w14:textId="77777777" w:rsidR="00780044" w:rsidRPr="00D303EC" w:rsidRDefault="00780044" w:rsidP="00D303EC">
      <w:pPr>
        <w:widowControl w:val="0"/>
        <w:autoSpaceDE w:val="0"/>
        <w:autoSpaceDN w:val="0"/>
        <w:adjustRightInd w:val="0"/>
        <w:spacing w:line="360" w:lineRule="auto"/>
        <w:jc w:val="both"/>
        <w:rPr>
          <w:rFonts w:ascii="Arial" w:hAnsi="Arial" w:cs="Arial"/>
          <w:sz w:val="24"/>
          <w:szCs w:val="24"/>
        </w:rPr>
      </w:pPr>
      <w:r w:rsidRPr="00D303EC">
        <w:rPr>
          <w:rFonts w:ascii="Arial" w:hAnsi="Arial" w:cs="Arial"/>
          <w:sz w:val="24"/>
          <w:szCs w:val="24"/>
        </w:rPr>
        <w:t>Es preciso aclarar que la institución está siempre pendiente de los aportes, quejas, lineamientos, sugerencias y recomendaciones que puedan hacer entes relacionados con la educación y personas particulares que pertenezcan o no a sectores públicos y de justicia para atender y mejorar en las decisiones que afectan la vida de nuestro colegio.</w:t>
      </w:r>
    </w:p>
    <w:p w14:paraId="1B2DAEFC" w14:textId="77777777" w:rsidR="00780044" w:rsidRPr="00D303EC" w:rsidRDefault="00780044" w:rsidP="00D303EC">
      <w:pPr>
        <w:widowControl w:val="0"/>
        <w:autoSpaceDE w:val="0"/>
        <w:autoSpaceDN w:val="0"/>
        <w:adjustRightInd w:val="0"/>
        <w:spacing w:line="360" w:lineRule="auto"/>
        <w:jc w:val="both"/>
        <w:rPr>
          <w:rFonts w:ascii="Arial" w:hAnsi="Arial" w:cs="Arial"/>
          <w:sz w:val="24"/>
          <w:szCs w:val="24"/>
        </w:rPr>
      </w:pPr>
    </w:p>
    <w:p w14:paraId="429EAA66" w14:textId="1E36B3D5" w:rsidR="00780044" w:rsidRPr="00D303EC" w:rsidRDefault="00337EBA" w:rsidP="004723BA">
      <w:pPr>
        <w:pStyle w:val="Ttulo3"/>
        <w:numPr>
          <w:ilvl w:val="1"/>
          <w:numId w:val="72"/>
        </w:numPr>
        <w:spacing w:line="360" w:lineRule="auto"/>
        <w:rPr>
          <w:rFonts w:ascii="Arial" w:hAnsi="Arial" w:cs="Arial"/>
        </w:rPr>
      </w:pPr>
      <w:bookmarkStart w:id="31" w:name="_Toc101623727"/>
      <w:r w:rsidRPr="00D303EC">
        <w:rPr>
          <w:rFonts w:ascii="Arial" w:hAnsi="Arial" w:cs="Arial"/>
        </w:rPr>
        <w:lastRenderedPageBreak/>
        <w:t>Seguimiento y evaluación</w:t>
      </w:r>
      <w:bookmarkEnd w:id="31"/>
      <w:r w:rsidRPr="00D303EC">
        <w:rPr>
          <w:rFonts w:ascii="Arial" w:hAnsi="Arial" w:cs="Arial"/>
        </w:rPr>
        <w:t xml:space="preserve"> </w:t>
      </w:r>
    </w:p>
    <w:p w14:paraId="5BFBF560" w14:textId="50561C1A" w:rsidR="00780044" w:rsidRPr="00D303EC" w:rsidRDefault="00337EBA" w:rsidP="004723BA">
      <w:pPr>
        <w:pStyle w:val="Ttulo4"/>
        <w:numPr>
          <w:ilvl w:val="1"/>
          <w:numId w:val="73"/>
        </w:numPr>
        <w:spacing w:line="360" w:lineRule="auto"/>
        <w:rPr>
          <w:rFonts w:ascii="Arial" w:hAnsi="Arial" w:cs="Arial"/>
          <w:sz w:val="24"/>
          <w:szCs w:val="24"/>
        </w:rPr>
      </w:pPr>
      <w:r w:rsidRPr="00D303EC">
        <w:rPr>
          <w:rFonts w:ascii="Arial" w:hAnsi="Arial" w:cs="Arial"/>
          <w:sz w:val="24"/>
          <w:szCs w:val="24"/>
        </w:rPr>
        <w:t>Evaluación de los estudiantes</w:t>
      </w:r>
    </w:p>
    <w:p w14:paraId="6C015A69" w14:textId="77777777" w:rsidR="00780044" w:rsidRPr="00D303EC" w:rsidRDefault="00780044" w:rsidP="00D303EC">
      <w:pPr>
        <w:autoSpaceDE w:val="0"/>
        <w:autoSpaceDN w:val="0"/>
        <w:adjustRightInd w:val="0"/>
        <w:spacing w:line="360" w:lineRule="auto"/>
        <w:jc w:val="both"/>
        <w:rPr>
          <w:rFonts w:ascii="Arial" w:hAnsi="Arial" w:cs="Arial"/>
          <w:color w:val="000000"/>
          <w:sz w:val="24"/>
          <w:szCs w:val="24"/>
        </w:rPr>
      </w:pPr>
    </w:p>
    <w:p w14:paraId="0AF655A0" w14:textId="77777777" w:rsidR="00780044" w:rsidRPr="00D303EC" w:rsidRDefault="00780044" w:rsidP="00D303EC">
      <w:pPr>
        <w:autoSpaceDE w:val="0"/>
        <w:autoSpaceDN w:val="0"/>
        <w:adjustRightInd w:val="0"/>
        <w:spacing w:line="360" w:lineRule="auto"/>
        <w:jc w:val="both"/>
        <w:rPr>
          <w:rFonts w:ascii="Arial" w:hAnsi="Arial" w:cs="Arial"/>
          <w:color w:val="000000"/>
          <w:sz w:val="24"/>
          <w:szCs w:val="24"/>
        </w:rPr>
      </w:pPr>
      <w:r w:rsidRPr="00D303EC">
        <w:rPr>
          <w:rFonts w:ascii="Arial" w:hAnsi="Arial" w:cs="Arial"/>
          <w:color w:val="000000"/>
          <w:sz w:val="24"/>
          <w:szCs w:val="24"/>
        </w:rPr>
        <w:t>La evaluación de los aprendizajes de los estudiantes se realiza en los siguientes ámbitos:</w:t>
      </w:r>
    </w:p>
    <w:p w14:paraId="273F88C2" w14:textId="6CE2541E" w:rsidR="00780044" w:rsidRPr="00D303EC" w:rsidRDefault="00780044" w:rsidP="004723BA">
      <w:pPr>
        <w:pStyle w:val="Ttulo4"/>
        <w:numPr>
          <w:ilvl w:val="2"/>
          <w:numId w:val="72"/>
        </w:numPr>
        <w:spacing w:line="360" w:lineRule="auto"/>
        <w:rPr>
          <w:rFonts w:ascii="Arial" w:hAnsi="Arial" w:cs="Arial"/>
          <w:color w:val="000000"/>
          <w:sz w:val="24"/>
          <w:szCs w:val="24"/>
        </w:rPr>
      </w:pPr>
      <w:r w:rsidRPr="00D303EC">
        <w:rPr>
          <w:rFonts w:ascii="Arial" w:hAnsi="Arial" w:cs="Arial"/>
          <w:sz w:val="24"/>
          <w:szCs w:val="24"/>
        </w:rPr>
        <w:t>Internacional</w:t>
      </w:r>
    </w:p>
    <w:p w14:paraId="4B6E45B4" w14:textId="77777777" w:rsidR="00780044" w:rsidRPr="00D303EC" w:rsidRDefault="00780044" w:rsidP="00D303EC">
      <w:pPr>
        <w:autoSpaceDE w:val="0"/>
        <w:autoSpaceDN w:val="0"/>
        <w:adjustRightInd w:val="0"/>
        <w:spacing w:line="360" w:lineRule="auto"/>
        <w:jc w:val="both"/>
        <w:rPr>
          <w:rFonts w:ascii="Arial" w:hAnsi="Arial" w:cs="Arial"/>
          <w:color w:val="000000"/>
          <w:sz w:val="24"/>
          <w:szCs w:val="24"/>
        </w:rPr>
      </w:pPr>
      <w:r w:rsidRPr="00D303EC">
        <w:rPr>
          <w:rFonts w:ascii="Arial" w:hAnsi="Arial" w:cs="Arial"/>
          <w:color w:val="000000"/>
          <w:sz w:val="24"/>
          <w:szCs w:val="24"/>
        </w:rPr>
        <w:t>El Estado promoverá la participación de los estudiantes del país en pruebas que den cuenta de la calidad de la educación frente a estándares internacionales.</w:t>
      </w:r>
    </w:p>
    <w:p w14:paraId="0180E4CC" w14:textId="4F3E8665" w:rsidR="00780044" w:rsidRPr="00D303EC" w:rsidRDefault="00D303EC" w:rsidP="004723BA">
      <w:pPr>
        <w:pStyle w:val="Ttulo4"/>
        <w:numPr>
          <w:ilvl w:val="2"/>
          <w:numId w:val="72"/>
        </w:numPr>
        <w:spacing w:line="360" w:lineRule="auto"/>
        <w:rPr>
          <w:rFonts w:ascii="Arial" w:hAnsi="Arial" w:cs="Arial"/>
          <w:sz w:val="24"/>
          <w:szCs w:val="24"/>
        </w:rPr>
      </w:pPr>
      <w:r w:rsidRPr="00D303EC">
        <w:rPr>
          <w:rFonts w:ascii="Arial" w:hAnsi="Arial" w:cs="Arial"/>
          <w:sz w:val="24"/>
          <w:szCs w:val="24"/>
        </w:rPr>
        <w:t xml:space="preserve"> </w:t>
      </w:r>
      <w:r w:rsidR="00780044" w:rsidRPr="00D303EC">
        <w:rPr>
          <w:rFonts w:ascii="Arial" w:hAnsi="Arial" w:cs="Arial"/>
          <w:sz w:val="24"/>
          <w:szCs w:val="24"/>
        </w:rPr>
        <w:t>Nacional</w:t>
      </w:r>
    </w:p>
    <w:p w14:paraId="48D611A4" w14:textId="77777777" w:rsidR="00780044" w:rsidRPr="00D303EC" w:rsidRDefault="00780044" w:rsidP="00D303EC">
      <w:pPr>
        <w:autoSpaceDE w:val="0"/>
        <w:autoSpaceDN w:val="0"/>
        <w:adjustRightInd w:val="0"/>
        <w:spacing w:line="360" w:lineRule="auto"/>
        <w:jc w:val="both"/>
        <w:rPr>
          <w:rFonts w:ascii="Arial" w:hAnsi="Arial" w:cs="Arial"/>
          <w:color w:val="000000"/>
          <w:sz w:val="24"/>
          <w:szCs w:val="24"/>
        </w:rPr>
      </w:pPr>
      <w:r w:rsidRPr="00D303EC">
        <w:rPr>
          <w:rFonts w:ascii="Arial" w:hAnsi="Arial" w:cs="Arial"/>
          <w:color w:val="000000"/>
          <w:sz w:val="24"/>
          <w:szCs w:val="24"/>
        </w:rPr>
        <w:t>El Ministerio de Educación Nacional y el Instituto Colombiano para el Fomento de la Educación Superior ICFES, realizarán pruebas censales con el fin de monitorear la calidad de la educación de los establecimientos educativos con fundamento en los estándares básicos. Las pruebas nacionales que se aplican al finalizar el grado undécimo permiten, además, el acceso de los estudiantes a la educación superior.</w:t>
      </w:r>
    </w:p>
    <w:p w14:paraId="576FAEDF" w14:textId="4C34E647" w:rsidR="00780044" w:rsidRPr="00D303EC" w:rsidRDefault="00D303EC" w:rsidP="00D303EC">
      <w:pPr>
        <w:pStyle w:val="Ttulo4"/>
        <w:numPr>
          <w:ilvl w:val="0"/>
          <w:numId w:val="0"/>
        </w:numPr>
        <w:spacing w:line="360" w:lineRule="auto"/>
        <w:rPr>
          <w:rFonts w:ascii="Arial" w:hAnsi="Arial" w:cs="Arial"/>
          <w:sz w:val="24"/>
          <w:szCs w:val="24"/>
        </w:rPr>
      </w:pPr>
      <w:r w:rsidRPr="00D303EC">
        <w:rPr>
          <w:rFonts w:ascii="Arial" w:hAnsi="Arial" w:cs="Arial"/>
          <w:sz w:val="24"/>
          <w:szCs w:val="24"/>
        </w:rPr>
        <w:t>4.5.3</w:t>
      </w:r>
      <w:r w:rsidR="00780044" w:rsidRPr="00D303EC">
        <w:rPr>
          <w:rFonts w:ascii="Arial" w:hAnsi="Arial" w:cs="Arial"/>
          <w:sz w:val="24"/>
          <w:szCs w:val="24"/>
        </w:rPr>
        <w:t>Institucional</w:t>
      </w:r>
    </w:p>
    <w:p w14:paraId="729494B3" w14:textId="0E2F86C0" w:rsidR="00780044" w:rsidRPr="00D303EC" w:rsidRDefault="00780044" w:rsidP="00D303EC">
      <w:pPr>
        <w:autoSpaceDE w:val="0"/>
        <w:autoSpaceDN w:val="0"/>
        <w:adjustRightInd w:val="0"/>
        <w:spacing w:line="360" w:lineRule="auto"/>
        <w:jc w:val="both"/>
        <w:rPr>
          <w:rFonts w:ascii="Arial" w:hAnsi="Arial" w:cs="Arial"/>
          <w:color w:val="000000" w:themeColor="text1"/>
          <w:sz w:val="24"/>
          <w:szCs w:val="24"/>
        </w:rPr>
      </w:pPr>
      <w:r w:rsidRPr="00D303EC">
        <w:rPr>
          <w:rFonts w:ascii="Arial" w:hAnsi="Arial" w:cs="Arial"/>
          <w:color w:val="000000" w:themeColor="text1"/>
          <w:sz w:val="24"/>
          <w:szCs w:val="24"/>
        </w:rPr>
        <w:t>La evaluación del aprendizaje de los estudiantes realizada en los establecimientos de educación básica y media es el proceso permanente y objetivo para valorar el nivel de desempeño de los estudiantes.</w:t>
      </w:r>
    </w:p>
    <w:p w14:paraId="50513B9B" w14:textId="57688A90" w:rsidR="00780044" w:rsidRDefault="00780044" w:rsidP="00780044">
      <w:pPr>
        <w:autoSpaceDE w:val="0"/>
        <w:autoSpaceDN w:val="0"/>
        <w:adjustRightInd w:val="0"/>
        <w:spacing w:line="360" w:lineRule="auto"/>
        <w:jc w:val="both"/>
        <w:rPr>
          <w:rFonts w:ascii="Arial" w:hAnsi="Arial" w:cs="Arial"/>
          <w:color w:val="000000" w:themeColor="text1"/>
        </w:rPr>
      </w:pPr>
    </w:p>
    <w:p w14:paraId="5C56E5E9" w14:textId="6F9F2878" w:rsidR="00780044" w:rsidRPr="00D303EC" w:rsidRDefault="00337EBA" w:rsidP="004723BA">
      <w:pPr>
        <w:pStyle w:val="Ttulo2"/>
        <w:numPr>
          <w:ilvl w:val="0"/>
          <w:numId w:val="72"/>
        </w:numPr>
        <w:rPr>
          <w:rFonts w:ascii="Arial" w:hAnsi="Arial" w:cs="Arial"/>
          <w:sz w:val="40"/>
          <w:szCs w:val="40"/>
          <w:lang w:val="es-ES" w:eastAsia="es-ES"/>
        </w:rPr>
      </w:pPr>
      <w:bookmarkStart w:id="32" w:name="_Toc101623728"/>
      <w:r w:rsidRPr="00D303EC">
        <w:rPr>
          <w:rFonts w:ascii="Arial" w:hAnsi="Arial" w:cs="Arial"/>
          <w:sz w:val="40"/>
          <w:szCs w:val="40"/>
          <w:lang w:val="es-ES" w:eastAsia="es-ES"/>
        </w:rPr>
        <w:t>Gobierno Escolar</w:t>
      </w:r>
      <w:bookmarkEnd w:id="32"/>
    </w:p>
    <w:p w14:paraId="63D8FCF0" w14:textId="5D947A06" w:rsidR="00780044" w:rsidRPr="00D303EC" w:rsidRDefault="00780044" w:rsidP="00780044">
      <w:pPr>
        <w:pStyle w:val="Prrafodelista"/>
        <w:spacing w:beforeAutospacing="1" w:afterAutospacing="1" w:line="360" w:lineRule="auto"/>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Según lo dispuesto en el artículo 6 de la ley 115 de 1994, la comunidad educativa está constituida por las personas que tienen responsabilidades directas en la organización, desarrollo y evaluación del proyecto educativo institucional. se componen los siguientes estamentos</w:t>
      </w:r>
    </w:p>
    <w:p w14:paraId="1B6AEADD" w14:textId="0AB50BCD" w:rsidR="00780044" w:rsidRPr="00D303EC" w:rsidRDefault="00337EBA" w:rsidP="004723BA">
      <w:pPr>
        <w:pStyle w:val="Ttulo3"/>
        <w:numPr>
          <w:ilvl w:val="1"/>
          <w:numId w:val="72"/>
        </w:numPr>
        <w:rPr>
          <w:rFonts w:ascii="Arial" w:hAnsi="Arial" w:cs="Arial"/>
          <w:lang w:val="es-ES" w:eastAsia="es-ES"/>
        </w:rPr>
      </w:pPr>
      <w:bookmarkStart w:id="33" w:name="_Toc101623729"/>
      <w:r w:rsidRPr="00D303EC">
        <w:rPr>
          <w:rFonts w:ascii="Arial" w:hAnsi="Arial" w:cs="Arial"/>
          <w:lang w:val="es-ES" w:eastAsia="es-ES"/>
        </w:rPr>
        <w:t>Consejo Directivo</w:t>
      </w:r>
      <w:bookmarkEnd w:id="33"/>
    </w:p>
    <w:p w14:paraId="6FC0EAB0" w14:textId="77777777" w:rsidR="00780044" w:rsidRPr="00D303EC" w:rsidRDefault="00780044" w:rsidP="00780044">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El Consejo Directivo estará integrado por:</w:t>
      </w:r>
    </w:p>
    <w:p w14:paraId="56F849F0"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lastRenderedPageBreak/>
        <w:t>El rector. quien lo presidirá y convocará ordinariamente una vez por mes y extraordinariamente cuando lo considere conveniente.</w:t>
      </w:r>
    </w:p>
    <w:p w14:paraId="0E395A87"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Dos representantes del personal docente, elegidos por los profesores.</w:t>
      </w:r>
    </w:p>
    <w:p w14:paraId="49529474"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Dos representantes de los padres de familia elegidos por el Consejo de padres.</w:t>
      </w:r>
    </w:p>
    <w:p w14:paraId="001614D0"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Un representante de los estudiantes.</w:t>
      </w:r>
    </w:p>
    <w:p w14:paraId="6A292DE7"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Un representante de los exalumnos elegidos por el Consejo Directivo.</w:t>
      </w:r>
    </w:p>
    <w:p w14:paraId="48D2D58E" w14:textId="77777777" w:rsidR="00780044" w:rsidRPr="00D303EC" w:rsidRDefault="00780044" w:rsidP="004723BA">
      <w:pPr>
        <w:pStyle w:val="Prrafodelista"/>
        <w:numPr>
          <w:ilvl w:val="0"/>
          <w:numId w:val="1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Un representante de los sectores productivos.</w:t>
      </w:r>
    </w:p>
    <w:p w14:paraId="5B577982" w14:textId="5F7B128B" w:rsidR="00780044" w:rsidRPr="00D303EC" w:rsidRDefault="00337EBA" w:rsidP="004723BA">
      <w:pPr>
        <w:pStyle w:val="Ttulo3"/>
        <w:numPr>
          <w:ilvl w:val="2"/>
          <w:numId w:val="72"/>
        </w:numPr>
        <w:rPr>
          <w:rFonts w:ascii="Arial" w:hAnsi="Arial" w:cs="Arial"/>
          <w:lang w:val="es-ES" w:eastAsia="es-ES"/>
        </w:rPr>
      </w:pPr>
      <w:bookmarkStart w:id="34" w:name="_Toc101623730"/>
      <w:r w:rsidRPr="00D303EC">
        <w:rPr>
          <w:rFonts w:ascii="Arial" w:hAnsi="Arial" w:cs="Arial"/>
          <w:lang w:val="es-ES" w:eastAsia="es-ES"/>
        </w:rPr>
        <w:t>Funciones Del Consejo Directivo</w:t>
      </w:r>
      <w:bookmarkEnd w:id="34"/>
    </w:p>
    <w:p w14:paraId="45DD50A9"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Tomar las decisiones que afecten el funcionamiento del colegio.</w:t>
      </w:r>
    </w:p>
    <w:p w14:paraId="566C3477"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servir de instancia para resolver los conflictos que se presenten entre docentes y administrativos con los alumnos del colegio y después de haber agotado los procedimientos previstos en el manual de convivencia y el reglamento del colegio.</w:t>
      </w:r>
    </w:p>
    <w:p w14:paraId="1025A79A"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adoptar el manual de convivencia y reglamento de la institución.</w:t>
      </w:r>
    </w:p>
    <w:p w14:paraId="0F9B87C7"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fijar los criterios que la asignación de cupos disponibles para la admisión de los alumnos nuevos.</w:t>
      </w:r>
    </w:p>
    <w:p w14:paraId="5CB4A60C"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asumir la defensa y garantía de los derechos de toda la comunidad educativa cuando alguno de sus miembros se sienta lesionado.</w:t>
      </w:r>
    </w:p>
    <w:p w14:paraId="19530283"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aprobar el plan de actualización académica del personal docente presentado por el rector.</w:t>
      </w:r>
    </w:p>
    <w:p w14:paraId="20942180"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participar en la planeación y evaluación del PEI del currículum el plan de estudios.</w:t>
      </w:r>
    </w:p>
    <w:p w14:paraId="6DD5F108"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estimular y controlar el buen funcionamiento del colegio.</w:t>
      </w:r>
    </w:p>
    <w:p w14:paraId="438CAF53"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establecer estímulos y sanciones para el buen desempeño académico y social del alumno que han de incorporarse al manual de convivencia.</w:t>
      </w:r>
    </w:p>
    <w:p w14:paraId="072EE0E4"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participar en la evaluación de los docentes directivos docentes y personal administrativo del colegio.</w:t>
      </w:r>
    </w:p>
    <w:p w14:paraId="2C764739"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Recomendar criterios de participación de la institución en actividades comunitarias, culturales, deportivas y recreativas.</w:t>
      </w:r>
    </w:p>
    <w:p w14:paraId="5097189E"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lastRenderedPageBreak/>
        <w:t>establecer el procedimiento para permitir el uso de las instalaciones en la realización de actividades educativas, culturales, recreativas, deportivas, y sociales de la respectiva comunidad educativa.</w:t>
      </w:r>
    </w:p>
    <w:p w14:paraId="4F98471B"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Promover las relaciones de tipo académico, deportivo y cultural con otras instituciones educativas y la conformidad de organizaciones educativas.</w:t>
      </w:r>
    </w:p>
    <w:p w14:paraId="1FECAB41"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reglamentar los procesos electorales previstos en el decreto 1860.</w:t>
      </w:r>
    </w:p>
    <w:p w14:paraId="5572AB49"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aprobar el presupuesto de ingresos y gastos de los recursos propios y los provenientes de pagos legalmente autorizados, efectuados por los padres y responsables de la educación de los alumnos, tales como derechos académicos, uso de libros de textos y similares.</w:t>
      </w:r>
    </w:p>
    <w:p w14:paraId="2B220515" w14:textId="77777777" w:rsidR="00780044" w:rsidRPr="00D303EC" w:rsidRDefault="00780044" w:rsidP="004723BA">
      <w:pPr>
        <w:pStyle w:val="Prrafodelista"/>
        <w:numPr>
          <w:ilvl w:val="0"/>
          <w:numId w:val="1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darse su propio reglamento.</w:t>
      </w:r>
    </w:p>
    <w:p w14:paraId="5329D03E" w14:textId="26FD1CE2" w:rsidR="00780044" w:rsidRPr="00F461CF" w:rsidRDefault="00337EBA" w:rsidP="004723BA">
      <w:pPr>
        <w:pStyle w:val="Ttulo3"/>
        <w:numPr>
          <w:ilvl w:val="1"/>
          <w:numId w:val="72"/>
        </w:numPr>
        <w:rPr>
          <w:rFonts w:ascii="Arial" w:hAnsi="Arial" w:cs="Arial"/>
          <w:lang w:val="es-ES" w:eastAsia="es-ES"/>
        </w:rPr>
      </w:pPr>
      <w:bookmarkStart w:id="35" w:name="_Toc101623731"/>
      <w:r w:rsidRPr="00F461CF">
        <w:rPr>
          <w:rFonts w:ascii="Arial" w:hAnsi="Arial" w:cs="Arial"/>
          <w:lang w:val="es-ES" w:eastAsia="es-ES"/>
        </w:rPr>
        <w:t>Consejo Académico</w:t>
      </w:r>
      <w:bookmarkEnd w:id="35"/>
    </w:p>
    <w:p w14:paraId="0626BDA8" w14:textId="77777777" w:rsidR="00780044" w:rsidRPr="00D303EC" w:rsidRDefault="00780044" w:rsidP="00780044">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Está integrado por el rector que lo preside, el coordinador y un docente por cada área definida en el plan de estudios.</w:t>
      </w:r>
    </w:p>
    <w:p w14:paraId="1746956C" w14:textId="52DCD056" w:rsidR="00780044" w:rsidRPr="00F461CF" w:rsidRDefault="00337EBA" w:rsidP="004723BA">
      <w:pPr>
        <w:pStyle w:val="Ttulo4"/>
        <w:numPr>
          <w:ilvl w:val="2"/>
          <w:numId w:val="72"/>
        </w:numPr>
        <w:rPr>
          <w:rFonts w:ascii="Arial" w:hAnsi="Arial" w:cs="Arial"/>
          <w:sz w:val="24"/>
          <w:szCs w:val="24"/>
          <w:lang w:val="es-ES" w:eastAsia="es-ES"/>
        </w:rPr>
      </w:pPr>
      <w:r w:rsidRPr="00F461CF">
        <w:rPr>
          <w:rFonts w:ascii="Arial" w:hAnsi="Arial" w:cs="Arial"/>
          <w:sz w:val="24"/>
          <w:szCs w:val="24"/>
          <w:lang w:val="es-ES" w:eastAsia="es-ES"/>
        </w:rPr>
        <w:t>Funciones Del Consejo Académico</w:t>
      </w:r>
    </w:p>
    <w:p w14:paraId="09DF1D57" w14:textId="77777777" w:rsidR="00780044" w:rsidRPr="00D303EC"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Servir de órgano consultor del Consejo Directivo en la revisión de la propuesta del PEI.</w:t>
      </w:r>
    </w:p>
    <w:p w14:paraId="4F75428F" w14:textId="77777777" w:rsidR="00780044" w:rsidRPr="00D303EC" w:rsidRDefault="00780044" w:rsidP="004723BA">
      <w:pPr>
        <w:pStyle w:val="Prrafodelista"/>
        <w:numPr>
          <w:ilvl w:val="0"/>
          <w:numId w:val="1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Estudiar el currículo y propiciar su continuo mejoramiento, introduciendo las modificaciones y ajustes.</w:t>
      </w:r>
    </w:p>
    <w:p w14:paraId="60874B61" w14:textId="77777777" w:rsidR="00780044" w:rsidRPr="00D303EC"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organizar el plan de estudios y orientar su ejecución.</w:t>
      </w:r>
    </w:p>
    <w:p w14:paraId="4163A380" w14:textId="77777777" w:rsidR="00780044" w:rsidRPr="00F461CF"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D303EC">
        <w:rPr>
          <w:rFonts w:ascii="Arial" w:hAnsi="Arial" w:cs="Arial"/>
          <w:color w:val="000000" w:themeColor="text1"/>
          <w:sz w:val="24"/>
          <w:szCs w:val="24"/>
          <w:lang w:val="es-ES" w:eastAsia="es-ES"/>
        </w:rPr>
        <w:t>participar en la evaluación institucional.</w:t>
      </w:r>
    </w:p>
    <w:p w14:paraId="2684487B" w14:textId="77777777" w:rsidR="00780044" w:rsidRPr="00F461CF"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Integrar los consejos de docentes para evaluar la evaluación periódica del rendimiento de los estudiantes y para la promoción, asignarse sus funciones y supervisar el proceso general de la evaluación.</w:t>
      </w:r>
    </w:p>
    <w:p w14:paraId="3BDD6E80" w14:textId="77777777" w:rsidR="00780044" w:rsidRPr="00F461CF"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recibir y decidir los reclamos de los alumnos sobre la evaluación educativa.</w:t>
      </w:r>
    </w:p>
    <w:p w14:paraId="38E4F9D8" w14:textId="77777777" w:rsidR="00780044" w:rsidRPr="00F461CF" w:rsidRDefault="00780044" w:rsidP="004723BA">
      <w:pPr>
        <w:pStyle w:val="Prrafodelista"/>
        <w:numPr>
          <w:ilvl w:val="0"/>
          <w:numId w:val="1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las demás funciones afines o complementarias con las anteriores que le atribuya el proyecto educativo institucional.</w:t>
      </w:r>
    </w:p>
    <w:p w14:paraId="2ECEA8BE" w14:textId="3A1DCB6F" w:rsidR="00780044" w:rsidRPr="00F461CF" w:rsidRDefault="00337EBA" w:rsidP="004723BA">
      <w:pPr>
        <w:pStyle w:val="Ttulo4"/>
        <w:numPr>
          <w:ilvl w:val="2"/>
          <w:numId w:val="72"/>
        </w:numPr>
        <w:rPr>
          <w:rFonts w:ascii="Arial" w:hAnsi="Arial" w:cs="Arial"/>
          <w:sz w:val="24"/>
          <w:szCs w:val="24"/>
        </w:rPr>
      </w:pPr>
      <w:r w:rsidRPr="00F461CF">
        <w:rPr>
          <w:rFonts w:ascii="Arial" w:hAnsi="Arial" w:cs="Arial"/>
          <w:sz w:val="24"/>
          <w:szCs w:val="24"/>
        </w:rPr>
        <w:lastRenderedPageBreak/>
        <w:t>Derechos De Los Miembros</w:t>
      </w:r>
    </w:p>
    <w:p w14:paraId="492C5F22"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rPr>
      </w:pPr>
      <w:r w:rsidRPr="00F461CF">
        <w:rPr>
          <w:rFonts w:ascii="Arial" w:hAnsi="Arial" w:cs="Arial"/>
          <w:color w:val="000000" w:themeColor="text1"/>
          <w:sz w:val="24"/>
          <w:szCs w:val="24"/>
        </w:rPr>
        <w:t>Ser informado oportunamente de la agenda y fecha de reunión</w:t>
      </w:r>
    </w:p>
    <w:p w14:paraId="464A7A96"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Presentar proyectos que, a su juicio sean convenientes para el mejor funcionamiento de las comisiones de evaluación y promoción</w:t>
      </w:r>
    </w:p>
    <w:p w14:paraId="324DA12A"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recibir un trato cortés de los compañeros</w:t>
      </w:r>
    </w:p>
    <w:p w14:paraId="672C8579"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Ser respetado en sus intervenciones, las cuales deben ajustarse al tiempo convenido en cada sección</w:t>
      </w:r>
    </w:p>
    <w:p w14:paraId="32095C28"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Ser estimulado por su labor</w:t>
      </w:r>
    </w:p>
    <w:p w14:paraId="2C214545" w14:textId="77777777" w:rsidR="00780044" w:rsidRPr="00F461CF" w:rsidRDefault="00780044" w:rsidP="004723BA">
      <w:pPr>
        <w:pStyle w:val="Prrafodelista"/>
        <w:numPr>
          <w:ilvl w:val="0"/>
          <w:numId w:val="19"/>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Convocar invitados, previa autorización del rector o su delegado, los cuales solo tendrán voz.</w:t>
      </w:r>
    </w:p>
    <w:p w14:paraId="136B40A2" w14:textId="77777777" w:rsidR="00780044" w:rsidRPr="00F461CF" w:rsidRDefault="00780044" w:rsidP="004723BA">
      <w:pPr>
        <w:pStyle w:val="Prrafodelista"/>
        <w:numPr>
          <w:ilvl w:val="0"/>
          <w:numId w:val="20"/>
        </w:numPr>
        <w:spacing w:beforeAutospacing="1" w:after="200" w:afterAutospacing="1" w:line="360" w:lineRule="auto"/>
        <w:ind w:left="709" w:right="49" w:hanging="425"/>
        <w:contextualSpacing w:val="0"/>
        <w:jc w:val="both"/>
        <w:rPr>
          <w:rFonts w:ascii="Arial" w:eastAsiaTheme="minorEastAsia" w:hAnsi="Arial" w:cs="Arial"/>
          <w:color w:val="000000" w:themeColor="text1"/>
          <w:sz w:val="24"/>
          <w:szCs w:val="24"/>
        </w:rPr>
      </w:pPr>
      <w:r w:rsidRPr="00F461CF">
        <w:rPr>
          <w:rFonts w:ascii="Arial" w:hAnsi="Arial" w:cs="Arial"/>
          <w:color w:val="000000" w:themeColor="text1"/>
          <w:sz w:val="24"/>
          <w:szCs w:val="24"/>
        </w:rPr>
        <w:t>Asistir puntualmente a las reuniones programadas</w:t>
      </w:r>
    </w:p>
    <w:p w14:paraId="149B5528" w14:textId="77777777" w:rsidR="00780044" w:rsidRPr="00F461CF" w:rsidRDefault="00780044" w:rsidP="004723BA">
      <w:pPr>
        <w:pStyle w:val="Prrafodelista"/>
        <w:numPr>
          <w:ilvl w:val="0"/>
          <w:numId w:val="20"/>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Participar activamente aportando ideas e iniciativa que contribuyan a la toma de decisiones acertadas</w:t>
      </w:r>
    </w:p>
    <w:p w14:paraId="261E8BE4" w14:textId="77777777" w:rsidR="00780044" w:rsidRPr="00F461CF" w:rsidRDefault="00780044" w:rsidP="004723BA">
      <w:pPr>
        <w:pStyle w:val="Prrafodelista"/>
        <w:numPr>
          <w:ilvl w:val="0"/>
          <w:numId w:val="20"/>
        </w:numPr>
        <w:spacing w:beforeAutospacing="1" w:after="200" w:afterAutospacing="1" w:line="360" w:lineRule="auto"/>
        <w:ind w:left="709" w:hanging="425"/>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Acatar las decisiones tomadas por mayoría absoluta</w:t>
      </w:r>
    </w:p>
    <w:p w14:paraId="7CE971AE" w14:textId="77777777" w:rsidR="00780044" w:rsidRDefault="00780044" w:rsidP="004723BA">
      <w:pPr>
        <w:pStyle w:val="Prrafodelista"/>
        <w:numPr>
          <w:ilvl w:val="0"/>
          <w:numId w:val="20"/>
        </w:numPr>
        <w:spacing w:beforeAutospacing="1" w:after="200" w:afterAutospacing="1" w:line="360" w:lineRule="auto"/>
        <w:ind w:left="709" w:hanging="425"/>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Informar al rector o coordinador de la sección en caso de inasistencia por fuerza mayor para que nombre, por una vez, quien lo reemplace. Si el inconveniente persiste, el consejo académico procederá a nombrar un profesor como reemplazo.</w:t>
      </w:r>
    </w:p>
    <w:p w14:paraId="3BD86781" w14:textId="5B5A233F" w:rsidR="00780044" w:rsidRPr="00F461CF" w:rsidRDefault="00337EBA" w:rsidP="004723BA">
      <w:pPr>
        <w:pStyle w:val="Ttulo3"/>
        <w:numPr>
          <w:ilvl w:val="1"/>
          <w:numId w:val="72"/>
        </w:numPr>
        <w:spacing w:line="360" w:lineRule="auto"/>
        <w:jc w:val="both"/>
        <w:rPr>
          <w:rFonts w:ascii="Arial" w:hAnsi="Arial" w:cs="Arial"/>
        </w:rPr>
      </w:pPr>
      <w:bookmarkStart w:id="36" w:name="_Toc101623732"/>
      <w:r w:rsidRPr="00F461CF">
        <w:rPr>
          <w:rFonts w:ascii="Arial" w:hAnsi="Arial" w:cs="Arial"/>
        </w:rPr>
        <w:t>Comisión De Evaluación Y Promoción</w:t>
      </w:r>
      <w:bookmarkEnd w:id="36"/>
    </w:p>
    <w:p w14:paraId="780793B4" w14:textId="77777777" w:rsidR="00780044" w:rsidRPr="00F461CF" w:rsidRDefault="00780044" w:rsidP="00F461CF">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 xml:space="preserve">Funciones de las comisiones: </w:t>
      </w:r>
    </w:p>
    <w:p w14:paraId="55BA6A68" w14:textId="77777777" w:rsidR="00780044" w:rsidRPr="00F461CF" w:rsidRDefault="00780044" w:rsidP="00F461CF">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En los encuentros que tendrá la comisión de evaluación y promoción al finalizar cada período escolar se debe garantizar el cumplimiento de las siguientes funciones:</w:t>
      </w:r>
    </w:p>
    <w:p w14:paraId="6B910819"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Definir la promoción de los estudiantes al terminar el año escolar.</w:t>
      </w:r>
    </w:p>
    <w:p w14:paraId="35F08BA3"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Convocar reuniones generales de docentes o por áreas, para analizar y proponer estrategias, actividades y recomendaciones en los procesos de evaluación en el aula.</w:t>
      </w:r>
    </w:p>
    <w:p w14:paraId="6829BD0F"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Orientar a los profesores para revisar las prácticas pedagógicas y evaluativas, que permitan superar los indicadores, logros y desempeños de los estudiantes que tengan dificultades en su obtención.</w:t>
      </w:r>
    </w:p>
    <w:p w14:paraId="2446E847"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lastRenderedPageBreak/>
        <w:t>Analizar situaciones relevantes de desempeños bajos, en áreas o grados donde sea persistente la reprobación, para recomendar a los docentes, estudiantes y padres de familia, correctivos necesarios para superarlos.</w:t>
      </w:r>
    </w:p>
    <w:p w14:paraId="4F49C0FC"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Analizar y recomendar sobre situaciones de promoción anticipada, para estudiantes sobresalientes que demuestren capacidades excepcionales, o para la promoción ordinaria de estudiantes con discapacidades notorias.</w:t>
      </w:r>
    </w:p>
    <w:p w14:paraId="5B7D718A"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Servir de instancia para decidir sobre reclamaciones que puedan presentar los estudiantes, padres de familia o profesores, que consideren se haya violado algún derecho en el proceso de evaluación, y recomendar la designación de un segundo evaluador en casos excepcionales.</w:t>
      </w:r>
    </w:p>
    <w:p w14:paraId="7679ADD8"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Verificar y controlar que los directivos y docentes cumplan con lo establecido en el Sistema Institucional de Evaluación y Promoción de Estudiantes, definido en el presente Acuerdo.</w:t>
      </w:r>
    </w:p>
    <w:p w14:paraId="245EAD3B"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Consignar en actas las decisiones, observaciones y recomendaciones de cada reunión, las cuales constituirán evidencia para posteriores decisiones acerca de la promoción de las estudiantes.</w:t>
      </w:r>
    </w:p>
    <w:p w14:paraId="5F286F86" w14:textId="77777777" w:rsidR="00780044" w:rsidRPr="00F461CF" w:rsidRDefault="00780044" w:rsidP="004723BA">
      <w:pPr>
        <w:pStyle w:val="Prrafodelista"/>
        <w:numPr>
          <w:ilvl w:val="0"/>
          <w:numId w:val="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Otras que determine la institución a través del PEI.</w:t>
      </w:r>
    </w:p>
    <w:p w14:paraId="2D4B3F46"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Recibir informes del rendimiento escolar, reclamos y solicitudes.</w:t>
      </w:r>
    </w:p>
    <w:p w14:paraId="3AC720DE"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Dar alternativas para solucionar situaciones específicas.</w:t>
      </w:r>
    </w:p>
    <w:p w14:paraId="0444C695"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 xml:space="preserve"> Informar al Consejo académico de las alternativas o acciones a seguir para mejorar el proceso pedagógico.</w:t>
      </w:r>
    </w:p>
    <w:p w14:paraId="5D83051D"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Actuar con base a los criterios de evaluación y promoción establecidos en el sistema institucional de evaluación.</w:t>
      </w:r>
    </w:p>
    <w:p w14:paraId="06681237"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Definir la promoción de los educandos.</w:t>
      </w:r>
    </w:p>
    <w:p w14:paraId="618F71F0"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Analizar los casos de estudiantes con desempeños excepcionales altos para solicitar a los consejos académico y directivo la aplicación de la promoción anticipada.</w:t>
      </w:r>
    </w:p>
    <w:p w14:paraId="5712F999"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Hacer recomendaciones de actividades de apoyo para estudiantes con dificultades académicas.</w:t>
      </w:r>
    </w:p>
    <w:p w14:paraId="0DFE54A0"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lastRenderedPageBreak/>
        <w:t xml:space="preserve"> Evaluar si educadores y educandos siguieron las recomendaciones y cumplieron los compromisos del período anterior.</w:t>
      </w:r>
    </w:p>
    <w:p w14:paraId="71014322" w14:textId="77777777" w:rsidR="00780044" w:rsidRPr="00F461CF" w:rsidRDefault="00780044" w:rsidP="004723BA">
      <w:pPr>
        <w:pStyle w:val="Prrafodelista"/>
        <w:numPr>
          <w:ilvl w:val="0"/>
          <w:numId w:val="2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 xml:space="preserve"> En cada una de las reuniones de la comisión se levantará un acta las cuales constituirán evidencias para posteriores decisiones</w:t>
      </w:r>
    </w:p>
    <w:p w14:paraId="41A5FB34" w14:textId="5CC46FF3" w:rsidR="00780044" w:rsidRPr="00975BB2" w:rsidRDefault="00337EBA" w:rsidP="004723BA">
      <w:pPr>
        <w:pStyle w:val="Ttulo4"/>
        <w:numPr>
          <w:ilvl w:val="2"/>
          <w:numId w:val="72"/>
        </w:numPr>
      </w:pPr>
      <w:r w:rsidRPr="00975BB2">
        <w:t>Derechos De Los Miembros</w:t>
      </w:r>
    </w:p>
    <w:p w14:paraId="17A2D30F" w14:textId="77777777" w:rsidR="00780044" w:rsidRDefault="00780044" w:rsidP="00780044">
      <w:pPr>
        <w:spacing w:beforeAutospacing="1" w:afterAutospacing="1" w:line="360" w:lineRule="auto"/>
        <w:jc w:val="both"/>
        <w:rPr>
          <w:rFonts w:eastAsiaTheme="minorEastAsia"/>
          <w:color w:val="000000" w:themeColor="text1"/>
        </w:rPr>
      </w:pPr>
      <w:r w:rsidRPr="27FD8595">
        <w:rPr>
          <w:color w:val="000000" w:themeColor="text1"/>
        </w:rPr>
        <w:t xml:space="preserve"> Ser informado oportunamente de la agenda y fecha de reunión</w:t>
      </w:r>
    </w:p>
    <w:p w14:paraId="5C879FC5" w14:textId="77777777" w:rsidR="00780044" w:rsidRDefault="00780044" w:rsidP="004723BA">
      <w:pPr>
        <w:pStyle w:val="Prrafodelista"/>
        <w:numPr>
          <w:ilvl w:val="0"/>
          <w:numId w:val="21"/>
        </w:numPr>
        <w:spacing w:beforeAutospacing="1" w:after="200" w:afterAutospacing="1" w:line="360" w:lineRule="auto"/>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Presentar proyectos que, a su juicio sean convenientes para el mejor funcionamiento de las comisiones de evaluación y promoción</w:t>
      </w:r>
    </w:p>
    <w:p w14:paraId="5A0920AE" w14:textId="77777777" w:rsidR="00780044" w:rsidRDefault="00780044" w:rsidP="004723BA">
      <w:pPr>
        <w:pStyle w:val="Prrafodelista"/>
        <w:numPr>
          <w:ilvl w:val="0"/>
          <w:numId w:val="21"/>
        </w:numPr>
        <w:spacing w:beforeAutospacing="1" w:after="200" w:afterAutospacing="1" w:line="360" w:lineRule="auto"/>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recibir un trato cortés de los compañeros</w:t>
      </w:r>
    </w:p>
    <w:p w14:paraId="2B37A46E" w14:textId="77777777" w:rsidR="00780044" w:rsidRDefault="00780044" w:rsidP="004723BA">
      <w:pPr>
        <w:pStyle w:val="Prrafodelista"/>
        <w:numPr>
          <w:ilvl w:val="0"/>
          <w:numId w:val="21"/>
        </w:numPr>
        <w:spacing w:beforeAutospacing="1" w:after="200" w:afterAutospacing="1" w:line="360" w:lineRule="auto"/>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Ser respetado en sus intervenciones, las cuales deben ajustarse al tiempo convenido en cada sección</w:t>
      </w:r>
    </w:p>
    <w:p w14:paraId="10ABD50C" w14:textId="77777777" w:rsidR="00780044" w:rsidRDefault="00780044" w:rsidP="004723BA">
      <w:pPr>
        <w:pStyle w:val="Prrafodelista"/>
        <w:numPr>
          <w:ilvl w:val="0"/>
          <w:numId w:val="21"/>
        </w:numPr>
        <w:spacing w:beforeAutospacing="1" w:after="200" w:afterAutospacing="1" w:line="360" w:lineRule="auto"/>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Ser estimulado por su labor</w:t>
      </w:r>
    </w:p>
    <w:p w14:paraId="2B18F2F8" w14:textId="77777777" w:rsidR="00780044" w:rsidRPr="001E5CDD" w:rsidRDefault="00780044" w:rsidP="004723BA">
      <w:pPr>
        <w:pStyle w:val="Prrafodelista"/>
        <w:numPr>
          <w:ilvl w:val="0"/>
          <w:numId w:val="21"/>
        </w:numPr>
        <w:spacing w:beforeAutospacing="1" w:after="200" w:afterAutospacing="1" w:line="360" w:lineRule="auto"/>
        <w:contextualSpacing w:val="0"/>
        <w:jc w:val="both"/>
        <w:rPr>
          <w:rFonts w:eastAsiaTheme="minorEastAsia"/>
          <w:color w:val="000000" w:themeColor="text1"/>
          <w:sz w:val="24"/>
          <w:szCs w:val="24"/>
          <w:lang w:val="es-ES" w:eastAsia="es-ES"/>
        </w:rPr>
      </w:pPr>
      <w:r w:rsidRPr="27FD8595">
        <w:rPr>
          <w:rFonts w:ascii="Times New Roman" w:hAnsi="Times New Roman" w:cs="Times New Roman"/>
          <w:color w:val="000000" w:themeColor="text1"/>
          <w:sz w:val="24"/>
          <w:szCs w:val="24"/>
          <w:lang w:val="es-ES" w:eastAsia="es-ES"/>
        </w:rPr>
        <w:t>Convocar invitados, previa autorización del rector o su delegado, los cuales solo tendrán voz.</w:t>
      </w:r>
    </w:p>
    <w:p w14:paraId="772DE41D" w14:textId="1D2CF50F" w:rsidR="00780044" w:rsidRPr="00F461CF" w:rsidRDefault="00337EBA" w:rsidP="004723BA">
      <w:pPr>
        <w:pStyle w:val="Ttulo4"/>
        <w:numPr>
          <w:ilvl w:val="2"/>
          <w:numId w:val="72"/>
        </w:numPr>
        <w:jc w:val="both"/>
        <w:rPr>
          <w:rFonts w:ascii="Arial" w:hAnsi="Arial" w:cs="Arial"/>
          <w:sz w:val="24"/>
          <w:szCs w:val="24"/>
        </w:rPr>
      </w:pPr>
      <w:r w:rsidRPr="00F461CF">
        <w:rPr>
          <w:rFonts w:ascii="Arial" w:hAnsi="Arial" w:cs="Arial"/>
          <w:sz w:val="24"/>
          <w:szCs w:val="24"/>
        </w:rPr>
        <w:t>Deberes De Los Miembros</w:t>
      </w:r>
    </w:p>
    <w:p w14:paraId="13D6A0ED" w14:textId="5B7E10E8" w:rsidR="00780044" w:rsidRPr="00F461CF" w:rsidRDefault="00780044" w:rsidP="004723BA">
      <w:pPr>
        <w:pStyle w:val="Prrafodelista"/>
        <w:numPr>
          <w:ilvl w:val="0"/>
          <w:numId w:val="66"/>
        </w:numPr>
        <w:spacing w:beforeAutospacing="1" w:afterAutospacing="1" w:line="360" w:lineRule="auto"/>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Asistir puntualmente a las reuniones programadas</w:t>
      </w:r>
    </w:p>
    <w:p w14:paraId="2BE86E94" w14:textId="72D1E6DB" w:rsidR="00780044" w:rsidRPr="00F461CF" w:rsidRDefault="00780044" w:rsidP="004723BA">
      <w:pPr>
        <w:pStyle w:val="Prrafodelista"/>
        <w:numPr>
          <w:ilvl w:val="0"/>
          <w:numId w:val="66"/>
        </w:numPr>
        <w:spacing w:beforeAutospacing="1" w:after="200" w:afterAutospacing="1" w:line="360" w:lineRule="auto"/>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Participar activamente aportando ideas e iniciativa que contribuyan a la toma de decisiones acertadas</w:t>
      </w:r>
    </w:p>
    <w:p w14:paraId="0EE6EC60" w14:textId="77777777" w:rsidR="00780044" w:rsidRPr="00F461CF" w:rsidRDefault="00780044" w:rsidP="004723BA">
      <w:pPr>
        <w:pStyle w:val="Prrafodelista"/>
        <w:numPr>
          <w:ilvl w:val="0"/>
          <w:numId w:val="6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Acatar las decisiones tomadas por mayoría absoluta</w:t>
      </w:r>
    </w:p>
    <w:p w14:paraId="4C06D2BA" w14:textId="77777777" w:rsidR="00780044" w:rsidRPr="00F461CF" w:rsidRDefault="00780044" w:rsidP="004723BA">
      <w:pPr>
        <w:pStyle w:val="Prrafodelista"/>
        <w:numPr>
          <w:ilvl w:val="0"/>
          <w:numId w:val="6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Informar al rector o coordinador de la sección en caso de inasistencia por fuerza mayor para que nombre, por una vez, quien lo reemplace. Si el inconveniente persiste, el consejo académico procederá a nombrar un profesor como reemplazo.</w:t>
      </w:r>
    </w:p>
    <w:p w14:paraId="6309255D" w14:textId="77777777" w:rsidR="00D23BD1" w:rsidRPr="00F461CF" w:rsidRDefault="00D23BD1" w:rsidP="00F461CF">
      <w:pPr>
        <w:pStyle w:val="Prrafodelista"/>
        <w:spacing w:beforeAutospacing="1" w:afterAutospacing="1" w:line="360" w:lineRule="auto"/>
        <w:ind w:left="0"/>
        <w:jc w:val="both"/>
        <w:rPr>
          <w:rFonts w:ascii="Arial" w:hAnsi="Arial" w:cs="Arial"/>
          <w:b/>
          <w:bCs/>
          <w:color w:val="000000" w:themeColor="text1"/>
          <w:sz w:val="24"/>
          <w:szCs w:val="24"/>
          <w:lang w:val="es-ES" w:eastAsia="es-ES"/>
        </w:rPr>
      </w:pPr>
    </w:p>
    <w:p w14:paraId="70EB56CB" w14:textId="6A2D57C9" w:rsidR="00D23BD1" w:rsidRPr="00F461CF" w:rsidRDefault="00337EBA" w:rsidP="004723BA">
      <w:pPr>
        <w:pStyle w:val="Ttulo3"/>
        <w:numPr>
          <w:ilvl w:val="1"/>
          <w:numId w:val="72"/>
        </w:numPr>
        <w:jc w:val="both"/>
        <w:rPr>
          <w:rFonts w:ascii="Arial" w:hAnsi="Arial" w:cs="Arial"/>
          <w:lang w:val="es-ES" w:eastAsia="es-ES"/>
        </w:rPr>
      </w:pPr>
      <w:bookmarkStart w:id="37" w:name="_Toc101623733"/>
      <w:r w:rsidRPr="00F461CF">
        <w:rPr>
          <w:rFonts w:ascii="Arial" w:hAnsi="Arial" w:cs="Arial"/>
          <w:lang w:val="es-ES" w:eastAsia="es-ES"/>
        </w:rPr>
        <w:t>Consejo Estudiantil</w:t>
      </w:r>
      <w:bookmarkEnd w:id="37"/>
    </w:p>
    <w:p w14:paraId="0F6DAD2C" w14:textId="464FBD40" w:rsidR="00D23BD1" w:rsidRPr="00F461CF" w:rsidRDefault="00D23BD1" w:rsidP="00F461CF">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Es el máximo órgano colegiado que asegura y organiza el continuo ejercicio de la participación por parte de los grados ofrecidos por la institución.</w:t>
      </w:r>
    </w:p>
    <w:p w14:paraId="7C1C2506" w14:textId="77777777" w:rsidR="00337EBA" w:rsidRPr="00F461CF" w:rsidRDefault="00337EBA" w:rsidP="00F461CF">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7D993B89" w14:textId="381F4534" w:rsidR="00D23BD1" w:rsidRPr="00F461CF" w:rsidRDefault="00337EBA" w:rsidP="004723BA">
      <w:pPr>
        <w:pStyle w:val="Ttulo4"/>
        <w:numPr>
          <w:ilvl w:val="2"/>
          <w:numId w:val="72"/>
        </w:numPr>
        <w:jc w:val="both"/>
        <w:rPr>
          <w:rFonts w:ascii="Arial" w:hAnsi="Arial" w:cs="Arial"/>
          <w:sz w:val="24"/>
          <w:szCs w:val="24"/>
        </w:rPr>
      </w:pPr>
      <w:r w:rsidRPr="00F461CF">
        <w:rPr>
          <w:rFonts w:ascii="Arial" w:hAnsi="Arial" w:cs="Arial"/>
          <w:sz w:val="24"/>
          <w:szCs w:val="24"/>
        </w:rPr>
        <w:t>Funciones</w:t>
      </w:r>
    </w:p>
    <w:p w14:paraId="7A8DECB4"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Darse su propia organización interna.</w:t>
      </w:r>
    </w:p>
    <w:p w14:paraId="31BEB1FF"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Asesorar a l   representante de los estudiantes al Consejo Directivo.</w:t>
      </w:r>
    </w:p>
    <w:p w14:paraId="7BBF602B"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Invitar a sus deliberaciones a aquellos estudiantes que presenten iniciativas sobre el desarrollo de la vida estudiantil.</w:t>
      </w:r>
    </w:p>
    <w:p w14:paraId="77D95E55"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Dar a conocer a todos los estudiantes las funciones de los integrantes del Consejo estudiantil.</w:t>
      </w:r>
    </w:p>
    <w:p w14:paraId="6904E7E0"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Buscar soluciones a los problemas y necesidades de la institución.</w:t>
      </w:r>
    </w:p>
    <w:p w14:paraId="7C406618"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Ser conciliadores de los conflictos que se presenten entre sus compañeros.</w:t>
      </w:r>
    </w:p>
    <w:p w14:paraId="4D99B23C"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Hacer que cada 1 de los integrantes del consejo estudiantil cumpla con sus funciones o responsabilidades.</w:t>
      </w:r>
    </w:p>
    <w:p w14:paraId="1C578A08"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Velar porque el personero cumpla con sus funciones.</w:t>
      </w:r>
    </w:p>
    <w:p w14:paraId="65570D66"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Formar una red de comunicación con los diferentes grupos para que sus ideas sean conocidas.</w:t>
      </w:r>
    </w:p>
    <w:p w14:paraId="57AA009C" w14:textId="77777777" w:rsidR="00D23BD1" w:rsidRPr="00F461CF" w:rsidRDefault="00D23BD1" w:rsidP="004723BA">
      <w:pPr>
        <w:pStyle w:val="Prrafodelista"/>
        <w:numPr>
          <w:ilvl w:val="0"/>
          <w:numId w:val="30"/>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Cumplir y hacer cumplir las normas del manual de convivencia</w:t>
      </w:r>
    </w:p>
    <w:p w14:paraId="2FE6327F" w14:textId="77777777" w:rsidR="00D23BD1" w:rsidRPr="00F461CF" w:rsidRDefault="00D23BD1" w:rsidP="00F461CF">
      <w:pPr>
        <w:spacing w:beforeAutospacing="1" w:afterAutospacing="1" w:line="360" w:lineRule="auto"/>
        <w:jc w:val="both"/>
        <w:rPr>
          <w:rFonts w:ascii="Arial" w:hAnsi="Arial" w:cs="Arial"/>
          <w:color w:val="000000" w:themeColor="text1"/>
          <w:sz w:val="24"/>
          <w:szCs w:val="24"/>
        </w:rPr>
      </w:pPr>
      <w:r w:rsidRPr="00F461CF">
        <w:rPr>
          <w:rFonts w:ascii="Arial" w:hAnsi="Arial" w:cs="Arial"/>
          <w:color w:val="000000" w:themeColor="text1"/>
          <w:sz w:val="24"/>
          <w:szCs w:val="24"/>
        </w:rPr>
        <w:t>El mismo Consejo estudiantil se encarga de nombrar su Junta</w:t>
      </w:r>
    </w:p>
    <w:p w14:paraId="2D2BF31A" w14:textId="77777777" w:rsidR="00D23BD1" w:rsidRPr="00F461CF" w:rsidRDefault="00D23BD1" w:rsidP="004723BA">
      <w:pPr>
        <w:pStyle w:val="Prrafodelista"/>
        <w:numPr>
          <w:ilvl w:val="0"/>
          <w:numId w:val="29"/>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Presidente: quién es el representante al Consejo Directivo.</w:t>
      </w:r>
    </w:p>
    <w:p w14:paraId="0A19F26F" w14:textId="77777777" w:rsidR="00D23BD1" w:rsidRPr="00F461CF" w:rsidRDefault="00D23BD1" w:rsidP="004723BA">
      <w:pPr>
        <w:pStyle w:val="Prrafodelista"/>
        <w:numPr>
          <w:ilvl w:val="0"/>
          <w:numId w:val="29"/>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Vicepresidente</w:t>
      </w:r>
    </w:p>
    <w:p w14:paraId="20763277" w14:textId="77777777" w:rsidR="00D23BD1" w:rsidRPr="00F461CF" w:rsidRDefault="00D23BD1" w:rsidP="004723BA">
      <w:pPr>
        <w:pStyle w:val="Prrafodelista"/>
        <w:numPr>
          <w:ilvl w:val="0"/>
          <w:numId w:val="29"/>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Secretario</w:t>
      </w:r>
    </w:p>
    <w:p w14:paraId="717AC429" w14:textId="77777777" w:rsidR="00D23BD1" w:rsidRPr="00F461CF" w:rsidRDefault="00D23BD1" w:rsidP="004723BA">
      <w:pPr>
        <w:pStyle w:val="Prrafodelista"/>
        <w:numPr>
          <w:ilvl w:val="0"/>
          <w:numId w:val="29"/>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Tesorero</w:t>
      </w:r>
    </w:p>
    <w:p w14:paraId="0DC45D4C" w14:textId="77777777" w:rsidR="00D23BD1" w:rsidRPr="00F461CF" w:rsidRDefault="00D23BD1" w:rsidP="004723BA">
      <w:pPr>
        <w:pStyle w:val="Prrafodelista"/>
        <w:numPr>
          <w:ilvl w:val="0"/>
          <w:numId w:val="29"/>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dos fiscales</w:t>
      </w:r>
    </w:p>
    <w:p w14:paraId="413BDE96" w14:textId="77777777" w:rsidR="00D23BD1" w:rsidRPr="00F461CF" w:rsidRDefault="00D23BD1" w:rsidP="00F461CF">
      <w:pPr>
        <w:spacing w:beforeAutospacing="1" w:afterAutospacing="1" w:line="360" w:lineRule="auto"/>
        <w:jc w:val="both"/>
        <w:rPr>
          <w:rFonts w:ascii="Arial" w:hAnsi="Arial" w:cs="Arial"/>
          <w:color w:val="000000" w:themeColor="text1"/>
          <w:sz w:val="24"/>
          <w:szCs w:val="24"/>
        </w:rPr>
      </w:pPr>
      <w:r w:rsidRPr="00F461CF">
        <w:rPr>
          <w:rFonts w:ascii="Arial" w:hAnsi="Arial" w:cs="Arial"/>
          <w:color w:val="000000" w:themeColor="text1"/>
          <w:sz w:val="24"/>
          <w:szCs w:val="24"/>
        </w:rPr>
        <w:t>También se nombran los miembros de acuerdo con las habilidades de cada estudiante así:</w:t>
      </w:r>
    </w:p>
    <w:p w14:paraId="30D70040"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Ministerio de Deportes y recreación</w:t>
      </w:r>
    </w:p>
    <w:p w14:paraId="43317656"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Ministerio de es</w:t>
      </w:r>
    </w:p>
    <w:p w14:paraId="5B9587F9"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Ministerio de Cultura y educación</w:t>
      </w:r>
    </w:p>
    <w:p w14:paraId="128E4748"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lastRenderedPageBreak/>
        <w:t>Ministerio de ecología y medio ambiente</w:t>
      </w:r>
    </w:p>
    <w:p w14:paraId="7751573D"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Ministerio de decoración y aseo</w:t>
      </w:r>
    </w:p>
    <w:p w14:paraId="068CC74F" w14:textId="77777777" w:rsidR="00D23BD1" w:rsidRPr="00F461CF" w:rsidRDefault="00D23BD1" w:rsidP="004723BA">
      <w:pPr>
        <w:pStyle w:val="Prrafodelista"/>
        <w:numPr>
          <w:ilvl w:val="0"/>
          <w:numId w:val="28"/>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Ministerio de Relaciones públicas.</w:t>
      </w:r>
    </w:p>
    <w:p w14:paraId="61C6D6D2" w14:textId="59065FB5" w:rsidR="00D23BD1" w:rsidRPr="00F461CF" w:rsidRDefault="00337EBA" w:rsidP="004723BA">
      <w:pPr>
        <w:pStyle w:val="Ttulo4"/>
        <w:numPr>
          <w:ilvl w:val="2"/>
          <w:numId w:val="72"/>
        </w:numPr>
        <w:spacing w:line="360" w:lineRule="auto"/>
        <w:rPr>
          <w:rFonts w:ascii="Arial" w:hAnsi="Arial" w:cs="Arial"/>
          <w:sz w:val="24"/>
          <w:szCs w:val="24"/>
        </w:rPr>
      </w:pPr>
      <w:r w:rsidRPr="00F461CF">
        <w:rPr>
          <w:rFonts w:ascii="Arial" w:hAnsi="Arial" w:cs="Arial"/>
          <w:sz w:val="24"/>
          <w:szCs w:val="24"/>
        </w:rPr>
        <w:t>Deberes Del Consejo Estudiantil</w:t>
      </w:r>
    </w:p>
    <w:p w14:paraId="242C2E2D"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Ahora participación a los diferentes alumnos que tengan opiniones y críticas</w:t>
      </w:r>
    </w:p>
    <w:p w14:paraId="4DF43FCD"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hacer cumplir nuestro programa de trabajo</w:t>
      </w:r>
    </w:p>
    <w:p w14:paraId="2E4071F1"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hacerse reconocer como miembro del Consejo estudiantil</w:t>
      </w:r>
    </w:p>
    <w:p w14:paraId="795FF58D"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dar ejemplos positivos dignos de imitar</w:t>
      </w:r>
    </w:p>
    <w:p w14:paraId="715C1B9B"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formar entre nosotros mismos una red de comunicación</w:t>
      </w:r>
    </w:p>
    <w:p w14:paraId="759BED09"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mantener una sana convivencia en el aula de clase</w:t>
      </w:r>
    </w:p>
    <w:p w14:paraId="79E1697A" w14:textId="77777777"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participar en las decisiones del Consejo estudiantil</w:t>
      </w:r>
    </w:p>
    <w:p w14:paraId="57986D39" w14:textId="4BE6E078" w:rsidR="00D23BD1" w:rsidRPr="00F461CF" w:rsidRDefault="00D23BD1" w:rsidP="004723BA">
      <w:pPr>
        <w:pStyle w:val="Prrafodelista"/>
        <w:numPr>
          <w:ilvl w:val="0"/>
          <w:numId w:val="27"/>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F461CF">
        <w:rPr>
          <w:rFonts w:ascii="Arial" w:hAnsi="Arial" w:cs="Arial"/>
          <w:color w:val="000000" w:themeColor="text1"/>
          <w:sz w:val="24"/>
          <w:szCs w:val="24"/>
          <w:lang w:val="es-ES" w:eastAsia="es-ES"/>
        </w:rPr>
        <w:t>cumplir con las actividades académicas cuando tenga que ausentarse por motivos de reunión o trabajo.</w:t>
      </w:r>
    </w:p>
    <w:p w14:paraId="733E4876" w14:textId="77777777" w:rsidR="00F461CF" w:rsidRPr="003A1A89" w:rsidRDefault="00F461CF" w:rsidP="00F461CF">
      <w:pPr>
        <w:spacing w:beforeAutospacing="1" w:after="200" w:afterAutospacing="1" w:line="360" w:lineRule="auto"/>
        <w:jc w:val="both"/>
        <w:rPr>
          <w:rFonts w:ascii="Arial" w:hAnsi="Arial" w:cs="Arial"/>
          <w:color w:val="000000" w:themeColor="text1"/>
          <w:sz w:val="24"/>
          <w:szCs w:val="24"/>
          <w:lang w:val="es-ES" w:eastAsia="es-ES"/>
        </w:rPr>
      </w:pPr>
    </w:p>
    <w:p w14:paraId="0DA2FFF2" w14:textId="43BA45E1" w:rsidR="00D23BD1" w:rsidRPr="003A1A89" w:rsidRDefault="00337EBA" w:rsidP="004723BA">
      <w:pPr>
        <w:pStyle w:val="Ttulo4"/>
        <w:numPr>
          <w:ilvl w:val="2"/>
          <w:numId w:val="72"/>
        </w:numPr>
        <w:rPr>
          <w:rFonts w:ascii="Arial" w:hAnsi="Arial" w:cs="Arial"/>
          <w:sz w:val="24"/>
          <w:szCs w:val="24"/>
        </w:rPr>
      </w:pPr>
      <w:r w:rsidRPr="003A1A89">
        <w:rPr>
          <w:rFonts w:ascii="Arial" w:hAnsi="Arial" w:cs="Arial"/>
          <w:sz w:val="24"/>
          <w:szCs w:val="24"/>
        </w:rPr>
        <w:t xml:space="preserve">Derechos </w:t>
      </w:r>
    </w:p>
    <w:p w14:paraId="4141B165"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ser escuchado</w:t>
      </w:r>
    </w:p>
    <w:p w14:paraId="103F384D"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que se le den los espacios de actividades planeadas en el cronograma</w:t>
      </w:r>
    </w:p>
    <w:p w14:paraId="645F95D2"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ser respetado de reconocido como miembro del Consejo estudiantil</w:t>
      </w:r>
    </w:p>
    <w:p w14:paraId="42038DCE"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tener voz y voto en el Consejo estudiantil</w:t>
      </w:r>
    </w:p>
    <w:p w14:paraId="1D63DC9F"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conocer las decisiones que se tomen en el Consejo Directivo</w:t>
      </w:r>
    </w:p>
    <w:p w14:paraId="1B138FDD"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para asentar las actividades que se realicen en clase en su ausencia</w:t>
      </w:r>
    </w:p>
    <w:p w14:paraId="5882CB6E" w14:textId="77777777" w:rsidR="00D23BD1" w:rsidRPr="003A1A89" w:rsidRDefault="00D23BD1" w:rsidP="004723BA">
      <w:pPr>
        <w:pStyle w:val="Prrafodelista"/>
        <w:numPr>
          <w:ilvl w:val="0"/>
          <w:numId w:val="26"/>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ser estimulado por su trabajo como miembro del Consejo estudiantil.</w:t>
      </w:r>
    </w:p>
    <w:p w14:paraId="2CC31301" w14:textId="75A54645" w:rsidR="00D23BD1" w:rsidRPr="003A1A89" w:rsidRDefault="00337EBA" w:rsidP="004723BA">
      <w:pPr>
        <w:pStyle w:val="Ttulo4"/>
        <w:numPr>
          <w:ilvl w:val="2"/>
          <w:numId w:val="72"/>
        </w:numPr>
        <w:rPr>
          <w:rFonts w:ascii="Arial" w:hAnsi="Arial" w:cs="Arial"/>
          <w:sz w:val="24"/>
          <w:szCs w:val="24"/>
        </w:rPr>
      </w:pPr>
      <w:r w:rsidRPr="003A1A89">
        <w:rPr>
          <w:rFonts w:ascii="Arial" w:hAnsi="Arial" w:cs="Arial"/>
          <w:sz w:val="24"/>
          <w:szCs w:val="24"/>
        </w:rPr>
        <w:t xml:space="preserve">Estímulos </w:t>
      </w:r>
    </w:p>
    <w:p w14:paraId="52BCD13F" w14:textId="77777777" w:rsidR="00D23BD1" w:rsidRPr="003A1A89" w:rsidRDefault="00D23BD1" w:rsidP="004723BA">
      <w:pPr>
        <w:pStyle w:val="Prrafodelista"/>
        <w:numPr>
          <w:ilvl w:val="0"/>
          <w:numId w:val="25"/>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reconocimiento ante toda la institución</w:t>
      </w:r>
    </w:p>
    <w:p w14:paraId="30B44D75" w14:textId="77777777" w:rsidR="00D23BD1" w:rsidRPr="003A1A89" w:rsidRDefault="00D23BD1" w:rsidP="004723BA">
      <w:pPr>
        <w:pStyle w:val="Prrafodelista"/>
        <w:numPr>
          <w:ilvl w:val="0"/>
          <w:numId w:val="2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anotación en la hoja de vida</w:t>
      </w:r>
    </w:p>
    <w:p w14:paraId="100C46BE" w14:textId="77777777" w:rsidR="00D23BD1" w:rsidRPr="003A1A89" w:rsidRDefault="00D23BD1" w:rsidP="004723BA">
      <w:pPr>
        <w:pStyle w:val="Prrafodelista"/>
        <w:numPr>
          <w:ilvl w:val="0"/>
          <w:numId w:val="2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ser reconocido en el área que realiza su Ministerio</w:t>
      </w:r>
    </w:p>
    <w:p w14:paraId="42029435" w14:textId="6D4E8B00" w:rsidR="00D23BD1" w:rsidRPr="003A1A89" w:rsidRDefault="00337EBA" w:rsidP="004723BA">
      <w:pPr>
        <w:pStyle w:val="Ttulo3"/>
        <w:numPr>
          <w:ilvl w:val="1"/>
          <w:numId w:val="72"/>
        </w:numPr>
        <w:rPr>
          <w:rFonts w:ascii="Arial" w:hAnsi="Arial" w:cs="Arial"/>
        </w:rPr>
      </w:pPr>
      <w:bookmarkStart w:id="38" w:name="_Toc101623734"/>
      <w:r w:rsidRPr="003A1A89">
        <w:rPr>
          <w:rFonts w:ascii="Arial" w:hAnsi="Arial" w:cs="Arial"/>
        </w:rPr>
        <w:lastRenderedPageBreak/>
        <w:t>Requisitos Para Ser Elegido Encargos Estudiantiles</w:t>
      </w:r>
      <w:bookmarkEnd w:id="38"/>
    </w:p>
    <w:p w14:paraId="77FC7D08" w14:textId="77777777" w:rsidR="00D23BD1" w:rsidRPr="003A1A89" w:rsidRDefault="00D23BD1" w:rsidP="00D23BD1">
      <w:pPr>
        <w:spacing w:beforeAutospacing="1" w:afterAutospacing="1" w:line="360" w:lineRule="auto"/>
        <w:jc w:val="both"/>
        <w:rPr>
          <w:rFonts w:ascii="Arial" w:hAnsi="Arial" w:cs="Arial"/>
          <w:color w:val="000000" w:themeColor="text1"/>
          <w:sz w:val="24"/>
          <w:szCs w:val="24"/>
        </w:rPr>
      </w:pPr>
      <w:r w:rsidRPr="003A1A89">
        <w:rPr>
          <w:rFonts w:ascii="Arial" w:hAnsi="Arial" w:cs="Arial"/>
          <w:color w:val="000000" w:themeColor="text1"/>
          <w:sz w:val="24"/>
          <w:szCs w:val="24"/>
        </w:rPr>
        <w:t>el alumno que aspira a ser elegido para cualquier cargo estudiantil debe manejar un perfil que se aproxime a los siguientes aspectos:</w:t>
      </w:r>
    </w:p>
    <w:p w14:paraId="2C559C8F"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Estar matriculado en la institución José Celestino Mutis</w:t>
      </w:r>
    </w:p>
    <w:p w14:paraId="6B63EF24"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asistir a clases en grupo que lo nombró</w:t>
      </w:r>
    </w:p>
    <w:p w14:paraId="73DA2612"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no haber tenido contrato pedagógico en el año inmediatamente anterior</w:t>
      </w:r>
    </w:p>
    <w:p w14:paraId="12F37342"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tener buen rendimiento académico</w:t>
      </w:r>
    </w:p>
    <w:p w14:paraId="2099620D"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practicar las normas del manual de convivencia</w:t>
      </w:r>
    </w:p>
    <w:p w14:paraId="3753539B"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ser promotor de valores de convivencia pacífica</w:t>
      </w:r>
    </w:p>
    <w:p w14:paraId="12BB34B5"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portar correctamente el uniforme y tener buena presentación personal</w:t>
      </w:r>
    </w:p>
    <w:p w14:paraId="32E1BD9A"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3A1A89">
        <w:rPr>
          <w:rFonts w:ascii="Arial" w:hAnsi="Arial" w:cs="Arial"/>
          <w:color w:val="000000" w:themeColor="text1"/>
          <w:sz w:val="24"/>
          <w:szCs w:val="24"/>
          <w:lang w:val="es-ES" w:eastAsia="es-ES"/>
        </w:rPr>
        <w:t>tener relaciones cordiales y respetuosas con las directivas, profesores alumnos y la comunidad educativa en general.</w:t>
      </w:r>
    </w:p>
    <w:p w14:paraId="1933791E" w14:textId="77777777" w:rsidR="00D23BD1" w:rsidRDefault="00D23BD1" w:rsidP="004723BA">
      <w:pPr>
        <w:pStyle w:val="Prrafodelista"/>
        <w:numPr>
          <w:ilvl w:val="0"/>
          <w:numId w:val="24"/>
        </w:numPr>
        <w:spacing w:beforeAutospacing="1" w:after="200" w:afterAutospacing="1" w:line="360" w:lineRule="auto"/>
        <w:contextualSpacing w:val="0"/>
        <w:jc w:val="both"/>
        <w:rPr>
          <w:b/>
          <w:bCs/>
          <w:color w:val="000000" w:themeColor="text1"/>
          <w:lang w:val="es-ES" w:eastAsia="es-ES"/>
        </w:rPr>
      </w:pPr>
      <w:r w:rsidRPr="27FD8595">
        <w:rPr>
          <w:color w:val="000000" w:themeColor="text1"/>
          <w:lang w:val="es-ES" w:eastAsia="es-ES"/>
        </w:rPr>
        <w:t>Mostrar sentido de pertenencia a la institución</w:t>
      </w:r>
    </w:p>
    <w:p w14:paraId="66BA21E7" w14:textId="77777777" w:rsidR="00D23BD1" w:rsidRDefault="00D23BD1" w:rsidP="004723BA">
      <w:pPr>
        <w:pStyle w:val="Prrafodelista"/>
        <w:numPr>
          <w:ilvl w:val="0"/>
          <w:numId w:val="24"/>
        </w:numPr>
        <w:spacing w:beforeAutospacing="1" w:after="200" w:afterAutospacing="1" w:line="360" w:lineRule="auto"/>
        <w:contextualSpacing w:val="0"/>
        <w:jc w:val="both"/>
        <w:rPr>
          <w:b/>
          <w:bCs/>
          <w:color w:val="000000" w:themeColor="text1"/>
          <w:lang w:val="es-ES" w:eastAsia="es-ES"/>
        </w:rPr>
      </w:pPr>
      <w:r w:rsidRPr="27FD8595">
        <w:rPr>
          <w:color w:val="000000" w:themeColor="text1"/>
          <w:lang w:val="es-ES" w:eastAsia="es-ES"/>
        </w:rPr>
        <w:t>ser democrático en sus actuaciones y respetar las opiniones de los demás, aunque no las comparta.</w:t>
      </w:r>
    </w:p>
    <w:p w14:paraId="0DB388FE" w14:textId="77777777" w:rsidR="00D23BD1" w:rsidRPr="003A1A89" w:rsidRDefault="00D23BD1" w:rsidP="004723BA">
      <w:pPr>
        <w:pStyle w:val="Prrafodelista"/>
        <w:numPr>
          <w:ilvl w:val="0"/>
          <w:numId w:val="24"/>
        </w:numPr>
        <w:spacing w:beforeAutospacing="1" w:after="200" w:afterAutospacing="1" w:line="360" w:lineRule="auto"/>
        <w:contextualSpacing w:val="0"/>
        <w:jc w:val="both"/>
        <w:rPr>
          <w:rFonts w:ascii="Arial" w:hAnsi="Arial" w:cs="Arial"/>
          <w:b/>
          <w:bCs/>
          <w:color w:val="000000" w:themeColor="text1"/>
          <w:sz w:val="24"/>
          <w:szCs w:val="24"/>
          <w:lang w:val="es-ES" w:eastAsia="es-ES"/>
        </w:rPr>
      </w:pPr>
      <w:r w:rsidRPr="003A1A89">
        <w:rPr>
          <w:rFonts w:ascii="Arial" w:hAnsi="Arial" w:cs="Arial"/>
          <w:color w:val="000000" w:themeColor="text1"/>
          <w:sz w:val="24"/>
          <w:szCs w:val="24"/>
          <w:lang w:val="es-ES" w:eastAsia="es-ES"/>
        </w:rPr>
        <w:t>presentar su programa o proyecto realizable al momento de lanzar su candidatura.</w:t>
      </w:r>
    </w:p>
    <w:p w14:paraId="3B9B253B" w14:textId="7A3D3A03" w:rsidR="00D23BD1" w:rsidRPr="003A1A89" w:rsidRDefault="00337EBA" w:rsidP="004723BA">
      <w:pPr>
        <w:pStyle w:val="Ttulo4"/>
        <w:numPr>
          <w:ilvl w:val="2"/>
          <w:numId w:val="72"/>
        </w:numPr>
        <w:spacing w:line="360" w:lineRule="auto"/>
        <w:rPr>
          <w:rFonts w:ascii="Arial" w:hAnsi="Arial" w:cs="Arial"/>
          <w:sz w:val="24"/>
          <w:szCs w:val="24"/>
        </w:rPr>
      </w:pPr>
      <w:r w:rsidRPr="003A1A89">
        <w:rPr>
          <w:rFonts w:ascii="Arial" w:hAnsi="Arial" w:cs="Arial"/>
          <w:sz w:val="24"/>
          <w:szCs w:val="24"/>
        </w:rPr>
        <w:t>Jornada electoral.</w:t>
      </w:r>
    </w:p>
    <w:p w14:paraId="49F021AC" w14:textId="77777777" w:rsidR="00D23BD1" w:rsidRPr="003A1A89" w:rsidRDefault="00D23BD1" w:rsidP="003A1A89">
      <w:pPr>
        <w:spacing w:beforeAutospacing="1" w:afterAutospacing="1" w:line="360" w:lineRule="auto"/>
        <w:jc w:val="both"/>
        <w:rPr>
          <w:rFonts w:ascii="Arial" w:hAnsi="Arial" w:cs="Arial"/>
          <w:color w:val="000000" w:themeColor="text1"/>
          <w:sz w:val="24"/>
          <w:szCs w:val="24"/>
        </w:rPr>
      </w:pPr>
      <w:r w:rsidRPr="003A1A89">
        <w:rPr>
          <w:rFonts w:ascii="Arial" w:hAnsi="Arial" w:cs="Arial"/>
          <w:color w:val="000000" w:themeColor="text1"/>
          <w:sz w:val="24"/>
          <w:szCs w:val="24"/>
        </w:rPr>
        <w:t>La jornada electoral tendrá como objetivo promover la participación democrática de los jóvenes, cumpliendo con lo dispuesto en el artículo 190 de la Constitución Política de Colombia.</w:t>
      </w:r>
    </w:p>
    <w:p w14:paraId="1C48AA23" w14:textId="05269B68" w:rsidR="00D23BD1" w:rsidRPr="003A1A89" w:rsidRDefault="00337EBA" w:rsidP="004723BA">
      <w:pPr>
        <w:pStyle w:val="Ttulo4"/>
        <w:numPr>
          <w:ilvl w:val="2"/>
          <w:numId w:val="72"/>
        </w:numPr>
        <w:spacing w:line="360" w:lineRule="auto"/>
        <w:rPr>
          <w:rFonts w:ascii="Arial" w:hAnsi="Arial" w:cs="Arial"/>
          <w:sz w:val="24"/>
          <w:szCs w:val="24"/>
        </w:rPr>
      </w:pPr>
      <w:r w:rsidRPr="003A1A89">
        <w:rPr>
          <w:rFonts w:ascii="Arial" w:hAnsi="Arial" w:cs="Arial"/>
          <w:sz w:val="24"/>
          <w:szCs w:val="24"/>
        </w:rPr>
        <w:t>Posesión.</w:t>
      </w:r>
    </w:p>
    <w:p w14:paraId="2AB3D4B6" w14:textId="77777777" w:rsidR="00D23BD1" w:rsidRPr="003A1A89" w:rsidRDefault="00D23BD1" w:rsidP="003A1A89">
      <w:pPr>
        <w:spacing w:beforeAutospacing="1" w:afterAutospacing="1" w:line="360" w:lineRule="auto"/>
        <w:jc w:val="both"/>
        <w:rPr>
          <w:rFonts w:ascii="Arial" w:hAnsi="Arial" w:cs="Arial"/>
          <w:color w:val="000000" w:themeColor="text1"/>
          <w:sz w:val="24"/>
          <w:szCs w:val="24"/>
        </w:rPr>
      </w:pPr>
      <w:r w:rsidRPr="003A1A89">
        <w:rPr>
          <w:rFonts w:ascii="Arial" w:hAnsi="Arial" w:cs="Arial"/>
          <w:color w:val="000000" w:themeColor="text1"/>
          <w:sz w:val="24"/>
          <w:szCs w:val="24"/>
        </w:rPr>
        <w:t>Se realizará un acto solemne 3 días hábiles después del ejercicio electoral con participación de diferentes personalidades del municipio: registrador municipal, personero municipal, representantes del sector educativo y la comunidad educativa.</w:t>
      </w:r>
    </w:p>
    <w:p w14:paraId="4FF41558" w14:textId="77777777" w:rsidR="00D23BD1" w:rsidRPr="003A1A89" w:rsidRDefault="00D23BD1" w:rsidP="003A1A89">
      <w:pPr>
        <w:spacing w:beforeAutospacing="1" w:afterAutospacing="1" w:line="360" w:lineRule="auto"/>
        <w:jc w:val="both"/>
        <w:rPr>
          <w:rFonts w:ascii="Arial" w:hAnsi="Arial" w:cs="Arial"/>
          <w:color w:val="000000" w:themeColor="text1"/>
          <w:sz w:val="24"/>
          <w:szCs w:val="24"/>
        </w:rPr>
      </w:pPr>
      <w:r w:rsidRPr="003A1A89">
        <w:rPr>
          <w:rFonts w:ascii="Arial" w:hAnsi="Arial" w:cs="Arial"/>
          <w:color w:val="000000" w:themeColor="text1"/>
          <w:sz w:val="24"/>
          <w:szCs w:val="24"/>
        </w:rPr>
        <w:lastRenderedPageBreak/>
        <w:t>durante la ceremonia sí posesionan también el Consejo Directivo en pleno, Junta de a aso padres, Consejo académico.</w:t>
      </w:r>
    </w:p>
    <w:p w14:paraId="7839008E" w14:textId="6439DC32" w:rsidR="00D23BD1" w:rsidRPr="003A1A89" w:rsidRDefault="00337EBA" w:rsidP="004723BA">
      <w:pPr>
        <w:pStyle w:val="Ttulo4"/>
        <w:numPr>
          <w:ilvl w:val="2"/>
          <w:numId w:val="72"/>
        </w:numPr>
        <w:spacing w:line="360" w:lineRule="auto"/>
        <w:rPr>
          <w:rFonts w:ascii="Arial" w:hAnsi="Arial" w:cs="Arial"/>
          <w:sz w:val="24"/>
          <w:szCs w:val="24"/>
        </w:rPr>
      </w:pPr>
      <w:r w:rsidRPr="003A1A89">
        <w:rPr>
          <w:rFonts w:ascii="Arial" w:hAnsi="Arial" w:cs="Arial"/>
          <w:sz w:val="24"/>
          <w:szCs w:val="24"/>
        </w:rPr>
        <w:t>Revocatoria Del Mandato</w:t>
      </w:r>
    </w:p>
    <w:p w14:paraId="3DD73FD9" w14:textId="77777777" w:rsidR="00D23BD1" w:rsidRPr="003A1A89" w:rsidRDefault="00D23BD1" w:rsidP="003A1A89">
      <w:pPr>
        <w:spacing w:beforeAutospacing="1" w:afterAutospacing="1" w:line="360" w:lineRule="auto"/>
        <w:jc w:val="both"/>
        <w:rPr>
          <w:rFonts w:ascii="Arial" w:hAnsi="Arial" w:cs="Arial"/>
          <w:color w:val="000000" w:themeColor="text1"/>
          <w:sz w:val="24"/>
          <w:szCs w:val="24"/>
        </w:rPr>
      </w:pPr>
      <w:r w:rsidRPr="003A1A89">
        <w:rPr>
          <w:rFonts w:ascii="Arial" w:hAnsi="Arial" w:cs="Arial"/>
          <w:color w:val="000000" w:themeColor="text1"/>
          <w:sz w:val="24"/>
          <w:szCs w:val="24"/>
        </w:rPr>
        <w:t>Revocar de sus cargos a los elegidos en caso de no cumplir con sus funciones, tal como lo contempla la Constitución Política de Colombia en su artículo 40 y 103.</w:t>
      </w:r>
    </w:p>
    <w:p w14:paraId="2C6D13F0" w14:textId="5B52AFAB" w:rsidR="00D23BD1" w:rsidRPr="000E299D" w:rsidRDefault="00337EBA" w:rsidP="004723BA">
      <w:pPr>
        <w:pStyle w:val="Ttulo3"/>
        <w:numPr>
          <w:ilvl w:val="1"/>
          <w:numId w:val="72"/>
        </w:numPr>
        <w:spacing w:line="360" w:lineRule="auto"/>
        <w:rPr>
          <w:rFonts w:ascii="Arial" w:hAnsi="Arial" w:cs="Arial"/>
        </w:rPr>
      </w:pPr>
      <w:bookmarkStart w:id="39" w:name="_Toc101623735"/>
      <w:r w:rsidRPr="000E299D">
        <w:rPr>
          <w:rFonts w:ascii="Arial" w:hAnsi="Arial" w:cs="Arial"/>
        </w:rPr>
        <w:t>Personero escolar.</w:t>
      </w:r>
      <w:bookmarkEnd w:id="39"/>
    </w:p>
    <w:p w14:paraId="6FA2A6F1"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Se postulan estudiantes del grado 11, elegidos por votación democrática, esta lesión se hará por el sistema de mayoría simple, haciendo uso del tarjetón o sistema electrónico, cubículos, planillas, veedores, jurados integrados por profesores, padres de familia y estudiantes, registradores estudiantes quienes contarán con la asesoría del registrador municipal. que hay que corregir.</w:t>
      </w:r>
    </w:p>
    <w:p w14:paraId="4DEB53B3"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57F6E673" w14:textId="0072E4C4" w:rsidR="00D23BD1" w:rsidRPr="000E299D" w:rsidRDefault="00337EBA" w:rsidP="004723BA">
      <w:pPr>
        <w:pStyle w:val="Ttulo4"/>
        <w:numPr>
          <w:ilvl w:val="2"/>
          <w:numId w:val="72"/>
        </w:numPr>
        <w:spacing w:line="360" w:lineRule="auto"/>
        <w:rPr>
          <w:rFonts w:ascii="Arial" w:hAnsi="Arial" w:cs="Arial"/>
          <w:sz w:val="24"/>
          <w:szCs w:val="24"/>
        </w:rPr>
      </w:pPr>
      <w:r w:rsidRPr="000E299D">
        <w:rPr>
          <w:rFonts w:ascii="Arial" w:hAnsi="Arial" w:cs="Arial"/>
          <w:sz w:val="24"/>
          <w:szCs w:val="24"/>
        </w:rPr>
        <w:t>Funciones</w:t>
      </w:r>
    </w:p>
    <w:p w14:paraId="35F39D40" w14:textId="77777777" w:rsidR="00D23BD1" w:rsidRPr="000E299D" w:rsidRDefault="00D23BD1" w:rsidP="004723BA">
      <w:pPr>
        <w:pStyle w:val="Prrafodelista"/>
        <w:numPr>
          <w:ilvl w:val="0"/>
          <w:numId w:val="3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Promover el ejercicio de los deberes y derechos de los estudiantes consagrados en la Constitución Política de Colombia, las leyes, el código del menor, el manual de convivencia.</w:t>
      </w:r>
    </w:p>
    <w:p w14:paraId="5DE46110" w14:textId="77777777" w:rsidR="00D23BD1" w:rsidRPr="000E299D" w:rsidRDefault="00D23BD1" w:rsidP="004723BA">
      <w:pPr>
        <w:pStyle w:val="Prrafodelista"/>
        <w:numPr>
          <w:ilvl w:val="0"/>
          <w:numId w:val="33"/>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mejorar la convivencia de la comunidad educativa.</w:t>
      </w:r>
    </w:p>
    <w:p w14:paraId="1D6C8139" w14:textId="77777777" w:rsidR="00D23BD1" w:rsidRPr="000E299D" w:rsidRDefault="00D23BD1" w:rsidP="004723BA">
      <w:pPr>
        <w:pStyle w:val="Prrafodelista"/>
        <w:numPr>
          <w:ilvl w:val="0"/>
          <w:numId w:val="33"/>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participar activa irresponsablemente de la red de personerías.</w:t>
      </w:r>
    </w:p>
    <w:p w14:paraId="66A63C73" w14:textId="77777777" w:rsidR="00D23BD1" w:rsidRPr="000E299D" w:rsidRDefault="00D23BD1" w:rsidP="004723BA">
      <w:pPr>
        <w:pStyle w:val="Prrafodelista"/>
        <w:numPr>
          <w:ilvl w:val="0"/>
          <w:numId w:val="33"/>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representar dignamente la Institución en los diferentes eventos donde se requiera su presencia.</w:t>
      </w:r>
    </w:p>
    <w:p w14:paraId="1269F254" w14:textId="77777777" w:rsidR="00D23BD1" w:rsidRPr="000E299D" w:rsidRDefault="00D23BD1" w:rsidP="004723BA">
      <w:pPr>
        <w:pStyle w:val="Prrafodelista"/>
        <w:numPr>
          <w:ilvl w:val="0"/>
          <w:numId w:val="33"/>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demás funciones contempladas en el artículo 94 de la Ley General de educación.</w:t>
      </w:r>
    </w:p>
    <w:p w14:paraId="70C0958B" w14:textId="31CEF1FA" w:rsidR="00D23BD1" w:rsidRPr="000E299D" w:rsidRDefault="008176DE" w:rsidP="004723BA">
      <w:pPr>
        <w:pStyle w:val="Ttulo4"/>
        <w:numPr>
          <w:ilvl w:val="2"/>
          <w:numId w:val="72"/>
        </w:numPr>
        <w:spacing w:line="360" w:lineRule="auto"/>
        <w:rPr>
          <w:rFonts w:ascii="Arial" w:hAnsi="Arial" w:cs="Arial"/>
          <w:sz w:val="24"/>
          <w:szCs w:val="24"/>
        </w:rPr>
      </w:pPr>
      <w:r w:rsidRPr="000E299D">
        <w:rPr>
          <w:rFonts w:ascii="Arial" w:hAnsi="Arial" w:cs="Arial"/>
          <w:sz w:val="24"/>
          <w:szCs w:val="24"/>
        </w:rPr>
        <w:t>Coordinador De Grupo</w:t>
      </w:r>
    </w:p>
    <w:p w14:paraId="2735F0E8" w14:textId="77777777" w:rsidR="00D23BD1" w:rsidRPr="000E299D" w:rsidRDefault="00D23BD1" w:rsidP="000E299D">
      <w:pPr>
        <w:spacing w:beforeAutospacing="1" w:afterAutospacing="1" w:line="360" w:lineRule="auto"/>
        <w:jc w:val="both"/>
        <w:rPr>
          <w:rFonts w:ascii="Arial" w:hAnsi="Arial" w:cs="Arial"/>
          <w:color w:val="000000" w:themeColor="text1"/>
          <w:sz w:val="24"/>
          <w:szCs w:val="24"/>
        </w:rPr>
      </w:pPr>
      <w:r w:rsidRPr="000E299D">
        <w:rPr>
          <w:rFonts w:ascii="Arial" w:hAnsi="Arial" w:cs="Arial"/>
          <w:color w:val="000000" w:themeColor="text1"/>
          <w:sz w:val="24"/>
          <w:szCs w:val="24"/>
        </w:rPr>
        <w:t>Es el representante de su grupo en el Consejo estudiantil. nombrado por el voto directo y secreto de los estudiantes del grupo para un periodo de un año.</w:t>
      </w:r>
    </w:p>
    <w:p w14:paraId="338D0449" w14:textId="4E95A5EC" w:rsidR="00D23BD1" w:rsidRPr="000E299D" w:rsidRDefault="008176DE" w:rsidP="004723BA">
      <w:pPr>
        <w:pStyle w:val="Ttulo4"/>
        <w:numPr>
          <w:ilvl w:val="2"/>
          <w:numId w:val="72"/>
        </w:numPr>
        <w:spacing w:line="360" w:lineRule="auto"/>
        <w:rPr>
          <w:rFonts w:ascii="Arial" w:hAnsi="Arial" w:cs="Arial"/>
          <w:sz w:val="24"/>
          <w:szCs w:val="24"/>
        </w:rPr>
      </w:pPr>
      <w:r w:rsidRPr="000E299D">
        <w:rPr>
          <w:rFonts w:ascii="Arial" w:hAnsi="Arial" w:cs="Arial"/>
          <w:sz w:val="24"/>
          <w:szCs w:val="24"/>
        </w:rPr>
        <w:lastRenderedPageBreak/>
        <w:t xml:space="preserve">Funciones. </w:t>
      </w:r>
    </w:p>
    <w:p w14:paraId="43EA3D03"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Llevar la vocería del grupo al Consejo estudiantil, director de grupo, ordenación, rectoría.</w:t>
      </w:r>
    </w:p>
    <w:p w14:paraId="0C33636D"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motivar a sus compañeros para que participen activamente en las actividades del Gobierno escolar.</w:t>
      </w:r>
    </w:p>
    <w:p w14:paraId="2A79FD14"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mantener buenas relaciones con todos los miembros de la comunidad educativa.</w:t>
      </w:r>
    </w:p>
    <w:p w14:paraId="24EEAFC0"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recomendar a sus compañeros en las diferentes actividades de acuerdo a sus aptitudes.</w:t>
      </w:r>
    </w:p>
    <w:p w14:paraId="73D9172A"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velar por la conservación del aseo, la disciplina, la estética, la armonía, compañerismo, solidaridad y respeto mutuo en el grupo.</w:t>
      </w:r>
    </w:p>
    <w:p w14:paraId="6A5A8BDC"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colaborar con el director de grupo en lo que éste requiera para la buena marcha y mejoramiento del grupo.</w:t>
      </w:r>
    </w:p>
    <w:p w14:paraId="2EB45C73" w14:textId="77777777" w:rsidR="00D23BD1" w:rsidRPr="000E299D" w:rsidRDefault="00D23BD1" w:rsidP="004723BA">
      <w:pPr>
        <w:pStyle w:val="Prrafodelista"/>
        <w:numPr>
          <w:ilvl w:val="0"/>
          <w:numId w:val="32"/>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Ser conciliador en los conflictos que se presenten entre sus compañeros.</w:t>
      </w:r>
    </w:p>
    <w:p w14:paraId="584B8656" w14:textId="77777777" w:rsidR="00D23BD1" w:rsidRDefault="00D23BD1" w:rsidP="00D23BD1">
      <w:pPr>
        <w:spacing w:beforeAutospacing="1" w:afterAutospacing="1" w:line="360" w:lineRule="auto"/>
        <w:jc w:val="both"/>
        <w:rPr>
          <w:color w:val="000000" w:themeColor="text1"/>
        </w:rPr>
      </w:pPr>
    </w:p>
    <w:p w14:paraId="646D73EC" w14:textId="4B2B1DE3" w:rsidR="00D23BD1" w:rsidRPr="00F85F31" w:rsidRDefault="008176DE" w:rsidP="004723BA">
      <w:pPr>
        <w:pStyle w:val="Ttulo3"/>
        <w:numPr>
          <w:ilvl w:val="1"/>
          <w:numId w:val="72"/>
        </w:numPr>
      </w:pPr>
      <w:bookmarkStart w:id="40" w:name="_Toc101623736"/>
      <w:r w:rsidRPr="00F85F31">
        <w:t>Representante De Los Estudiantes</w:t>
      </w:r>
      <w:bookmarkEnd w:id="40"/>
    </w:p>
    <w:p w14:paraId="5605070A" w14:textId="77777777" w:rsidR="00D23BD1" w:rsidRDefault="00D23BD1" w:rsidP="00D23BD1">
      <w:pPr>
        <w:spacing w:beforeAutospacing="1" w:afterAutospacing="1" w:line="360" w:lineRule="auto"/>
        <w:jc w:val="both"/>
        <w:rPr>
          <w:color w:val="000000" w:themeColor="text1"/>
        </w:rPr>
      </w:pPr>
      <w:r w:rsidRPr="0513AA91">
        <w:rPr>
          <w:color w:val="000000" w:themeColor="text1"/>
        </w:rPr>
        <w:t>Es elegido por votación por todos los estudiantes de la institución el mismo día que se hace elección de personeros, para un período de un año, hasta ser elegido su sucesor, se postulan estudiantes de la media vocacional (10º y 11°).</w:t>
      </w:r>
    </w:p>
    <w:p w14:paraId="19EBF077" w14:textId="3FB15EA1" w:rsidR="00D23BD1" w:rsidRPr="00D23BD1" w:rsidRDefault="008176DE" w:rsidP="004723BA">
      <w:pPr>
        <w:pStyle w:val="Ttulo4"/>
        <w:numPr>
          <w:ilvl w:val="2"/>
          <w:numId w:val="72"/>
        </w:numPr>
      </w:pPr>
      <w:r w:rsidRPr="00D23BD1">
        <w:t>Funciones</w:t>
      </w:r>
    </w:p>
    <w:p w14:paraId="0B74B2F1" w14:textId="77777777" w:rsidR="00D23BD1" w:rsidRPr="000E299D" w:rsidRDefault="00D23BD1" w:rsidP="004723BA">
      <w:pPr>
        <w:pStyle w:val="Prrafodelista"/>
        <w:numPr>
          <w:ilvl w:val="0"/>
          <w:numId w:val="31"/>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representar digna y responsablemente a los estudiantes en el Consejo Directivo.</w:t>
      </w:r>
    </w:p>
    <w:p w14:paraId="17017363" w14:textId="77777777" w:rsidR="00D23BD1" w:rsidRPr="000E299D" w:rsidRDefault="00D23BD1" w:rsidP="004723BA">
      <w:pPr>
        <w:pStyle w:val="Prrafodelista"/>
        <w:numPr>
          <w:ilvl w:val="0"/>
          <w:numId w:val="31"/>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cumplir con el reglamento del Consejo Directivo.</w:t>
      </w:r>
    </w:p>
    <w:p w14:paraId="2DB45A68" w14:textId="77777777" w:rsidR="00D23BD1" w:rsidRPr="000E299D" w:rsidRDefault="00D23BD1" w:rsidP="004723BA">
      <w:pPr>
        <w:pStyle w:val="Prrafodelista"/>
        <w:numPr>
          <w:ilvl w:val="0"/>
          <w:numId w:val="31"/>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dar a conocer oportunamente a los estudiantes las decisiones que se tomen en el Consejo Directivo y que tengan que ver con estos.</w:t>
      </w:r>
    </w:p>
    <w:p w14:paraId="7AFD1F85" w14:textId="77777777" w:rsidR="00D23BD1" w:rsidRPr="000E299D" w:rsidRDefault="00D23BD1" w:rsidP="004723BA">
      <w:pPr>
        <w:pStyle w:val="Prrafodelista"/>
        <w:numPr>
          <w:ilvl w:val="0"/>
          <w:numId w:val="31"/>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todas las demás que le asigne el Consejo Directivo.</w:t>
      </w:r>
    </w:p>
    <w:p w14:paraId="5BAF260E" w14:textId="77777777" w:rsidR="00D23BD1" w:rsidRPr="000E299D" w:rsidRDefault="00D23BD1" w:rsidP="000E299D">
      <w:pPr>
        <w:spacing w:beforeAutospacing="1" w:afterAutospacing="1" w:line="360" w:lineRule="auto"/>
        <w:jc w:val="both"/>
        <w:rPr>
          <w:rFonts w:ascii="Arial" w:hAnsi="Arial" w:cs="Arial"/>
          <w:color w:val="000000" w:themeColor="text1"/>
          <w:sz w:val="24"/>
          <w:szCs w:val="24"/>
        </w:rPr>
      </w:pPr>
    </w:p>
    <w:p w14:paraId="6953C0EC" w14:textId="595880A2" w:rsidR="00D23BD1" w:rsidRPr="000E299D" w:rsidRDefault="008176DE" w:rsidP="004723BA">
      <w:pPr>
        <w:pStyle w:val="Ttulo3"/>
        <w:numPr>
          <w:ilvl w:val="1"/>
          <w:numId w:val="72"/>
        </w:numPr>
        <w:spacing w:line="360" w:lineRule="auto"/>
        <w:jc w:val="both"/>
        <w:rPr>
          <w:rFonts w:ascii="Arial" w:hAnsi="Arial" w:cs="Arial"/>
          <w:lang w:val="es-ES" w:eastAsia="es-ES"/>
        </w:rPr>
      </w:pPr>
      <w:bookmarkStart w:id="41" w:name="_Toc101623737"/>
      <w:r w:rsidRPr="000E299D">
        <w:rPr>
          <w:rFonts w:ascii="Arial" w:hAnsi="Arial" w:cs="Arial"/>
          <w:lang w:val="es-ES" w:eastAsia="es-ES"/>
        </w:rPr>
        <w:lastRenderedPageBreak/>
        <w:t>Consejo De Padres De Familia</w:t>
      </w:r>
      <w:bookmarkEnd w:id="41"/>
    </w:p>
    <w:p w14:paraId="4D1D15C5" w14:textId="77777777" w:rsidR="00D23BD1" w:rsidRPr="000E299D" w:rsidRDefault="00D23BD1" w:rsidP="000E299D">
      <w:pPr>
        <w:pStyle w:val="Prrafodelista"/>
        <w:spacing w:beforeAutospacing="1" w:afterAutospacing="1" w:line="360" w:lineRule="auto"/>
        <w:ind w:left="0"/>
        <w:jc w:val="both"/>
        <w:rPr>
          <w:rFonts w:ascii="Arial" w:hAnsi="Arial" w:cs="Arial"/>
          <w:b/>
          <w:bCs/>
          <w:color w:val="000000" w:themeColor="text1"/>
          <w:sz w:val="24"/>
          <w:szCs w:val="24"/>
          <w:lang w:val="es-ES" w:eastAsia="es-ES"/>
        </w:rPr>
      </w:pPr>
      <w:r w:rsidRPr="000E299D">
        <w:rPr>
          <w:rFonts w:ascii="Arial" w:hAnsi="Arial" w:cs="Arial"/>
          <w:b/>
          <w:bCs/>
          <w:color w:val="000000" w:themeColor="text1"/>
          <w:sz w:val="24"/>
          <w:szCs w:val="24"/>
          <w:lang w:val="es-ES" w:eastAsia="es-ES"/>
        </w:rPr>
        <w:t>(Decreto 1286 del 2005, Art. 5)</w:t>
      </w:r>
    </w:p>
    <w:p w14:paraId="6FD8FFF4" w14:textId="6673BA7A" w:rsidR="00D23BD1" w:rsidRPr="000E299D" w:rsidRDefault="008176DE" w:rsidP="004723BA">
      <w:pPr>
        <w:pStyle w:val="Ttulo4"/>
        <w:numPr>
          <w:ilvl w:val="2"/>
          <w:numId w:val="72"/>
        </w:numPr>
        <w:spacing w:line="360" w:lineRule="auto"/>
        <w:jc w:val="both"/>
        <w:rPr>
          <w:rFonts w:ascii="Arial" w:hAnsi="Arial" w:cs="Arial"/>
          <w:sz w:val="24"/>
          <w:szCs w:val="24"/>
          <w:lang w:val="es-ES" w:eastAsia="es-ES"/>
        </w:rPr>
      </w:pPr>
      <w:r w:rsidRPr="000E299D">
        <w:rPr>
          <w:rFonts w:ascii="Arial" w:hAnsi="Arial" w:cs="Arial"/>
          <w:sz w:val="24"/>
          <w:szCs w:val="24"/>
          <w:lang w:val="es-ES" w:eastAsia="es-ES"/>
        </w:rPr>
        <w:t>Definición:</w:t>
      </w:r>
    </w:p>
    <w:p w14:paraId="72E0283A"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El consejo de padres de familia es un órgano de participación de los padres de familia del establecimiento educativo destinado a asegurar su continua participación en el proceso educativo y a elevar los resultados de calidad del servicio. Estará integrado por mínimo un (1) y máximo tres (3) padres de familia por cada uno de los grados que ofrezca el establecimiento educativo, de conformidad con lo que establezca el proyecto educativo institucional - PEI.</w:t>
      </w:r>
    </w:p>
    <w:p w14:paraId="1C742B30"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Durante el transcurso del primer mes del año escolar contado desde la fecha de iniciación de las actividades académicas, la Rectora del establecimiento educativo convocará a los padres de familia para que elijan a sus representantes en el consejo de padres de familia. La elección de los representantes de los padres para el correspondiente año lectivo se efectuará en reunión por grados, por mayoría, con la presencia de, al menos, el cincuenta por ciento (50%) de los padres, o de los padres presentes después de transcurrida la primera hora de iniciada la reunión.</w:t>
      </w:r>
    </w:p>
    <w:p w14:paraId="2FA99C7E"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La conformación del consejo de padres es obligatoria y así deberá registrarse en el manual de convivencia.</w:t>
      </w:r>
    </w:p>
    <w:p w14:paraId="18E54F43"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 </w:t>
      </w:r>
    </w:p>
    <w:p w14:paraId="301E8DBD" w14:textId="1BAC2117" w:rsidR="00D23BD1" w:rsidRPr="000E299D" w:rsidRDefault="00D23BD1" w:rsidP="004723BA">
      <w:pPr>
        <w:pStyle w:val="Ttulo4"/>
        <w:numPr>
          <w:ilvl w:val="2"/>
          <w:numId w:val="72"/>
        </w:numPr>
        <w:spacing w:line="360" w:lineRule="auto"/>
        <w:jc w:val="both"/>
        <w:rPr>
          <w:rFonts w:ascii="Arial" w:hAnsi="Arial" w:cs="Arial"/>
          <w:sz w:val="24"/>
          <w:szCs w:val="24"/>
          <w:lang w:val="es-ES" w:eastAsia="es-ES"/>
        </w:rPr>
      </w:pPr>
      <w:r w:rsidRPr="000E299D">
        <w:rPr>
          <w:rFonts w:ascii="Arial" w:hAnsi="Arial" w:cs="Arial"/>
          <w:sz w:val="24"/>
          <w:szCs w:val="24"/>
          <w:lang w:val="es-ES" w:eastAsia="es-ES"/>
        </w:rPr>
        <w:t>Estructura Y funcionamiento del Consejo de padres de familia.</w:t>
      </w:r>
    </w:p>
    <w:p w14:paraId="1F3061AE"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b/>
          <w:bCs/>
          <w:color w:val="000000" w:themeColor="text1"/>
          <w:sz w:val="24"/>
          <w:szCs w:val="24"/>
          <w:lang w:val="es-ES" w:eastAsia="es-ES"/>
        </w:rPr>
        <w:t>Artículo 7°</w:t>
      </w:r>
      <w:r w:rsidRPr="000E299D">
        <w:rPr>
          <w:rFonts w:ascii="Arial" w:hAnsi="Arial" w:cs="Arial"/>
          <w:color w:val="000000" w:themeColor="text1"/>
          <w:sz w:val="24"/>
          <w:szCs w:val="24"/>
          <w:lang w:val="es-ES" w:eastAsia="es-ES"/>
        </w:rPr>
        <w:t>. El Consejo de padres de familia deberá conformarse en todos los establecimientos educativos. podrá organizar los comités de trabajo que guarden afinidad con el proyecto educativo institucional y el plan de mejoramiento el establecimiento educativo, de conformidad con los planes de trabajo que acuerde con el rector o director. los comités podrán contar con la participación de un directivo o docente el establecimiento educativo designado por el rector o director para tal fin.</w:t>
      </w:r>
    </w:p>
    <w:p w14:paraId="1E2017C5"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lastRenderedPageBreak/>
        <w:t>el Consejo de padres es un órgano de participación educativa que no requiere registro ante ninguna autoridad y para pertenecer a él no se podrán establecer cuotas de afiliación o contribución económica de ninguna especie. se reunirá como mínimo 3 veces al año por convocatoria del rector o director, o por derecho propio. las sesiones del Consejo de padres serán presididas por un padre de familia, elegido por ellos mismos</w:t>
      </w:r>
    </w:p>
    <w:p w14:paraId="503CA5F3" w14:textId="1B557B1F"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las secretarias de educación apoyarán a los establecimientos educativos para que se conforme los consejos de padre de familia y solicitarán informes periódicos sobre su funcionamiento.</w:t>
      </w:r>
    </w:p>
    <w:p w14:paraId="3961257C" w14:textId="77777777" w:rsidR="008176DE" w:rsidRPr="000E299D" w:rsidRDefault="008176DE"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41B73CC2" w14:textId="19C344A7" w:rsidR="00D23BD1" w:rsidRPr="000E299D" w:rsidRDefault="008176DE" w:rsidP="004723BA">
      <w:pPr>
        <w:pStyle w:val="Ttulo4"/>
        <w:numPr>
          <w:ilvl w:val="2"/>
          <w:numId w:val="72"/>
        </w:numPr>
        <w:spacing w:line="360" w:lineRule="auto"/>
        <w:jc w:val="both"/>
        <w:rPr>
          <w:rFonts w:ascii="Arial" w:hAnsi="Arial" w:cs="Arial"/>
          <w:sz w:val="24"/>
          <w:szCs w:val="24"/>
          <w:lang w:val="es-ES" w:eastAsia="es-ES"/>
        </w:rPr>
      </w:pPr>
      <w:r w:rsidRPr="000E299D">
        <w:rPr>
          <w:rFonts w:ascii="Arial" w:hAnsi="Arial" w:cs="Arial"/>
          <w:sz w:val="24"/>
          <w:szCs w:val="24"/>
          <w:lang w:val="es-ES" w:eastAsia="es-ES"/>
        </w:rPr>
        <w:t>Funciones</w:t>
      </w:r>
    </w:p>
    <w:p w14:paraId="2DA2C461"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Contribuir con el rector o director en el análisis, difusión y uso de los resultados de las evaluaciones periódicas de competencias y las pruebas de Estado.</w:t>
      </w:r>
    </w:p>
    <w:p w14:paraId="58549846"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Exigir que el establecimiento con todos sus estudiantes participe en las pruebas de competencias y de Estado realizadas por el Instituto Colombiano para el Fomento de la Educación Superior ICFES.</w:t>
      </w:r>
    </w:p>
    <w:p w14:paraId="4062A9DE"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Apoyar las actividades artísticas, científicas, técnicas y deportivas que organice el establecimiento educativo, orientadas a mejorar las competencias de los estudiantes en las distintas áreas, incluida la ciudadana y la creación de la cultura de la legalidad.</w:t>
      </w:r>
    </w:p>
    <w:p w14:paraId="241B8DD4"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Participar en la elaboración de planes de mejoramiento y en el logro de los objetivos planteados.</w:t>
      </w:r>
    </w:p>
    <w:p w14:paraId="501CD23C"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Promover actividades de formación de los padres de familia encaminadas a desarrollar estrategias de acompañamiento a los estudiantes para facilitar el afianzamiento de los aprendizajes, fomentar la práctica de hábitos de estudio extraescolares, mejorar la autoestima y el ambiente de convivencia y especialmente aquellas destinadas a promover los derechos del niño.</w:t>
      </w:r>
    </w:p>
    <w:p w14:paraId="7CBA27ED"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Propiciar un clima de confianza, entendimiento, integración, solidaridad y concertación entre todos los estamentos de la comunidad educativa.</w:t>
      </w:r>
    </w:p>
    <w:p w14:paraId="0C9AB107"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lastRenderedPageBreak/>
        <w:t>Presentar propuestas de mejoramiento del manual de convivencia en el marco de la Constitución y la Ley.</w:t>
      </w:r>
    </w:p>
    <w:p w14:paraId="25860BD2"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Colaborar en las actividades destinadas a la promoción de la salud física y mental de los educandos, la solución de las dificultades de aprendizaje, la detección de problemas de integración escolar y el mejoramiento del medio ambiente.</w:t>
      </w:r>
    </w:p>
    <w:p w14:paraId="22804C8F"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Elegir al padre de familia que participará en la comisión de evaluación y promoción de acuerdo con el Decreto 230 de 2002.</w:t>
      </w:r>
    </w:p>
    <w:p w14:paraId="2F05D88D"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Presentar las propuestas de modificación del proyecto educativo institucional que surjan de los padres de familia de conformidad con lo previsto en los artículos 14, 15 y 16 del Decreto 1860 de 1994.</w:t>
      </w:r>
    </w:p>
    <w:p w14:paraId="0E516175" w14:textId="77777777" w:rsidR="00D23BD1" w:rsidRPr="000E299D" w:rsidRDefault="00D23BD1" w:rsidP="004723BA">
      <w:pPr>
        <w:pStyle w:val="Prrafodelista"/>
        <w:numPr>
          <w:ilvl w:val="0"/>
          <w:numId w:val="23"/>
        </w:numPr>
        <w:spacing w:beforeAutospacing="1" w:after="200" w:afterAutospacing="1" w:line="360" w:lineRule="auto"/>
        <w:contextualSpacing w:val="0"/>
        <w:jc w:val="both"/>
        <w:rPr>
          <w:rFonts w:ascii="Arial" w:eastAsiaTheme="minorEastAsia"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Elegir los dos representantes de los padres de familia en el consejo directivo del establecimiento educativo con la excepción establecida en el parágrafo 2 del artículo 9 del presente decreto.</w:t>
      </w:r>
    </w:p>
    <w:p w14:paraId="63147CE0"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b/>
          <w:bCs/>
          <w:color w:val="000000" w:themeColor="text1"/>
          <w:sz w:val="24"/>
          <w:szCs w:val="24"/>
          <w:lang w:val="es-ES" w:eastAsia="es-ES"/>
        </w:rPr>
        <w:t>Parágrafo1</w:t>
      </w:r>
      <w:r w:rsidRPr="000E299D">
        <w:rPr>
          <w:rFonts w:ascii="Arial" w:hAnsi="Arial" w:cs="Arial"/>
          <w:color w:val="000000" w:themeColor="text1"/>
          <w:sz w:val="24"/>
          <w:szCs w:val="24"/>
          <w:lang w:val="es-ES" w:eastAsia="es-ES"/>
        </w:rPr>
        <w:t>. El rector o director del establecimiento educativo proporcionará toda la información necesaria para que el consejo de padres pueda cumplir sus funciones.</w:t>
      </w:r>
    </w:p>
    <w:p w14:paraId="24078022"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b/>
          <w:bCs/>
          <w:color w:val="000000" w:themeColor="text1"/>
          <w:sz w:val="24"/>
          <w:szCs w:val="24"/>
          <w:lang w:val="es-ES" w:eastAsia="es-ES"/>
        </w:rPr>
        <w:t>Parágrafo 2</w:t>
      </w:r>
      <w:r w:rsidRPr="000E299D">
        <w:rPr>
          <w:rFonts w:ascii="Arial" w:hAnsi="Arial" w:cs="Arial"/>
          <w:color w:val="000000" w:themeColor="text1"/>
          <w:sz w:val="24"/>
          <w:szCs w:val="24"/>
          <w:lang w:val="es-ES" w:eastAsia="es-ES"/>
        </w:rPr>
        <w:t>. El consejo de padres de cada establecimiento educativo ejercerá estas funciones en directa coordinación con los rectores o directores y requerirá de expresa autorización cuando asuma responsabilidades que comprometan al establecimiento educativo ante otras instancias o autoridades.</w:t>
      </w:r>
    </w:p>
    <w:p w14:paraId="4ECB5B43" w14:textId="77777777" w:rsidR="00D23BD1" w:rsidRPr="000E299D" w:rsidRDefault="00D23BD1" w:rsidP="000E299D">
      <w:pPr>
        <w:pStyle w:val="Prrafodelista"/>
        <w:spacing w:beforeAutospacing="1" w:afterAutospacing="1" w:line="360" w:lineRule="auto"/>
        <w:ind w:left="0"/>
        <w:jc w:val="both"/>
        <w:rPr>
          <w:rFonts w:ascii="Arial" w:hAnsi="Arial" w:cs="Arial"/>
          <w:b/>
          <w:bCs/>
          <w:color w:val="000000" w:themeColor="text1"/>
          <w:sz w:val="24"/>
          <w:szCs w:val="24"/>
          <w:lang w:val="es-ES" w:eastAsia="es-ES"/>
        </w:rPr>
      </w:pPr>
    </w:p>
    <w:p w14:paraId="6A78FB0B" w14:textId="1FE1B2DD" w:rsidR="00D23BD1" w:rsidRPr="000E299D" w:rsidRDefault="008176DE" w:rsidP="004723BA">
      <w:pPr>
        <w:pStyle w:val="Ttulo3"/>
        <w:numPr>
          <w:ilvl w:val="1"/>
          <w:numId w:val="72"/>
        </w:numPr>
        <w:spacing w:line="360" w:lineRule="auto"/>
        <w:jc w:val="both"/>
        <w:rPr>
          <w:rFonts w:ascii="Arial" w:hAnsi="Arial" w:cs="Arial"/>
          <w:lang w:val="es-ES" w:eastAsia="es-ES"/>
        </w:rPr>
      </w:pPr>
      <w:bookmarkStart w:id="42" w:name="_Toc101623738"/>
      <w:r w:rsidRPr="000E299D">
        <w:rPr>
          <w:rFonts w:ascii="Arial" w:hAnsi="Arial" w:cs="Arial"/>
          <w:lang w:val="es-ES" w:eastAsia="es-ES"/>
        </w:rPr>
        <w:t>Asamblea De Padres De Familia</w:t>
      </w:r>
      <w:bookmarkEnd w:id="42"/>
    </w:p>
    <w:p w14:paraId="3E43CFCE"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La Asamblea General de Padres de Familia, conformada por todos los padres de establecimiento, quienes son los responsables del ejercicio de sus derechos y deberes en relación con el proceso educativo de sus hijos.</w:t>
      </w:r>
    </w:p>
    <w:p w14:paraId="3BA2AEFF" w14:textId="77777777" w:rsidR="00D23BD1" w:rsidRPr="000E299D" w:rsidRDefault="00D23BD1" w:rsidP="000E299D">
      <w:pPr>
        <w:spacing w:line="360" w:lineRule="auto"/>
        <w:jc w:val="both"/>
        <w:rPr>
          <w:rFonts w:ascii="Arial" w:eastAsia="Lato" w:hAnsi="Arial" w:cs="Arial"/>
          <w:color w:val="2B2B2B"/>
          <w:sz w:val="24"/>
          <w:szCs w:val="24"/>
        </w:rPr>
      </w:pPr>
      <w:r w:rsidRPr="000E299D">
        <w:rPr>
          <w:rFonts w:ascii="Arial" w:eastAsia="Lato" w:hAnsi="Arial" w:cs="Arial"/>
          <w:color w:val="2B2B2B"/>
          <w:sz w:val="24"/>
          <w:szCs w:val="24"/>
        </w:rPr>
        <w:t xml:space="preserve"> La constituye por todos los padres de familia</w:t>
      </w:r>
    </w:p>
    <w:p w14:paraId="6B204FC4" w14:textId="77777777" w:rsidR="00D23BD1" w:rsidRPr="000E299D" w:rsidRDefault="00D23BD1" w:rsidP="000E299D">
      <w:pPr>
        <w:spacing w:line="360" w:lineRule="auto"/>
        <w:jc w:val="both"/>
        <w:rPr>
          <w:rFonts w:ascii="Arial" w:hAnsi="Arial" w:cs="Arial"/>
          <w:sz w:val="24"/>
          <w:szCs w:val="24"/>
        </w:rPr>
      </w:pPr>
      <w:r w:rsidRPr="000E299D">
        <w:rPr>
          <w:rFonts w:ascii="Arial" w:eastAsia="Lato" w:hAnsi="Arial" w:cs="Arial"/>
          <w:color w:val="2B2B2B"/>
          <w:sz w:val="24"/>
          <w:szCs w:val="24"/>
        </w:rPr>
        <w:t xml:space="preserve"> </w:t>
      </w:r>
    </w:p>
    <w:p w14:paraId="51A0F7F4" w14:textId="77777777" w:rsidR="00D23BD1" w:rsidRPr="000E299D" w:rsidRDefault="00D23BD1" w:rsidP="004723BA">
      <w:pPr>
        <w:pStyle w:val="Prrafodelista"/>
        <w:numPr>
          <w:ilvl w:val="0"/>
          <w:numId w:val="10"/>
        </w:numPr>
        <w:spacing w:after="200" w:line="360" w:lineRule="auto"/>
        <w:contextualSpacing w:val="0"/>
        <w:jc w:val="both"/>
        <w:rPr>
          <w:rFonts w:ascii="Arial" w:eastAsiaTheme="minorEastAsia" w:hAnsi="Arial" w:cs="Arial"/>
          <w:color w:val="2B2B2B"/>
          <w:sz w:val="24"/>
          <w:szCs w:val="24"/>
        </w:rPr>
      </w:pPr>
      <w:r w:rsidRPr="000E299D">
        <w:rPr>
          <w:rFonts w:ascii="Arial" w:eastAsia="Lato" w:hAnsi="Arial" w:cs="Arial"/>
          <w:color w:val="2B2B2B"/>
          <w:sz w:val="24"/>
          <w:szCs w:val="24"/>
          <w:lang w:val="es-ES"/>
        </w:rPr>
        <w:lastRenderedPageBreak/>
        <w:t>Esta asamblea está conformada por los padres de familia de la institución y las respectivas sedes y el Consejo de padres y este en la escuela de padres y de ahí se eligen los representantes de los padres a los órganos del gobierno escolar: Consejo directivo, Comité de evaluación y promoción, comité de convivencia y conciliación.</w:t>
      </w:r>
    </w:p>
    <w:p w14:paraId="27553F42" w14:textId="77777777" w:rsidR="00D23BD1" w:rsidRPr="000E299D" w:rsidRDefault="00D23BD1" w:rsidP="004723BA">
      <w:pPr>
        <w:pStyle w:val="Prrafodelista"/>
        <w:numPr>
          <w:ilvl w:val="0"/>
          <w:numId w:val="10"/>
        </w:numPr>
        <w:spacing w:after="200" w:line="360" w:lineRule="auto"/>
        <w:contextualSpacing w:val="0"/>
        <w:jc w:val="both"/>
        <w:rPr>
          <w:rFonts w:ascii="Arial" w:eastAsiaTheme="minorEastAsia" w:hAnsi="Arial" w:cs="Arial"/>
          <w:color w:val="2B2B2B"/>
          <w:sz w:val="24"/>
          <w:szCs w:val="24"/>
        </w:rPr>
      </w:pPr>
      <w:r w:rsidRPr="000E299D">
        <w:rPr>
          <w:rFonts w:ascii="Arial" w:eastAsia="Lato" w:hAnsi="Arial" w:cs="Arial"/>
          <w:color w:val="2B2B2B"/>
          <w:sz w:val="24"/>
          <w:szCs w:val="24"/>
          <w:lang w:val="es-ES"/>
        </w:rPr>
        <w:t>Existen canales de comunicación interna para estar en contacto con los padres de familia.</w:t>
      </w:r>
    </w:p>
    <w:p w14:paraId="0C6884DF" w14:textId="5FB8C053" w:rsidR="00D23BD1" w:rsidRPr="000E299D" w:rsidRDefault="008176DE" w:rsidP="004723BA">
      <w:pPr>
        <w:pStyle w:val="Ttulo4"/>
        <w:numPr>
          <w:ilvl w:val="2"/>
          <w:numId w:val="72"/>
        </w:numPr>
        <w:spacing w:line="360" w:lineRule="auto"/>
        <w:jc w:val="both"/>
        <w:rPr>
          <w:rFonts w:ascii="Arial" w:hAnsi="Arial" w:cs="Arial"/>
          <w:sz w:val="24"/>
          <w:szCs w:val="24"/>
        </w:rPr>
      </w:pPr>
      <w:r w:rsidRPr="000E299D">
        <w:rPr>
          <w:rFonts w:ascii="Arial" w:hAnsi="Arial" w:cs="Arial"/>
          <w:sz w:val="24"/>
          <w:szCs w:val="24"/>
        </w:rPr>
        <w:t>Metas</w:t>
      </w:r>
    </w:p>
    <w:p w14:paraId="20BE13D7" w14:textId="77777777" w:rsidR="00D23BD1" w:rsidRPr="000E299D" w:rsidRDefault="00D23BD1" w:rsidP="004723BA">
      <w:pPr>
        <w:pStyle w:val="Prrafodelista"/>
        <w:numPr>
          <w:ilvl w:val="0"/>
          <w:numId w:val="10"/>
        </w:numPr>
        <w:spacing w:after="200" w:line="360" w:lineRule="auto"/>
        <w:contextualSpacing w:val="0"/>
        <w:jc w:val="both"/>
        <w:rPr>
          <w:rFonts w:ascii="Arial" w:eastAsiaTheme="minorEastAsia" w:hAnsi="Arial" w:cs="Arial"/>
          <w:color w:val="2B2B2B"/>
          <w:sz w:val="24"/>
          <w:szCs w:val="24"/>
        </w:rPr>
      </w:pPr>
      <w:r w:rsidRPr="000E299D">
        <w:rPr>
          <w:rFonts w:ascii="Arial" w:eastAsia="Lato" w:hAnsi="Arial" w:cs="Arial"/>
          <w:color w:val="2B2B2B"/>
          <w:sz w:val="24"/>
          <w:szCs w:val="24"/>
          <w:lang w:val="es-ES"/>
        </w:rPr>
        <w:t>Concretar los procesos de sistematización interna para que faciliten la comunicación con la asamblea de padres, en los próximos cuatro años.</w:t>
      </w:r>
    </w:p>
    <w:p w14:paraId="370BD4C1" w14:textId="77777777" w:rsidR="00D23BD1" w:rsidRPr="000E299D" w:rsidRDefault="00D23BD1" w:rsidP="004723BA">
      <w:pPr>
        <w:pStyle w:val="Prrafodelista"/>
        <w:numPr>
          <w:ilvl w:val="0"/>
          <w:numId w:val="10"/>
        </w:numPr>
        <w:spacing w:after="200" w:line="360" w:lineRule="auto"/>
        <w:contextualSpacing w:val="0"/>
        <w:jc w:val="both"/>
        <w:rPr>
          <w:rFonts w:ascii="Arial" w:eastAsiaTheme="minorEastAsia" w:hAnsi="Arial" w:cs="Arial"/>
          <w:color w:val="2B2B2B"/>
          <w:sz w:val="24"/>
          <w:szCs w:val="24"/>
        </w:rPr>
      </w:pPr>
      <w:r w:rsidRPr="000E299D">
        <w:rPr>
          <w:rFonts w:ascii="Arial" w:eastAsia="Lato" w:hAnsi="Arial" w:cs="Arial"/>
          <w:color w:val="2B2B2B"/>
          <w:sz w:val="24"/>
          <w:szCs w:val="24"/>
          <w:lang w:val="es-ES"/>
        </w:rPr>
        <w:t>Utilizar canales de participación para que la asamblea de padres se comprometa y se integre más a la institución, en acciones de consultas y aprendizajes.</w:t>
      </w:r>
    </w:p>
    <w:p w14:paraId="5BEDCC0D" w14:textId="77777777" w:rsidR="00D23BD1" w:rsidRPr="000E299D" w:rsidRDefault="00D23BD1" w:rsidP="000E299D">
      <w:pPr>
        <w:spacing w:line="360" w:lineRule="auto"/>
        <w:jc w:val="both"/>
        <w:rPr>
          <w:rFonts w:ascii="Arial" w:hAnsi="Arial" w:cs="Arial"/>
          <w:color w:val="2B2B2B"/>
          <w:sz w:val="24"/>
          <w:szCs w:val="24"/>
        </w:rPr>
      </w:pPr>
    </w:p>
    <w:p w14:paraId="280D930C" w14:textId="6CE34D51" w:rsidR="00D23BD1" w:rsidRPr="000E299D" w:rsidRDefault="008176DE" w:rsidP="004723BA">
      <w:pPr>
        <w:pStyle w:val="Ttulo3"/>
        <w:numPr>
          <w:ilvl w:val="1"/>
          <w:numId w:val="72"/>
        </w:numPr>
        <w:spacing w:line="360" w:lineRule="auto"/>
        <w:jc w:val="both"/>
        <w:rPr>
          <w:rFonts w:ascii="Arial" w:hAnsi="Arial" w:cs="Arial"/>
          <w:lang w:val="es-ES" w:eastAsia="es-ES"/>
        </w:rPr>
      </w:pPr>
      <w:bookmarkStart w:id="43" w:name="_Toc101623739"/>
      <w:r w:rsidRPr="000E299D">
        <w:rPr>
          <w:rFonts w:ascii="Arial" w:hAnsi="Arial" w:cs="Arial"/>
          <w:lang w:val="es-ES" w:eastAsia="es-ES"/>
        </w:rPr>
        <w:t>Comité de convivencia.</w:t>
      </w:r>
      <w:bookmarkEnd w:id="43"/>
    </w:p>
    <w:p w14:paraId="2BCEE93C"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Es un órgano consultor Del Consejo Directivo Y del rector, encargado de asesorar a estas instancias en la resolución de situaciones relacionadas con la convivencia y la disciplina. está conformado por representantes de todos los estamentos de la comunidad educativa.</w:t>
      </w:r>
    </w:p>
    <w:p w14:paraId="3BD66D47"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entre las atribuciones de este comité están: realizar actividades y talleres para fomentar la convivencia y los valores; divulgar los derechos fundamentales, así como los de los niños, niñas y adolescentes; instalar mesas de conciliación para la resolución pacífica de conflictos; y hacer seguimiento al cumplimiento de lo establecido en el manual de convivencia.</w:t>
      </w:r>
    </w:p>
    <w:p w14:paraId="2C2B0566" w14:textId="77777777" w:rsidR="00D23BD1" w:rsidRPr="000E299D" w:rsidRDefault="00D23BD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097AF446" w14:textId="77DA300B" w:rsidR="00D23BD1" w:rsidRPr="000E299D" w:rsidRDefault="54E9AC1F"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el comité de convivencia se reunirá una vez al mes, conformado por un docente de cada  jornada (pedagogos reeducativos, de orientación, Consejería y convivencia), dos padres de familia, el personero (a) estudiantil, el director de grupo, el coordinador de cada sede, quienes analizarán cada situación presentada, </w:t>
      </w:r>
      <w:r w:rsidRPr="000E299D">
        <w:rPr>
          <w:rFonts w:ascii="Arial" w:hAnsi="Arial" w:cs="Arial"/>
          <w:color w:val="000000" w:themeColor="text1"/>
          <w:sz w:val="24"/>
          <w:szCs w:val="24"/>
          <w:lang w:val="es-ES" w:eastAsia="es-ES"/>
        </w:rPr>
        <w:lastRenderedPageBreak/>
        <w:t>establecerá un seguimiento para desarrollar actividades formativas y pedagógicas que conlleven a un cambio de actitud positivo; haciendo reparación moral y social de la falta ante la comunidad educativa. todo el proceso con el acompañamiento del padre de familia o acudiente responsable, dejando constancia en el diario biográfico y firmando contrato pedagógico si la situación lo amerita.</w:t>
      </w:r>
    </w:p>
    <w:p w14:paraId="13EE9B5D" w14:textId="58294AB4" w:rsidR="00780044" w:rsidRPr="000E299D" w:rsidRDefault="00780044"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6DFC3576" w14:textId="086E08C7" w:rsidR="00780044" w:rsidRPr="000E299D" w:rsidRDefault="23A99223" w:rsidP="000E299D">
      <w:pPr>
        <w:pStyle w:val="Prrafodelista"/>
        <w:numPr>
          <w:ilvl w:val="0"/>
          <w:numId w:val="1"/>
        </w:numPr>
        <w:spacing w:beforeAutospacing="1" w:afterAutospacing="1" w:line="360" w:lineRule="auto"/>
        <w:jc w:val="both"/>
        <w:rPr>
          <w:rFonts w:ascii="Arial" w:eastAsiaTheme="minorEastAsia" w:hAnsi="Arial" w:cs="Arial"/>
          <w:color w:val="FF0000"/>
          <w:sz w:val="24"/>
          <w:szCs w:val="24"/>
          <w:highlight w:val="yellow"/>
          <w:lang w:val="es-ES"/>
        </w:rPr>
      </w:pPr>
      <w:r w:rsidRPr="000E299D">
        <w:rPr>
          <w:rFonts w:ascii="Arial" w:hAnsi="Arial" w:cs="Arial"/>
          <w:color w:val="FF0000"/>
          <w:sz w:val="24"/>
          <w:szCs w:val="24"/>
          <w:highlight w:val="yellow"/>
          <w:lang w:val="es-ES"/>
        </w:rPr>
        <w:t>Identificar, documentar, analizar y resolver los conflictos que se presenten entre docentes y estudiantes, directivos y estudiantes, entre estudiantes y entre docentes.</w:t>
      </w:r>
      <w:r w:rsidRPr="000E299D">
        <w:rPr>
          <w:rFonts w:ascii="Arial" w:hAnsi="Arial" w:cs="Arial"/>
          <w:color w:val="FF0000"/>
          <w:sz w:val="24"/>
          <w:szCs w:val="24"/>
          <w:lang w:val="es-ES"/>
        </w:rPr>
        <w:t xml:space="preserve"> </w:t>
      </w:r>
    </w:p>
    <w:p w14:paraId="07028787" w14:textId="208E480B" w:rsidR="00780044" w:rsidRPr="000E299D" w:rsidRDefault="23A99223" w:rsidP="000E299D">
      <w:pPr>
        <w:pStyle w:val="Prrafodelista"/>
        <w:numPr>
          <w:ilvl w:val="0"/>
          <w:numId w:val="1"/>
        </w:numPr>
        <w:spacing w:beforeAutospacing="1" w:afterAutospacing="1" w:line="360" w:lineRule="auto"/>
        <w:jc w:val="both"/>
        <w:rPr>
          <w:rFonts w:ascii="Arial" w:hAnsi="Arial" w:cs="Arial"/>
          <w:color w:val="FF0000"/>
          <w:sz w:val="24"/>
          <w:szCs w:val="24"/>
          <w:highlight w:val="yellow"/>
          <w:lang w:val="es-ES"/>
        </w:rPr>
      </w:pPr>
      <w:r w:rsidRPr="000E299D">
        <w:rPr>
          <w:rFonts w:ascii="Arial" w:hAnsi="Arial" w:cs="Arial"/>
          <w:color w:val="FF0000"/>
          <w:sz w:val="24"/>
          <w:szCs w:val="24"/>
          <w:highlight w:val="yellow"/>
          <w:lang w:val="es-ES"/>
        </w:rPr>
        <w:t>Liderar en los establecimientos educativos acciones que fomenten la convivencia, la construcción de ciudadanía, el ejercicio de los derechos humanos, sexuales y reproductivos y la prevención y mitigación de la violencia escolar entre los miembros de la comunidad educativa.</w:t>
      </w:r>
      <w:r w:rsidRPr="000E299D">
        <w:rPr>
          <w:rFonts w:ascii="Arial" w:hAnsi="Arial" w:cs="Arial"/>
          <w:color w:val="FF0000"/>
          <w:sz w:val="24"/>
          <w:szCs w:val="24"/>
          <w:lang w:val="es-ES"/>
        </w:rPr>
        <w:t xml:space="preserve"> </w:t>
      </w:r>
    </w:p>
    <w:p w14:paraId="624B0351" w14:textId="0DAD4172" w:rsidR="00780044" w:rsidRPr="000E299D" w:rsidRDefault="23A99223" w:rsidP="000E299D">
      <w:pPr>
        <w:pStyle w:val="Prrafodelista"/>
        <w:numPr>
          <w:ilvl w:val="0"/>
          <w:numId w:val="1"/>
        </w:numPr>
        <w:spacing w:beforeAutospacing="1" w:afterAutospacing="1" w:line="360" w:lineRule="auto"/>
        <w:jc w:val="both"/>
        <w:rPr>
          <w:rFonts w:ascii="Arial" w:hAnsi="Arial" w:cs="Arial"/>
          <w:color w:val="FF0000"/>
          <w:sz w:val="24"/>
          <w:szCs w:val="24"/>
          <w:highlight w:val="yellow"/>
          <w:lang w:val="es-ES"/>
        </w:rPr>
      </w:pPr>
      <w:r w:rsidRPr="000E299D">
        <w:rPr>
          <w:rFonts w:ascii="Arial" w:hAnsi="Arial" w:cs="Arial"/>
          <w:color w:val="FF0000"/>
          <w:sz w:val="24"/>
          <w:szCs w:val="24"/>
          <w:highlight w:val="yellow"/>
          <w:lang w:val="es-ES"/>
        </w:rPr>
        <w:t>Promover la vinculación de los establecimientos educativos a estrategias, programas y actividades de convivencia y construcción de ciudadanía que se adelanten en la región y que respondan a las necesidades de su comunidad educativa.</w:t>
      </w:r>
      <w:r w:rsidRPr="000E299D">
        <w:rPr>
          <w:rFonts w:ascii="Arial" w:hAnsi="Arial" w:cs="Arial"/>
          <w:color w:val="FF0000"/>
          <w:sz w:val="24"/>
          <w:szCs w:val="24"/>
          <w:lang w:val="es-ES"/>
        </w:rPr>
        <w:t xml:space="preserve"> </w:t>
      </w:r>
    </w:p>
    <w:p w14:paraId="241A2E32" w14:textId="57069840" w:rsidR="00780044" w:rsidRPr="000E299D" w:rsidRDefault="23A99223" w:rsidP="000E299D">
      <w:pPr>
        <w:pStyle w:val="Prrafodelista"/>
        <w:numPr>
          <w:ilvl w:val="0"/>
          <w:numId w:val="1"/>
        </w:numPr>
        <w:spacing w:beforeAutospacing="1" w:afterAutospacing="1" w:line="360" w:lineRule="auto"/>
        <w:jc w:val="both"/>
        <w:rPr>
          <w:rFonts w:ascii="Arial" w:hAnsi="Arial" w:cs="Arial"/>
          <w:color w:val="000000" w:themeColor="text1"/>
          <w:sz w:val="24"/>
          <w:szCs w:val="24"/>
          <w:highlight w:val="yellow"/>
          <w:lang w:val="es-ES"/>
        </w:rPr>
      </w:pPr>
      <w:r w:rsidRPr="000E299D">
        <w:rPr>
          <w:rFonts w:ascii="Arial" w:hAnsi="Arial" w:cs="Arial"/>
          <w:color w:val="FF0000"/>
          <w:sz w:val="24"/>
          <w:szCs w:val="24"/>
          <w:highlight w:val="yellow"/>
          <w:lang w:val="es-ES"/>
        </w:rPr>
        <w:t>Convocar a un espacio de conciliación para la resolución de situaciones conflictivas que afecten la convivencia escolar, por solicitud de cualquiera de los miembros de la comunidad educativa o de oficio cuando se estime conveniente en procura de evitar perjuicios irremediables a los miembros de la comunidad educativa. El estudiante estará acompañado por el padre, madre de familia, acudiente o un compañero del establecimiento educativo.</w:t>
      </w:r>
    </w:p>
    <w:p w14:paraId="558B589F" w14:textId="230EC731" w:rsidR="00780044" w:rsidRPr="000E299D" w:rsidRDefault="23A99223" w:rsidP="000E299D">
      <w:pPr>
        <w:pStyle w:val="Prrafodelista"/>
        <w:numPr>
          <w:ilvl w:val="0"/>
          <w:numId w:val="1"/>
        </w:numPr>
        <w:spacing w:beforeAutospacing="1" w:after="200" w:afterAutospacing="1" w:line="360" w:lineRule="auto"/>
        <w:jc w:val="both"/>
        <w:rPr>
          <w:rFonts w:ascii="Arial" w:eastAsiaTheme="minorEastAsia" w:hAnsi="Arial" w:cs="Arial"/>
          <w:color w:val="FF0000"/>
          <w:sz w:val="24"/>
          <w:szCs w:val="24"/>
          <w:highlight w:val="yellow"/>
          <w:lang w:val="es-ES"/>
        </w:rPr>
      </w:pPr>
      <w:r w:rsidRPr="000E299D">
        <w:rPr>
          <w:rFonts w:ascii="Arial" w:hAnsi="Arial" w:cs="Arial"/>
          <w:color w:val="FF0000"/>
          <w:sz w:val="24"/>
          <w:szCs w:val="24"/>
          <w:highlight w:val="yellow"/>
          <w:lang w:val="es-ES"/>
        </w:rPr>
        <w:t xml:space="preserve">Activar la Ruta de Atención Integral para la Convivencia Escolar definida en el artículo 29 de esta ley, frente a situaciones específicas de conflicto, de acoso escolar, frente a las conductas de alto riesgo de violencia escolar o de vulneración de derechos sexuales y reproductivos que no pueden ser resueltos por este comité de acuerdo con lo establecido en el manual de convivencia, porque trascienden del ámbito escolar, y revistan las características de la comisión de una conducta punible, razón por la cual </w:t>
      </w:r>
      <w:r w:rsidRPr="000E299D">
        <w:rPr>
          <w:rFonts w:ascii="Arial" w:hAnsi="Arial" w:cs="Arial"/>
          <w:color w:val="FF0000"/>
          <w:sz w:val="24"/>
          <w:szCs w:val="24"/>
          <w:highlight w:val="yellow"/>
          <w:lang w:val="es-ES"/>
        </w:rPr>
        <w:lastRenderedPageBreak/>
        <w:t>deben ser atendidos por otras instancias o autoridades que hacen parte de la estructura del Sistema y de la Ruta.</w:t>
      </w:r>
      <w:r w:rsidRPr="000E299D">
        <w:rPr>
          <w:rFonts w:ascii="Arial" w:hAnsi="Arial" w:cs="Arial"/>
          <w:color w:val="FF0000"/>
          <w:sz w:val="24"/>
          <w:szCs w:val="24"/>
          <w:lang w:val="es-ES"/>
        </w:rPr>
        <w:t xml:space="preserve"> </w:t>
      </w:r>
    </w:p>
    <w:p w14:paraId="7758A9AA" w14:textId="63DFFEE5" w:rsidR="00780044" w:rsidRPr="000E299D" w:rsidRDefault="23A99223" w:rsidP="000E299D">
      <w:pPr>
        <w:pStyle w:val="Prrafodelista"/>
        <w:numPr>
          <w:ilvl w:val="0"/>
          <w:numId w:val="1"/>
        </w:numPr>
        <w:spacing w:beforeAutospacing="1" w:after="200" w:afterAutospacing="1" w:line="360" w:lineRule="auto"/>
        <w:jc w:val="both"/>
        <w:rPr>
          <w:rFonts w:ascii="Arial" w:hAnsi="Arial" w:cs="Arial"/>
          <w:color w:val="FF0000"/>
          <w:sz w:val="24"/>
          <w:szCs w:val="24"/>
          <w:highlight w:val="yellow"/>
          <w:lang w:val="es-ES"/>
        </w:rPr>
      </w:pPr>
      <w:r w:rsidRPr="000E299D">
        <w:rPr>
          <w:rFonts w:ascii="Arial" w:hAnsi="Arial" w:cs="Arial"/>
          <w:color w:val="FF0000"/>
          <w:sz w:val="24"/>
          <w:szCs w:val="24"/>
          <w:highlight w:val="yellow"/>
          <w:lang w:val="es-ES"/>
        </w:rPr>
        <w:t>Liderar el desarrollo de estrategias e instrumentos destinados a promover y evaluar la convivencia escolar, el ejercicio de los derechos humanos, sexuales y reproductivos.</w:t>
      </w:r>
      <w:r w:rsidRPr="000E299D">
        <w:rPr>
          <w:rFonts w:ascii="Arial" w:hAnsi="Arial" w:cs="Arial"/>
          <w:color w:val="FF0000"/>
          <w:sz w:val="24"/>
          <w:szCs w:val="24"/>
          <w:lang w:val="es-ES"/>
        </w:rPr>
        <w:t xml:space="preserve"> </w:t>
      </w:r>
    </w:p>
    <w:p w14:paraId="3A09631B" w14:textId="2D38881F" w:rsidR="00780044" w:rsidRPr="000E299D" w:rsidRDefault="23A99223" w:rsidP="000E299D">
      <w:pPr>
        <w:pStyle w:val="Prrafodelista"/>
        <w:numPr>
          <w:ilvl w:val="0"/>
          <w:numId w:val="1"/>
        </w:numPr>
        <w:spacing w:beforeAutospacing="1" w:after="200" w:afterAutospacing="1" w:line="360" w:lineRule="auto"/>
        <w:jc w:val="both"/>
        <w:rPr>
          <w:rFonts w:ascii="Arial" w:hAnsi="Arial" w:cs="Arial"/>
          <w:color w:val="FF0000"/>
          <w:sz w:val="24"/>
          <w:szCs w:val="24"/>
          <w:highlight w:val="yellow"/>
          <w:lang w:val="es-ES"/>
        </w:rPr>
      </w:pPr>
      <w:r w:rsidRPr="000E299D">
        <w:rPr>
          <w:rFonts w:ascii="Arial" w:hAnsi="Arial" w:cs="Arial"/>
          <w:color w:val="FF0000"/>
          <w:sz w:val="24"/>
          <w:szCs w:val="24"/>
          <w:highlight w:val="yellow"/>
          <w:lang w:val="es-ES"/>
        </w:rPr>
        <w:t>Hacer seguimiento al cumplimiento de las disposiciones establecidas en el manual de convivencia, y presentar informes a la respectiva instancia que hace parte de la estructura del Sistema Nacional de Convivencia Escolar y Formación para los Derechos Humanos, la Educación para la Sexualidad y la Prevención y Mitigación de la Violencia Escolar, de los casos o situaciones que haya conocido el comité.</w:t>
      </w:r>
      <w:r w:rsidRPr="000E299D">
        <w:rPr>
          <w:rFonts w:ascii="Arial" w:hAnsi="Arial" w:cs="Arial"/>
          <w:color w:val="FF0000"/>
          <w:sz w:val="24"/>
          <w:szCs w:val="24"/>
          <w:lang w:val="es-ES"/>
        </w:rPr>
        <w:t xml:space="preserve"> </w:t>
      </w:r>
    </w:p>
    <w:p w14:paraId="4EF86924" w14:textId="6E01E122" w:rsidR="00780044" w:rsidRPr="000E299D" w:rsidRDefault="23A99223" w:rsidP="000E299D">
      <w:pPr>
        <w:pStyle w:val="Prrafodelista"/>
        <w:numPr>
          <w:ilvl w:val="0"/>
          <w:numId w:val="1"/>
        </w:numPr>
        <w:spacing w:beforeAutospacing="1" w:after="200" w:afterAutospacing="1" w:line="360" w:lineRule="auto"/>
        <w:jc w:val="both"/>
        <w:rPr>
          <w:rFonts w:ascii="Arial" w:hAnsi="Arial" w:cs="Arial"/>
          <w:color w:val="000000" w:themeColor="text1"/>
          <w:sz w:val="24"/>
          <w:szCs w:val="24"/>
          <w:highlight w:val="yellow"/>
          <w:lang w:val="es-ES"/>
        </w:rPr>
      </w:pPr>
      <w:r w:rsidRPr="000E299D">
        <w:rPr>
          <w:rFonts w:ascii="Arial" w:hAnsi="Arial" w:cs="Arial"/>
          <w:color w:val="FF0000"/>
          <w:sz w:val="24"/>
          <w:szCs w:val="24"/>
          <w:highlight w:val="yellow"/>
          <w:lang w:val="es-ES"/>
        </w:rPr>
        <w:t>Proponer, analizar y viabilizar estrategias pedagógicas que permitan la flexibilización del modelo pedagógico y la articulación de diferentes áreas de estudio que lean el contexto educativo y su pertinencia en la comunidad para determinar más y mejores maneras de relacionarse en la construcción de la ciudadanía.</w:t>
      </w:r>
    </w:p>
    <w:p w14:paraId="5926D1E2" w14:textId="77777777" w:rsidR="007D6499" w:rsidRPr="000E299D" w:rsidRDefault="007D6499" w:rsidP="000E299D">
      <w:pPr>
        <w:pStyle w:val="Prrafodelista"/>
        <w:spacing w:beforeAutospacing="1" w:after="200" w:afterAutospacing="1" w:line="360" w:lineRule="auto"/>
        <w:jc w:val="both"/>
        <w:rPr>
          <w:rFonts w:ascii="Arial" w:hAnsi="Arial" w:cs="Arial"/>
          <w:color w:val="000000" w:themeColor="text1"/>
          <w:sz w:val="24"/>
          <w:szCs w:val="24"/>
          <w:highlight w:val="yellow"/>
          <w:lang w:val="es-ES"/>
        </w:rPr>
      </w:pPr>
    </w:p>
    <w:p w14:paraId="44488912" w14:textId="464FE6FC" w:rsidR="23A99223" w:rsidRPr="000E299D" w:rsidRDefault="23A99223" w:rsidP="000E299D">
      <w:pPr>
        <w:spacing w:line="360" w:lineRule="auto"/>
        <w:jc w:val="both"/>
        <w:rPr>
          <w:rFonts w:ascii="Arial" w:eastAsia="Calibri" w:hAnsi="Arial" w:cs="Arial"/>
          <w:sz w:val="24"/>
          <w:szCs w:val="24"/>
          <w:lang w:val="es-ES"/>
        </w:rPr>
      </w:pPr>
    </w:p>
    <w:p w14:paraId="28E025CA" w14:textId="1B28BA6E" w:rsidR="23A99223" w:rsidRPr="000E299D" w:rsidRDefault="23A99223" w:rsidP="000E299D">
      <w:pPr>
        <w:spacing w:line="360" w:lineRule="auto"/>
        <w:jc w:val="both"/>
        <w:rPr>
          <w:rFonts w:ascii="Arial" w:eastAsia="Calibri" w:hAnsi="Arial" w:cs="Arial"/>
          <w:b/>
          <w:bCs/>
          <w:color w:val="FF0000"/>
          <w:sz w:val="24"/>
          <w:szCs w:val="24"/>
          <w:highlight w:val="yellow"/>
          <w:lang w:val="es-ES"/>
        </w:rPr>
      </w:pPr>
      <w:r w:rsidRPr="000E299D">
        <w:rPr>
          <w:rFonts w:ascii="Arial" w:eastAsia="Calibri" w:hAnsi="Arial" w:cs="Arial"/>
          <w:b/>
          <w:bCs/>
          <w:color w:val="FF0000"/>
          <w:sz w:val="24"/>
          <w:szCs w:val="24"/>
          <w:highlight w:val="yellow"/>
          <w:lang w:val="es-ES"/>
        </w:rPr>
        <w:t>Orientaciones para la prevención de violencia sexual en entornos escolares.</w:t>
      </w:r>
    </w:p>
    <w:p w14:paraId="21BA5AF5" w14:textId="4831DCDD" w:rsidR="23A99223" w:rsidRPr="000E299D" w:rsidRDefault="23A99223" w:rsidP="000E299D">
      <w:pPr>
        <w:spacing w:line="360" w:lineRule="auto"/>
        <w:jc w:val="both"/>
        <w:rPr>
          <w:rFonts w:ascii="Arial" w:eastAsia="Calibri" w:hAnsi="Arial" w:cs="Arial"/>
          <w:color w:val="FF0000"/>
          <w:sz w:val="24"/>
          <w:szCs w:val="24"/>
          <w:highlight w:val="yellow"/>
          <w:lang w:val="es-ES"/>
        </w:rPr>
      </w:pPr>
      <w:r w:rsidRPr="000E299D">
        <w:rPr>
          <w:rFonts w:ascii="Arial" w:eastAsia="Calibri" w:hAnsi="Arial" w:cs="Arial"/>
          <w:color w:val="FF0000"/>
          <w:sz w:val="24"/>
          <w:szCs w:val="24"/>
          <w:lang w:val="es-ES"/>
        </w:rPr>
        <w:t xml:space="preserve"> </w:t>
      </w:r>
      <w:r w:rsidRPr="000E299D">
        <w:rPr>
          <w:rFonts w:ascii="Arial" w:eastAsia="Calibri" w:hAnsi="Arial" w:cs="Arial"/>
          <w:color w:val="FF0000"/>
          <w:sz w:val="24"/>
          <w:szCs w:val="24"/>
          <w:highlight w:val="yellow"/>
          <w:lang w:val="es-ES"/>
        </w:rPr>
        <w:t xml:space="preserve">La institución educativa José celestino mutis en cumplimiento de la directiva ministerial </w:t>
      </w:r>
      <w:proofErr w:type="spellStart"/>
      <w:r w:rsidRPr="000E299D">
        <w:rPr>
          <w:rFonts w:ascii="Arial" w:eastAsia="Calibri" w:hAnsi="Arial" w:cs="Arial"/>
          <w:color w:val="FF0000"/>
          <w:sz w:val="24"/>
          <w:szCs w:val="24"/>
          <w:highlight w:val="yellow"/>
          <w:lang w:val="es-ES"/>
        </w:rPr>
        <w:t>N°</w:t>
      </w:r>
      <w:proofErr w:type="spellEnd"/>
      <w:r w:rsidRPr="000E299D">
        <w:rPr>
          <w:rFonts w:ascii="Arial" w:eastAsia="Calibri" w:hAnsi="Arial" w:cs="Arial"/>
          <w:color w:val="FF0000"/>
          <w:sz w:val="24"/>
          <w:szCs w:val="24"/>
          <w:highlight w:val="yellow"/>
          <w:lang w:val="es-ES"/>
        </w:rPr>
        <w:t xml:space="preserve"> 1 de 4 de marzo de 2022 y en cumplimiento de las funciones de orientación, coordinación y control de las disposiciones normativas del sector educativo y el deber de protección y garantía de los derechos de la niñez, adolescencia y juventud colombiana, consagrados en la Constitución Política de Colombia y en el código de infancia y adolescencia, Ley 1098 de 2006, adopta las medidas integrales y efectivas hacia la promoción, la prevención de la vulneración y la protección, garantía y atención de los derechos de los niños, niñas y adolescentes.</w:t>
      </w:r>
    </w:p>
    <w:p w14:paraId="0AC96019" w14:textId="57A262BF" w:rsidR="23A99223" w:rsidRPr="000E299D" w:rsidRDefault="23A99223" w:rsidP="000E299D">
      <w:pPr>
        <w:spacing w:line="360" w:lineRule="auto"/>
        <w:jc w:val="both"/>
        <w:rPr>
          <w:rFonts w:ascii="Arial" w:eastAsia="Calibri" w:hAnsi="Arial" w:cs="Arial"/>
          <w:color w:val="FF0000"/>
          <w:sz w:val="24"/>
          <w:szCs w:val="24"/>
          <w:highlight w:val="yellow"/>
          <w:lang w:val="es-ES"/>
        </w:rPr>
      </w:pPr>
      <w:r w:rsidRPr="000E299D">
        <w:rPr>
          <w:rFonts w:ascii="Arial" w:eastAsia="Calibri" w:hAnsi="Arial" w:cs="Arial"/>
          <w:color w:val="FF0000"/>
          <w:sz w:val="24"/>
          <w:szCs w:val="24"/>
          <w:highlight w:val="yellow"/>
          <w:lang w:val="es-ES"/>
        </w:rPr>
        <w:t xml:space="preserve"> </w:t>
      </w:r>
    </w:p>
    <w:p w14:paraId="34B541C5" w14:textId="287F44DF" w:rsidR="23A99223" w:rsidRPr="000E299D" w:rsidRDefault="23A99223" w:rsidP="000E299D">
      <w:pPr>
        <w:spacing w:line="360" w:lineRule="auto"/>
        <w:jc w:val="both"/>
        <w:rPr>
          <w:rFonts w:ascii="Arial" w:eastAsia="Calibri" w:hAnsi="Arial" w:cs="Arial"/>
          <w:b/>
          <w:bCs/>
          <w:color w:val="FF0000"/>
          <w:sz w:val="24"/>
          <w:szCs w:val="24"/>
          <w:highlight w:val="yellow"/>
          <w:lang w:val="es-ES"/>
        </w:rPr>
      </w:pPr>
      <w:r w:rsidRPr="000E299D">
        <w:rPr>
          <w:rFonts w:ascii="Arial" w:eastAsia="Calibri" w:hAnsi="Arial" w:cs="Arial"/>
          <w:b/>
          <w:bCs/>
          <w:color w:val="FF0000"/>
          <w:sz w:val="24"/>
          <w:szCs w:val="24"/>
          <w:highlight w:val="yellow"/>
          <w:lang w:val="es-ES"/>
        </w:rPr>
        <w:lastRenderedPageBreak/>
        <w:t>Marco conceptual y General</w:t>
      </w:r>
    </w:p>
    <w:p w14:paraId="741AE982" w14:textId="155BCDDA" w:rsidR="23A99223" w:rsidRPr="000E299D" w:rsidRDefault="23A99223" w:rsidP="000E299D">
      <w:pPr>
        <w:spacing w:line="360" w:lineRule="auto"/>
        <w:jc w:val="both"/>
        <w:rPr>
          <w:rFonts w:ascii="Arial" w:eastAsia="Calibri" w:hAnsi="Arial" w:cs="Arial"/>
          <w:color w:val="FF0000"/>
          <w:sz w:val="24"/>
          <w:szCs w:val="24"/>
          <w:highlight w:val="yellow"/>
          <w:lang w:val="es-ES"/>
        </w:rPr>
      </w:pPr>
      <w:r w:rsidRPr="000E299D">
        <w:rPr>
          <w:rFonts w:ascii="Arial" w:eastAsia="Calibri" w:hAnsi="Arial" w:cs="Arial"/>
          <w:color w:val="FF0000"/>
          <w:sz w:val="24"/>
          <w:szCs w:val="24"/>
          <w:highlight w:val="yellow"/>
          <w:lang w:val="es-ES"/>
        </w:rPr>
        <w:t>La Constitución Política en sus artículos 13 y 44, expresa de manera clara que, el Estado, la familia y la sociedad actúan como garantes de los derechos de los niños, niñas y adolescentes, y es por ello que son los llamados a “asistir y proteger al niño para garantizar su desarrollo armónico e integral y el ejercicio pleno de sus derechos” como también del adolescente, quien, en correspondencia con el artículo 45 de la carta política “tiene derecho a la protección y a la formación integral”.</w:t>
      </w:r>
    </w:p>
    <w:p w14:paraId="07918014" w14:textId="293527F1" w:rsidR="23A99223" w:rsidRPr="000E299D" w:rsidRDefault="23A99223" w:rsidP="000E299D">
      <w:pPr>
        <w:spacing w:line="360" w:lineRule="auto"/>
        <w:jc w:val="both"/>
        <w:rPr>
          <w:rFonts w:ascii="Arial" w:eastAsia="Calibri" w:hAnsi="Arial" w:cs="Arial"/>
          <w:color w:val="FF0000"/>
          <w:sz w:val="24"/>
          <w:szCs w:val="24"/>
          <w:highlight w:val="yellow"/>
          <w:lang w:val="es-ES"/>
        </w:rPr>
      </w:pPr>
      <w:r w:rsidRPr="000E299D">
        <w:rPr>
          <w:rFonts w:ascii="Arial" w:eastAsia="Calibri" w:hAnsi="Arial" w:cs="Arial"/>
          <w:color w:val="FF0000"/>
          <w:sz w:val="24"/>
          <w:szCs w:val="24"/>
          <w:highlight w:val="yellow"/>
          <w:lang w:val="es-ES"/>
        </w:rPr>
        <w:t>En armonía con lo anterior, y sin perjuicio de la normativa que se expida con posterioridad a la comunicación la directiva 1 de 4 de marzo de 2022, es deber de las entidades territoriales, instituciones educativas, directivos docentes, docentes y personal administrativo atender el siguiente marco jurídico: a) los tratados y convenios internacionales suscritos por Colombia en materia de protección de los niños, niñas y adolescentes, que hacen parte del bloque de constitucionalidad tales como la Convención sobre los Derechos del Niño aprobada por el Congreso de la República mediante la Ley 12 de 1991; la Ley 704 de 2001; la Ley 765 de 2002; b) Disposiciones internas tales como: el artículo 5 de la Ley 115 de 1994, la Ley 1098 de 2006 -Código de la Infancia y la Adolescencia; la Ley 599 de 2000 o Código Penal y sus reformas; la Ley 679 de 2001; Ley 1146 de 2007; Ley 1257 de 2008; Ley 1620 de 2013, Ley 1652 de 2013, la Ley 1918 de 2018, artículo 206 de la Ley 1955 de 2019, el Decreto 1710 de 2020 y demás decretos reglamentarios, entre otras.</w:t>
      </w:r>
    </w:p>
    <w:p w14:paraId="4A475FD5" w14:textId="5B73B2D1" w:rsidR="23A99223" w:rsidRPr="000E299D" w:rsidRDefault="23A99223" w:rsidP="000E299D">
      <w:pPr>
        <w:spacing w:line="360" w:lineRule="auto"/>
        <w:jc w:val="both"/>
        <w:rPr>
          <w:rFonts w:ascii="Arial" w:eastAsia="Calibri" w:hAnsi="Arial" w:cs="Arial"/>
          <w:color w:val="FF0000"/>
          <w:sz w:val="24"/>
          <w:szCs w:val="24"/>
          <w:highlight w:val="yellow"/>
          <w:lang w:val="es-ES"/>
        </w:rPr>
      </w:pPr>
      <w:r w:rsidRPr="000E299D">
        <w:rPr>
          <w:rFonts w:ascii="Arial" w:eastAsia="Calibri" w:hAnsi="Arial" w:cs="Arial"/>
          <w:color w:val="FF0000"/>
          <w:sz w:val="24"/>
          <w:szCs w:val="24"/>
          <w:highlight w:val="yellow"/>
          <w:lang w:val="es-ES"/>
        </w:rPr>
        <w:t>Con este marco normativo y en consideración al principio del interés superior, es claro que todo niño, niña y adolescente goza de especial protección por parte del Estado, y en atención a ello, tiene derecho a una vida libre de violencia y a que todas las instituciones y la sociedad, adopten las medidas necesarias para la prevención del abuso y el acoso sexual, y en general, de cualquier tipo de vulneración de sus derechos fundamentales.</w:t>
      </w:r>
    </w:p>
    <w:p w14:paraId="13EB059F" w14:textId="2AC3C062" w:rsidR="23A99223" w:rsidRPr="000E299D" w:rsidRDefault="23A99223" w:rsidP="000E299D">
      <w:pPr>
        <w:spacing w:beforeAutospacing="1" w:afterAutospacing="1" w:line="360" w:lineRule="auto"/>
        <w:jc w:val="both"/>
        <w:rPr>
          <w:rFonts w:ascii="Arial" w:hAnsi="Arial" w:cs="Arial"/>
          <w:color w:val="FF0000"/>
          <w:sz w:val="24"/>
          <w:szCs w:val="24"/>
          <w:highlight w:val="yellow"/>
          <w:lang w:val="es-ES"/>
        </w:rPr>
      </w:pPr>
    </w:p>
    <w:p w14:paraId="1AF6454C" w14:textId="2051C03E" w:rsidR="000A0321" w:rsidRPr="000E299D" w:rsidRDefault="008176DE" w:rsidP="004723BA">
      <w:pPr>
        <w:pStyle w:val="Ttulo2"/>
        <w:numPr>
          <w:ilvl w:val="0"/>
          <w:numId w:val="72"/>
        </w:numPr>
        <w:rPr>
          <w:rFonts w:ascii="Arial" w:hAnsi="Arial" w:cs="Arial"/>
          <w:sz w:val="40"/>
          <w:szCs w:val="40"/>
          <w:lang w:val="es-ES" w:eastAsia="es-ES"/>
        </w:rPr>
      </w:pPr>
      <w:bookmarkStart w:id="44" w:name="_Toc101623740"/>
      <w:r w:rsidRPr="000E299D">
        <w:rPr>
          <w:rFonts w:ascii="Arial" w:hAnsi="Arial" w:cs="Arial"/>
          <w:sz w:val="40"/>
          <w:szCs w:val="40"/>
          <w:lang w:val="es-ES" w:eastAsia="es-ES"/>
        </w:rPr>
        <w:lastRenderedPageBreak/>
        <w:t>Cultura Institucional</w:t>
      </w:r>
      <w:bookmarkEnd w:id="44"/>
    </w:p>
    <w:p w14:paraId="74717791" w14:textId="2AEC6912" w:rsidR="000A0321" w:rsidRPr="000E299D" w:rsidRDefault="008176DE" w:rsidP="004723BA">
      <w:pPr>
        <w:pStyle w:val="Ttulo3"/>
        <w:numPr>
          <w:ilvl w:val="1"/>
          <w:numId w:val="72"/>
        </w:numPr>
        <w:spacing w:line="360" w:lineRule="auto"/>
        <w:jc w:val="both"/>
        <w:rPr>
          <w:rFonts w:ascii="Arial" w:hAnsi="Arial" w:cs="Arial"/>
        </w:rPr>
      </w:pPr>
      <w:bookmarkStart w:id="45" w:name="_Toc101623741"/>
      <w:r w:rsidRPr="000E299D">
        <w:rPr>
          <w:rFonts w:ascii="Arial" w:hAnsi="Arial" w:cs="Arial"/>
        </w:rPr>
        <w:t>Mecanismos De Comunicación</w:t>
      </w:r>
      <w:bookmarkEnd w:id="45"/>
    </w:p>
    <w:p w14:paraId="6905B593" w14:textId="77777777" w:rsidR="008176DE" w:rsidRPr="000E299D" w:rsidRDefault="008176DE" w:rsidP="000E299D">
      <w:pPr>
        <w:pStyle w:val="Prrafodelista"/>
        <w:spacing w:beforeAutospacing="1" w:afterAutospacing="1" w:line="360" w:lineRule="auto"/>
        <w:ind w:left="928"/>
        <w:jc w:val="both"/>
        <w:rPr>
          <w:rFonts w:ascii="Arial" w:eastAsia="Arial" w:hAnsi="Arial" w:cs="Arial"/>
          <w:b/>
          <w:bCs/>
          <w:sz w:val="24"/>
          <w:szCs w:val="24"/>
        </w:rPr>
      </w:pPr>
    </w:p>
    <w:p w14:paraId="4004DC07" w14:textId="77777777" w:rsidR="000A0321" w:rsidRPr="000E299D" w:rsidRDefault="000A0321" w:rsidP="000E299D">
      <w:pPr>
        <w:pStyle w:val="Prrafodelista"/>
        <w:spacing w:beforeAutospacing="1" w:afterAutospacing="1" w:line="360" w:lineRule="auto"/>
        <w:jc w:val="both"/>
        <w:rPr>
          <w:rFonts w:ascii="Arial" w:eastAsia="Arial" w:hAnsi="Arial" w:cs="Arial"/>
          <w:sz w:val="24"/>
          <w:szCs w:val="24"/>
        </w:rPr>
      </w:pPr>
      <w:r w:rsidRPr="000E299D">
        <w:rPr>
          <w:rFonts w:ascii="Arial" w:eastAsia="Arial" w:hAnsi="Arial" w:cs="Arial"/>
          <w:sz w:val="24"/>
          <w:szCs w:val="24"/>
        </w:rPr>
        <w:t>La institución utiliza diferentes medios de comunicación:</w:t>
      </w:r>
    </w:p>
    <w:p w14:paraId="1579D72E"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El periódico Mural, Carteleras: que se realizan con diferentes temas o valores.</w:t>
      </w:r>
    </w:p>
    <w:p w14:paraId="7E40C2FE"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Expresión Oral en las diferentes formaciones y actividades que desarrolla la Institución generalmente en la realización de actos cívicos</w:t>
      </w:r>
    </w:p>
    <w:p w14:paraId="15858ED3"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Durante los descansos se utiliza el equipo de sonido para enfatizar en valores, normas de aseo, cuidado institucional </w:t>
      </w:r>
    </w:p>
    <w:p w14:paraId="3FC4F491"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Información a docentes y estudiantes a través del audio ubicado en cada salón</w:t>
      </w:r>
    </w:p>
    <w:p w14:paraId="01E73632"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Por medio de circulares informativas a docentes y padres de familia de rectoría o coordinación </w:t>
      </w:r>
    </w:p>
    <w:p w14:paraId="1E16D5A3"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Reuniones entre los diferentes estamentos de la comunidad.</w:t>
      </w:r>
    </w:p>
    <w:p w14:paraId="6D0E8DE7"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Comunicación telefónica con docentes, padres de familia. Esta oportuna comunicación facilita la ejecución de las actividades y la solución pronta de los problemas que se presentan.</w:t>
      </w:r>
    </w:p>
    <w:p w14:paraId="6266D6E5"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Participación en eventos con otras instituciones</w:t>
      </w:r>
    </w:p>
    <w:p w14:paraId="1E4EF253" w14:textId="1800C501"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El Periódico Institucional El </w:t>
      </w:r>
      <w:proofErr w:type="spellStart"/>
      <w:r w:rsidR="00D46A76" w:rsidRPr="000E299D">
        <w:rPr>
          <w:rFonts w:ascii="Arial" w:hAnsi="Arial" w:cs="Arial"/>
          <w:color w:val="000000" w:themeColor="text1"/>
          <w:sz w:val="24"/>
          <w:szCs w:val="24"/>
          <w:lang w:val="es-ES" w:eastAsia="es-ES"/>
        </w:rPr>
        <w:t>Megamutis</w:t>
      </w:r>
      <w:proofErr w:type="spellEnd"/>
      <w:r w:rsidR="00D46A76" w:rsidRPr="000E299D">
        <w:rPr>
          <w:rFonts w:ascii="Arial" w:hAnsi="Arial" w:cs="Arial"/>
          <w:color w:val="000000" w:themeColor="text1"/>
          <w:sz w:val="24"/>
          <w:szCs w:val="24"/>
          <w:lang w:val="es-ES" w:eastAsia="es-ES"/>
        </w:rPr>
        <w:t>, (DIGITAL) que</w:t>
      </w:r>
      <w:r w:rsidRPr="000E299D">
        <w:rPr>
          <w:rFonts w:ascii="Arial" w:hAnsi="Arial" w:cs="Arial"/>
          <w:color w:val="000000" w:themeColor="text1"/>
          <w:sz w:val="24"/>
          <w:szCs w:val="24"/>
          <w:lang w:val="es-ES" w:eastAsia="es-ES"/>
        </w:rPr>
        <w:t xml:space="preserve"> se espera para este año </w:t>
      </w:r>
      <w:r w:rsidR="00D46A76" w:rsidRPr="000E299D">
        <w:rPr>
          <w:rFonts w:ascii="Arial" w:hAnsi="Arial" w:cs="Arial"/>
          <w:color w:val="000000" w:themeColor="text1"/>
          <w:sz w:val="24"/>
          <w:szCs w:val="24"/>
          <w:lang w:val="es-ES" w:eastAsia="es-ES"/>
        </w:rPr>
        <w:t>2022 sea</w:t>
      </w:r>
      <w:r w:rsidRPr="000E299D">
        <w:rPr>
          <w:rFonts w:ascii="Arial" w:hAnsi="Arial" w:cs="Arial"/>
          <w:color w:val="000000" w:themeColor="text1"/>
          <w:sz w:val="24"/>
          <w:szCs w:val="24"/>
          <w:lang w:val="es-ES" w:eastAsia="es-ES"/>
        </w:rPr>
        <w:t xml:space="preserve"> una estrategia que </w:t>
      </w:r>
      <w:r w:rsidR="00D46A76" w:rsidRPr="000E299D">
        <w:rPr>
          <w:rFonts w:ascii="Arial" w:hAnsi="Arial" w:cs="Arial"/>
          <w:color w:val="000000" w:themeColor="text1"/>
          <w:sz w:val="24"/>
          <w:szCs w:val="24"/>
          <w:lang w:val="es-ES" w:eastAsia="es-ES"/>
        </w:rPr>
        <w:t>permita, tanto</w:t>
      </w:r>
      <w:r w:rsidRPr="000E299D">
        <w:rPr>
          <w:rFonts w:ascii="Arial" w:hAnsi="Arial" w:cs="Arial"/>
          <w:color w:val="000000" w:themeColor="text1"/>
          <w:sz w:val="24"/>
          <w:szCs w:val="24"/>
          <w:lang w:val="es-ES" w:eastAsia="es-ES"/>
        </w:rPr>
        <w:t xml:space="preserve"> a estudiantes como a profesores y hasta los padres de familia, poner en práctica sus habilidades y capacidades para escribir y a través de </w:t>
      </w:r>
      <w:proofErr w:type="gramStart"/>
      <w:r w:rsidR="00D46A76" w:rsidRPr="000E299D">
        <w:rPr>
          <w:rFonts w:ascii="Arial" w:hAnsi="Arial" w:cs="Arial"/>
          <w:color w:val="000000" w:themeColor="text1"/>
          <w:sz w:val="24"/>
          <w:szCs w:val="24"/>
          <w:lang w:val="es-ES" w:eastAsia="es-ES"/>
        </w:rPr>
        <w:t xml:space="preserve">él,  </w:t>
      </w:r>
      <w:r w:rsidRPr="000E299D">
        <w:rPr>
          <w:rFonts w:ascii="Arial" w:hAnsi="Arial" w:cs="Arial"/>
          <w:color w:val="000000" w:themeColor="text1"/>
          <w:sz w:val="24"/>
          <w:szCs w:val="24"/>
          <w:lang w:val="es-ES" w:eastAsia="es-ES"/>
        </w:rPr>
        <w:t>dar</w:t>
      </w:r>
      <w:proofErr w:type="gramEnd"/>
      <w:r w:rsidRPr="000E299D">
        <w:rPr>
          <w:rFonts w:ascii="Arial" w:hAnsi="Arial" w:cs="Arial"/>
          <w:color w:val="000000" w:themeColor="text1"/>
          <w:sz w:val="24"/>
          <w:szCs w:val="24"/>
          <w:lang w:val="es-ES" w:eastAsia="es-ES"/>
        </w:rPr>
        <w:t xml:space="preserve"> a conocer sus inquietudes, ideas </w:t>
      </w:r>
      <w:r w:rsidR="007D6499" w:rsidRPr="000E299D">
        <w:rPr>
          <w:rFonts w:ascii="Arial" w:hAnsi="Arial" w:cs="Arial"/>
          <w:color w:val="000000" w:themeColor="text1"/>
          <w:sz w:val="24"/>
          <w:szCs w:val="24"/>
          <w:lang w:val="es-ES" w:eastAsia="es-ES"/>
        </w:rPr>
        <w:t xml:space="preserve">y </w:t>
      </w:r>
      <w:r w:rsidR="000E299D" w:rsidRPr="000E299D">
        <w:rPr>
          <w:rFonts w:ascii="Arial" w:hAnsi="Arial" w:cs="Arial"/>
          <w:color w:val="000000" w:themeColor="text1"/>
          <w:sz w:val="24"/>
          <w:szCs w:val="24"/>
          <w:lang w:val="es-ES" w:eastAsia="es-ES"/>
        </w:rPr>
        <w:t>pensamientos haciendo</w:t>
      </w:r>
      <w:r w:rsidRPr="000E299D">
        <w:rPr>
          <w:rFonts w:ascii="Arial" w:hAnsi="Arial" w:cs="Arial"/>
          <w:color w:val="000000" w:themeColor="text1"/>
          <w:sz w:val="24"/>
          <w:szCs w:val="24"/>
          <w:lang w:val="es-ES" w:eastAsia="es-ES"/>
        </w:rPr>
        <w:t xml:space="preserve"> buen uso del </w:t>
      </w:r>
      <w:r w:rsidR="000E299D" w:rsidRPr="000E299D">
        <w:rPr>
          <w:rFonts w:ascii="Arial" w:hAnsi="Arial" w:cs="Arial"/>
          <w:color w:val="000000" w:themeColor="text1"/>
          <w:sz w:val="24"/>
          <w:szCs w:val="24"/>
          <w:lang w:val="es-ES" w:eastAsia="es-ES"/>
        </w:rPr>
        <w:t>léxico y</w:t>
      </w:r>
      <w:r w:rsidRPr="000E299D">
        <w:rPr>
          <w:rFonts w:ascii="Arial" w:hAnsi="Arial" w:cs="Arial"/>
          <w:color w:val="000000" w:themeColor="text1"/>
          <w:sz w:val="24"/>
          <w:szCs w:val="24"/>
          <w:lang w:val="es-ES" w:eastAsia="es-ES"/>
        </w:rPr>
        <w:t xml:space="preserve"> de la cohesión y la coherencia  textual. </w:t>
      </w:r>
    </w:p>
    <w:p w14:paraId="55B3198A"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Correo Electrónico: Por medio de correos electrónicos se agiliza la información con los docentes y directivos </w:t>
      </w:r>
    </w:p>
    <w:p w14:paraId="52E7B699"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Página web de los docentes de las áreas de educación física, informática y algunos blogs institucionales y redes sociales (Facebook, Twitter)</w:t>
      </w:r>
    </w:p>
    <w:p w14:paraId="1E54E1E7" w14:textId="77777777" w:rsidR="000A0321" w:rsidRPr="000E299D" w:rsidRDefault="000A0321" w:rsidP="000E299D">
      <w:pPr>
        <w:pStyle w:val="Prrafodelista"/>
        <w:spacing w:beforeAutospacing="1" w:afterAutospacing="1" w:line="360" w:lineRule="auto"/>
        <w:ind w:left="0"/>
        <w:jc w:val="both"/>
        <w:rPr>
          <w:rFonts w:ascii="Arial" w:hAnsi="Arial" w:cs="Arial"/>
          <w:color w:val="000000" w:themeColor="text1"/>
          <w:sz w:val="24"/>
          <w:szCs w:val="24"/>
          <w:lang w:val="es-ES" w:eastAsia="es-ES"/>
        </w:rPr>
      </w:pPr>
    </w:p>
    <w:p w14:paraId="396B17FC" w14:textId="35F2C763" w:rsidR="000A0321" w:rsidRPr="000E299D" w:rsidRDefault="008176DE" w:rsidP="004723BA">
      <w:pPr>
        <w:pStyle w:val="Ttulo3"/>
        <w:numPr>
          <w:ilvl w:val="1"/>
          <w:numId w:val="72"/>
        </w:numPr>
        <w:spacing w:line="360" w:lineRule="auto"/>
        <w:jc w:val="both"/>
        <w:rPr>
          <w:rFonts w:ascii="Arial" w:hAnsi="Arial" w:cs="Arial"/>
          <w:lang w:val="es-ES" w:eastAsia="es-ES"/>
        </w:rPr>
      </w:pPr>
      <w:bookmarkStart w:id="46" w:name="_Toc101623742"/>
      <w:r w:rsidRPr="000E299D">
        <w:rPr>
          <w:rFonts w:ascii="Arial" w:hAnsi="Arial" w:cs="Arial"/>
          <w:lang w:val="es-ES" w:eastAsia="es-ES"/>
        </w:rPr>
        <w:lastRenderedPageBreak/>
        <w:t>Trabajo en equipo:</w:t>
      </w:r>
      <w:bookmarkEnd w:id="46"/>
    </w:p>
    <w:p w14:paraId="5C83F9CF" w14:textId="77777777"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Los diferentes proyectos institucionales se realizan en equipos teniendo en cuenta las áreas, grados e idoneidad del docente</w:t>
      </w:r>
    </w:p>
    <w:p w14:paraId="4E135D2E" w14:textId="75CC864D" w:rsidR="000A0321" w:rsidRPr="000E299D" w:rsidRDefault="008176DE" w:rsidP="004723BA">
      <w:pPr>
        <w:pStyle w:val="Ttulo3"/>
        <w:numPr>
          <w:ilvl w:val="1"/>
          <w:numId w:val="72"/>
        </w:numPr>
        <w:spacing w:line="360" w:lineRule="auto"/>
        <w:jc w:val="both"/>
        <w:rPr>
          <w:rFonts w:ascii="Arial" w:hAnsi="Arial" w:cs="Arial"/>
          <w:lang w:val="es-ES" w:eastAsia="es-ES"/>
        </w:rPr>
      </w:pPr>
      <w:bookmarkStart w:id="47" w:name="_Toc101623743"/>
      <w:r w:rsidRPr="000E299D">
        <w:rPr>
          <w:rFonts w:ascii="Arial" w:hAnsi="Arial" w:cs="Arial"/>
          <w:lang w:val="es-ES" w:eastAsia="es-ES"/>
        </w:rPr>
        <w:t>Reconocimiento De Logros</w:t>
      </w:r>
      <w:bookmarkEnd w:id="47"/>
    </w:p>
    <w:p w14:paraId="57EA8587" w14:textId="1784DFD1" w:rsidR="000A0321" w:rsidRPr="000E299D" w:rsidRDefault="000A0321" w:rsidP="004723BA">
      <w:pPr>
        <w:pStyle w:val="Prrafodelista"/>
        <w:numPr>
          <w:ilvl w:val="0"/>
          <w:numId w:val="34"/>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El reconocimiento de logros se hace en la noche los mejores en el mes de noviembre donde se estimula la creatividad, proyección, desempeño académico, deportivo, cultural de estudiantes, docentes y padres de familia, además se tiene el cuadro de honor donde se resalta aquellos estudiantes con mejor desempeño académico, cartelera donde se resaltan los logros deportivos de los estudiantes y reconocimiento público en los actos cívicos.  </w:t>
      </w:r>
    </w:p>
    <w:p w14:paraId="5B116163" w14:textId="03A1BD0A" w:rsidR="000A0321" w:rsidRPr="000E299D" w:rsidRDefault="00D46A76" w:rsidP="004723BA">
      <w:pPr>
        <w:pStyle w:val="Ttulo3"/>
        <w:numPr>
          <w:ilvl w:val="1"/>
          <w:numId w:val="72"/>
        </w:numPr>
        <w:spacing w:line="360" w:lineRule="auto"/>
        <w:jc w:val="both"/>
        <w:rPr>
          <w:rFonts w:ascii="Arial" w:hAnsi="Arial" w:cs="Arial"/>
          <w:lang w:val="es-ES" w:eastAsia="es-ES"/>
        </w:rPr>
      </w:pPr>
      <w:r w:rsidRPr="000E299D">
        <w:rPr>
          <w:rFonts w:ascii="Arial" w:hAnsi="Arial" w:cs="Arial"/>
          <w:lang w:val="es-ES" w:eastAsia="es-ES"/>
        </w:rPr>
        <w:t xml:space="preserve">   </w:t>
      </w:r>
      <w:bookmarkStart w:id="48" w:name="_Toc101623744"/>
      <w:r w:rsidR="008176DE" w:rsidRPr="000E299D">
        <w:rPr>
          <w:rFonts w:ascii="Arial" w:hAnsi="Arial" w:cs="Arial"/>
          <w:lang w:val="es-ES" w:eastAsia="es-ES"/>
        </w:rPr>
        <w:t>Identificación Y Divulgación De Buenas Prácticas</w:t>
      </w:r>
      <w:bookmarkEnd w:id="48"/>
    </w:p>
    <w:p w14:paraId="44D1E888"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La institución organiza eventos para promover el folclor, el talento de los estudiantes, los cuidados para mejorar el medio ambiente, jornadas de aseo institucional, jornadas lúdicas, como son:</w:t>
      </w:r>
    </w:p>
    <w:p w14:paraId="43D293E1"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La noche de los mejores</w:t>
      </w:r>
    </w:p>
    <w:p w14:paraId="007FFCDA"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Jornadas de aseo Institucional</w:t>
      </w:r>
    </w:p>
    <w:p w14:paraId="4913F011"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En los descansos se utiliza el equipo de sonido para enfatizar en valores, normas de aseo, cuidado institucional e información a docentes y estudiantes</w:t>
      </w:r>
    </w:p>
    <w:p w14:paraId="1CED90D9"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Con carteleras promoviendo y propiciando la convivencia, la participación el cuidado del medio ambiente, los valores </w:t>
      </w:r>
    </w:p>
    <w:p w14:paraId="60DA9D83" w14:textId="77777777" w:rsidR="000A0321" w:rsidRPr="000E299D" w:rsidRDefault="000A0321" w:rsidP="004723BA">
      <w:pPr>
        <w:pStyle w:val="Prrafodelista"/>
        <w:numPr>
          <w:ilvl w:val="0"/>
          <w:numId w:val="35"/>
        </w:numPr>
        <w:spacing w:beforeAutospacing="1" w:after="200" w:afterAutospacing="1" w:line="360" w:lineRule="auto"/>
        <w:contextualSpacing w:val="0"/>
        <w:jc w:val="both"/>
        <w:rPr>
          <w:rFonts w:ascii="Arial" w:hAnsi="Arial" w:cs="Arial"/>
          <w:color w:val="000000" w:themeColor="text1"/>
          <w:sz w:val="24"/>
          <w:szCs w:val="24"/>
          <w:lang w:val="es-ES" w:eastAsia="es-ES"/>
        </w:rPr>
      </w:pPr>
      <w:r w:rsidRPr="000E299D">
        <w:rPr>
          <w:rFonts w:ascii="Arial" w:hAnsi="Arial" w:cs="Arial"/>
          <w:color w:val="000000" w:themeColor="text1"/>
          <w:sz w:val="24"/>
          <w:szCs w:val="24"/>
          <w:lang w:val="es-ES" w:eastAsia="es-ES"/>
        </w:rPr>
        <w:t xml:space="preserve">Realizando jornadas de aseo para la buena preservación y buen convivir en la institución, la adquisición de hábitos de conservación del medio ambiente y ahorro del agua y cultura del aseo </w:t>
      </w:r>
    </w:p>
    <w:p w14:paraId="0B61D5CB" w14:textId="77777777" w:rsidR="000A0321" w:rsidRPr="000E299D" w:rsidRDefault="000A0321" w:rsidP="004723BA">
      <w:pPr>
        <w:pStyle w:val="Prrafodelista"/>
        <w:numPr>
          <w:ilvl w:val="0"/>
          <w:numId w:val="36"/>
        </w:num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En los descansos se utiliza el equipo de sonido para enfatizar en valores, normas de aseo, cuidado institucional e información a docentes y estudiantes</w:t>
      </w:r>
    </w:p>
    <w:p w14:paraId="435394FA" w14:textId="77777777" w:rsidR="000A0321" w:rsidRPr="000E299D" w:rsidRDefault="000A0321" w:rsidP="004723BA">
      <w:pPr>
        <w:pStyle w:val="Prrafodelista"/>
        <w:numPr>
          <w:ilvl w:val="0"/>
          <w:numId w:val="36"/>
        </w:numPr>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 xml:space="preserve">Con carteleras promoviendo y propiciando la convivencia, la participación el cuidado del medio ambiente, los valores </w:t>
      </w:r>
    </w:p>
    <w:p w14:paraId="7887188D" w14:textId="28195BA4" w:rsidR="000A0321" w:rsidRPr="000E299D" w:rsidRDefault="000A0321" w:rsidP="004723BA">
      <w:pPr>
        <w:pStyle w:val="Prrafodelista"/>
        <w:numPr>
          <w:ilvl w:val="0"/>
          <w:numId w:val="36"/>
        </w:numPr>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lastRenderedPageBreak/>
        <w:t xml:space="preserve">Realizando jornadas de aseo para la buena preservación y buen convivir en la institución, la adquisición de hábitos de conservación del medio ambiente y ahorro del agua y cultura del aseo </w:t>
      </w:r>
    </w:p>
    <w:p w14:paraId="6FDD675C" w14:textId="77777777" w:rsidR="00D46A76" w:rsidRPr="007D6499" w:rsidRDefault="00D46A76" w:rsidP="004723BA">
      <w:pPr>
        <w:pStyle w:val="Prrafodelista"/>
        <w:numPr>
          <w:ilvl w:val="0"/>
          <w:numId w:val="36"/>
        </w:numPr>
        <w:spacing w:after="360" w:line="360" w:lineRule="auto"/>
        <w:jc w:val="both"/>
        <w:textAlignment w:val="baseline"/>
        <w:rPr>
          <w:rFonts w:ascii="Arial" w:hAnsi="Arial" w:cs="Arial"/>
          <w:color w:val="333333"/>
        </w:rPr>
      </w:pPr>
    </w:p>
    <w:p w14:paraId="07CF7BDC" w14:textId="31D4C5F4" w:rsidR="00D46A76" w:rsidRPr="000E299D" w:rsidRDefault="008176DE" w:rsidP="004723BA">
      <w:pPr>
        <w:pStyle w:val="Ttulo2"/>
        <w:numPr>
          <w:ilvl w:val="0"/>
          <w:numId w:val="72"/>
        </w:numPr>
        <w:rPr>
          <w:rFonts w:ascii="Arial" w:hAnsi="Arial" w:cs="Arial"/>
          <w:sz w:val="40"/>
          <w:szCs w:val="40"/>
          <w:lang w:val="es-ES"/>
        </w:rPr>
      </w:pPr>
      <w:bookmarkStart w:id="49" w:name="_Toc101623745"/>
      <w:r w:rsidRPr="000E299D">
        <w:rPr>
          <w:rFonts w:ascii="Arial" w:hAnsi="Arial" w:cs="Arial"/>
          <w:sz w:val="40"/>
          <w:szCs w:val="40"/>
          <w:lang w:val="es-ES"/>
        </w:rPr>
        <w:t>Clima Escolar</w:t>
      </w:r>
      <w:bookmarkEnd w:id="49"/>
    </w:p>
    <w:p w14:paraId="3DCF54A1" w14:textId="53D67FF7" w:rsidR="00D46A76" w:rsidRPr="000E299D" w:rsidRDefault="008176DE" w:rsidP="004723BA">
      <w:pPr>
        <w:pStyle w:val="Ttulo3"/>
        <w:numPr>
          <w:ilvl w:val="1"/>
          <w:numId w:val="72"/>
        </w:numPr>
        <w:spacing w:line="360" w:lineRule="auto"/>
        <w:jc w:val="both"/>
        <w:rPr>
          <w:rFonts w:ascii="Arial" w:hAnsi="Arial" w:cs="Arial"/>
        </w:rPr>
      </w:pPr>
      <w:bookmarkStart w:id="50" w:name="_Toc101623746"/>
      <w:r w:rsidRPr="000E299D">
        <w:rPr>
          <w:rFonts w:ascii="Arial" w:hAnsi="Arial" w:cs="Arial"/>
        </w:rPr>
        <w:t>Pertenencia Y Participación</w:t>
      </w:r>
      <w:bookmarkEnd w:id="50"/>
    </w:p>
    <w:p w14:paraId="55EE76AF" w14:textId="46E6B835"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Los estudiantes se sienten parte de la institución sólo en lo relacionado con las instalaciones y el uniforme. Es necesario fomentar su sentido de pertenencia a través de actividades que permitan la apropiación de aspectos como misión, visión, filosofía y valores institucionales.</w:t>
      </w:r>
    </w:p>
    <w:p w14:paraId="1C3598E8" w14:textId="77777777" w:rsidR="007D6499" w:rsidRPr="000E299D" w:rsidRDefault="007D6499" w:rsidP="000E299D">
      <w:pPr>
        <w:shd w:val="clear" w:color="auto" w:fill="FFFFFF"/>
        <w:spacing w:after="360" w:line="360" w:lineRule="auto"/>
        <w:jc w:val="both"/>
        <w:textAlignment w:val="baseline"/>
        <w:rPr>
          <w:rFonts w:ascii="Arial" w:hAnsi="Arial" w:cs="Arial"/>
          <w:color w:val="333333"/>
          <w:sz w:val="24"/>
          <w:szCs w:val="24"/>
        </w:rPr>
      </w:pPr>
    </w:p>
    <w:p w14:paraId="384BFB61" w14:textId="21D5C159" w:rsidR="00D46A76" w:rsidRPr="000E299D" w:rsidRDefault="008176DE" w:rsidP="004723BA">
      <w:pPr>
        <w:pStyle w:val="Ttulo3"/>
        <w:numPr>
          <w:ilvl w:val="1"/>
          <w:numId w:val="72"/>
        </w:numPr>
        <w:spacing w:line="360" w:lineRule="auto"/>
        <w:jc w:val="both"/>
        <w:rPr>
          <w:rFonts w:ascii="Arial" w:hAnsi="Arial" w:cs="Arial"/>
        </w:rPr>
      </w:pPr>
      <w:bookmarkStart w:id="51" w:name="_Toc101623747"/>
      <w:r w:rsidRPr="000E299D">
        <w:rPr>
          <w:rFonts w:ascii="Arial" w:hAnsi="Arial" w:cs="Arial"/>
        </w:rPr>
        <w:t>Ambiente Físico</w:t>
      </w:r>
      <w:bookmarkEnd w:id="51"/>
    </w:p>
    <w:p w14:paraId="55F78FFA"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La institución posee no espacios suficientes para el adecuado desarrollo de todas las actividades programadas, lo cual también dificulta el orden y aseo de todas las áreas.</w:t>
      </w:r>
    </w:p>
    <w:p w14:paraId="155B5E90" w14:textId="2E8241C8" w:rsidR="00D46A76" w:rsidRPr="000E299D" w:rsidRDefault="008176DE" w:rsidP="004723BA">
      <w:pPr>
        <w:pStyle w:val="Ttulo3"/>
        <w:numPr>
          <w:ilvl w:val="1"/>
          <w:numId w:val="72"/>
        </w:numPr>
        <w:spacing w:line="360" w:lineRule="auto"/>
        <w:jc w:val="both"/>
        <w:rPr>
          <w:rFonts w:ascii="Arial" w:hAnsi="Arial" w:cs="Arial"/>
        </w:rPr>
      </w:pPr>
      <w:bookmarkStart w:id="52" w:name="_Toc101623748"/>
      <w:r w:rsidRPr="000E299D">
        <w:rPr>
          <w:rFonts w:ascii="Arial" w:hAnsi="Arial" w:cs="Arial"/>
        </w:rPr>
        <w:t>Inducción A Los Nuevos Estudiantes</w:t>
      </w:r>
      <w:bookmarkEnd w:id="52"/>
    </w:p>
    <w:p w14:paraId="6D476DA3"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La institución desarrolla algunas actividades de inducción. Estas incluyen a estudiantes, docentes, padres de familia y administrativos; uso y funcionamiento de las dependencias, jornada escolar y Manual de Convivencia.</w:t>
      </w:r>
    </w:p>
    <w:p w14:paraId="6845F050"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p>
    <w:p w14:paraId="5E210EB1" w14:textId="26DA119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 xml:space="preserve">En los primeros tres días del horario escolar los estudiantes que ingresan por primera vez a la </w:t>
      </w:r>
      <w:r w:rsidR="007D6499" w:rsidRPr="000E299D">
        <w:rPr>
          <w:rFonts w:ascii="Arial" w:hAnsi="Arial" w:cs="Arial"/>
          <w:color w:val="333333"/>
          <w:sz w:val="24"/>
          <w:szCs w:val="24"/>
        </w:rPr>
        <w:t>institución</w:t>
      </w:r>
      <w:r w:rsidRPr="000E299D">
        <w:rPr>
          <w:rFonts w:ascii="Arial" w:hAnsi="Arial" w:cs="Arial"/>
          <w:color w:val="333333"/>
          <w:sz w:val="24"/>
          <w:szCs w:val="24"/>
        </w:rPr>
        <w:t xml:space="preserve"> conocen mediante un recorrido todas y cada una de las instalaciones del establecimiento, haciendo especial énfasis en el sentido de pertenencia y el cuidado que deben tener de todos los elementos que pertenecen a la institución.  </w:t>
      </w:r>
    </w:p>
    <w:p w14:paraId="353D9024" w14:textId="77DE3111" w:rsidR="00D46A76" w:rsidRPr="000E299D" w:rsidRDefault="008176DE" w:rsidP="004723BA">
      <w:pPr>
        <w:pStyle w:val="Ttulo3"/>
        <w:numPr>
          <w:ilvl w:val="1"/>
          <w:numId w:val="72"/>
        </w:numPr>
        <w:spacing w:line="360" w:lineRule="auto"/>
        <w:jc w:val="both"/>
        <w:rPr>
          <w:rFonts w:ascii="Arial" w:hAnsi="Arial" w:cs="Arial"/>
        </w:rPr>
      </w:pPr>
      <w:bookmarkStart w:id="53" w:name="_Toc101623749"/>
      <w:r w:rsidRPr="000E299D">
        <w:rPr>
          <w:rFonts w:ascii="Arial" w:hAnsi="Arial" w:cs="Arial"/>
        </w:rPr>
        <w:lastRenderedPageBreak/>
        <w:t>Motivación Hacia El Aprendizaje</w:t>
      </w:r>
      <w:bookmarkEnd w:id="53"/>
    </w:p>
    <w:p w14:paraId="15CF87E0" w14:textId="5AC606F2"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 xml:space="preserve">La mayoría de </w:t>
      </w:r>
      <w:r w:rsidR="007D6499" w:rsidRPr="000E299D">
        <w:rPr>
          <w:rFonts w:ascii="Arial" w:hAnsi="Arial" w:cs="Arial"/>
          <w:color w:val="333333"/>
          <w:sz w:val="24"/>
          <w:szCs w:val="24"/>
        </w:rPr>
        <w:t>los estudiantes</w:t>
      </w:r>
      <w:r w:rsidRPr="000E299D">
        <w:rPr>
          <w:rFonts w:ascii="Arial" w:hAnsi="Arial" w:cs="Arial"/>
          <w:color w:val="333333"/>
          <w:sz w:val="24"/>
          <w:szCs w:val="24"/>
        </w:rPr>
        <w:t xml:space="preserve"> de la institución sienten motivación por asistir al colegio, además de encontrase con un espacio agradable, donde interactúan, comparten con sus amigos y compañeros. Otros lo toman como un escape a las presiones del ambiente familiar que los asfixia.</w:t>
      </w:r>
    </w:p>
    <w:p w14:paraId="559C6B33" w14:textId="20543C04" w:rsidR="00D46A76" w:rsidRPr="000E299D" w:rsidRDefault="008176DE" w:rsidP="004723BA">
      <w:pPr>
        <w:pStyle w:val="Ttulo3"/>
        <w:numPr>
          <w:ilvl w:val="1"/>
          <w:numId w:val="72"/>
        </w:numPr>
        <w:spacing w:line="360" w:lineRule="auto"/>
        <w:jc w:val="both"/>
        <w:rPr>
          <w:rFonts w:ascii="Arial" w:hAnsi="Arial" w:cs="Arial"/>
        </w:rPr>
      </w:pPr>
      <w:bookmarkStart w:id="54" w:name="_Toc101623750"/>
      <w:r w:rsidRPr="000E299D">
        <w:rPr>
          <w:rFonts w:ascii="Arial" w:hAnsi="Arial" w:cs="Arial"/>
        </w:rPr>
        <w:t>Manual De Convivencia</w:t>
      </w:r>
      <w:bookmarkEnd w:id="54"/>
    </w:p>
    <w:p w14:paraId="6CC960A9"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La comunidad educativa  de la Institución Educativa José Celestino Mutis, con el fin de posibilitar la construcción de espacios de convivencia y tolerancia, que permitan el pleno desarrollo de los educandos  para el futuro, para  que cada  día representen más la imagen del educando integral, debe  actuar coherentemente con la misión y la filosofía de formación basada en la  responsabilidad, el respeto, la disciplina, el éxito, la paciencia,  la fraternidad, la sencillez, la humildad así como la educación integral con la cual nos hemos comprometido.</w:t>
      </w:r>
    </w:p>
    <w:p w14:paraId="048E2B22"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p>
    <w:p w14:paraId="5D197504" w14:textId="3B5718D5"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 xml:space="preserve">El proyecto educativo de nuestra </w:t>
      </w:r>
      <w:r w:rsidR="007D6499" w:rsidRPr="000E299D">
        <w:rPr>
          <w:rFonts w:ascii="Arial" w:hAnsi="Arial" w:cs="Arial"/>
          <w:color w:val="333333"/>
          <w:sz w:val="24"/>
          <w:szCs w:val="24"/>
        </w:rPr>
        <w:t>institución</w:t>
      </w:r>
      <w:r w:rsidRPr="000E299D">
        <w:rPr>
          <w:rFonts w:ascii="Arial" w:hAnsi="Arial" w:cs="Arial"/>
          <w:color w:val="333333"/>
          <w:sz w:val="24"/>
          <w:szCs w:val="24"/>
        </w:rPr>
        <w:t xml:space="preserve"> se tomará como el referente base de la estructura de esta función social, fundamentando el Manual de Convivencia, que debe estar ligado a la cultura democrática, educación ciudadana, formación de valores y el crecimiento individual y colectivo en lo cognitivo, moral, físico y espiritual, trabajando desde la toma de conciencia, el compromiso en la construcción de la comunidad, como es referente de una educación integral.</w:t>
      </w:r>
    </w:p>
    <w:p w14:paraId="203C3276" w14:textId="6A0ACD72"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t xml:space="preserve">En este Manual de Convivencia se han recopilado y organizado los aportes de todos los miembros de la Comunidad Educativa conscientes de su autoformación y de los principios de concertación que lo deben enmarcar, tales como la participación, la justicia, el diálogo y la conciliación, además de los soportes establecidos de ley como columna vertebral de los procesos integrales de formación de </w:t>
      </w:r>
      <w:r w:rsidR="00B4398B" w:rsidRPr="000E299D">
        <w:rPr>
          <w:rFonts w:ascii="Arial" w:hAnsi="Arial" w:cs="Arial"/>
          <w:color w:val="333333"/>
          <w:sz w:val="24"/>
          <w:szCs w:val="24"/>
        </w:rPr>
        <w:t>los alumnos</w:t>
      </w:r>
      <w:r w:rsidRPr="000E299D">
        <w:rPr>
          <w:rFonts w:ascii="Arial" w:hAnsi="Arial" w:cs="Arial"/>
          <w:color w:val="333333"/>
          <w:sz w:val="24"/>
          <w:szCs w:val="24"/>
        </w:rPr>
        <w:t xml:space="preserve"> de la institución.</w:t>
      </w:r>
    </w:p>
    <w:p w14:paraId="06023BF7" w14:textId="77777777" w:rsidR="00D46A76" w:rsidRPr="000E299D" w:rsidRDefault="00D46A76" w:rsidP="000E299D">
      <w:pPr>
        <w:shd w:val="clear" w:color="auto" w:fill="FFFFFF"/>
        <w:spacing w:after="360" w:line="360" w:lineRule="auto"/>
        <w:jc w:val="both"/>
        <w:textAlignment w:val="baseline"/>
        <w:rPr>
          <w:rFonts w:ascii="Arial" w:hAnsi="Arial" w:cs="Arial"/>
          <w:color w:val="333333"/>
          <w:sz w:val="24"/>
          <w:szCs w:val="24"/>
        </w:rPr>
      </w:pPr>
      <w:r w:rsidRPr="000E299D">
        <w:rPr>
          <w:rFonts w:ascii="Arial" w:hAnsi="Arial" w:cs="Arial"/>
          <w:color w:val="333333"/>
          <w:sz w:val="24"/>
          <w:szCs w:val="24"/>
        </w:rPr>
        <w:lastRenderedPageBreak/>
        <w:t>Más que buscar una normatividad específica, el manual ha reunido los criterios primordiales para que las relaciones entre los componentes de la comunidad se desarrollen con un espíritu de fraternidad, solidaridad, respeto, disciplina, paciencia y visión de futuro, partiendo de un enfoque de formación y compromiso desde la propia libertad</w:t>
      </w:r>
    </w:p>
    <w:p w14:paraId="3D44CBF5" w14:textId="48161A07" w:rsidR="00D46A76" w:rsidRPr="000E299D" w:rsidRDefault="008176DE" w:rsidP="004723BA">
      <w:pPr>
        <w:pStyle w:val="Ttulo3"/>
        <w:numPr>
          <w:ilvl w:val="1"/>
          <w:numId w:val="72"/>
        </w:numPr>
        <w:spacing w:line="360" w:lineRule="auto"/>
        <w:jc w:val="both"/>
        <w:rPr>
          <w:rFonts w:ascii="Arial" w:hAnsi="Arial" w:cs="Arial"/>
          <w:lang w:val="es-AR" w:eastAsia="es-AR"/>
        </w:rPr>
      </w:pPr>
      <w:bookmarkStart w:id="55" w:name="_Toc101623751"/>
      <w:r w:rsidRPr="000E299D">
        <w:rPr>
          <w:rFonts w:ascii="Arial" w:hAnsi="Arial" w:cs="Arial"/>
          <w:lang w:val="es-AR" w:eastAsia="es-AR"/>
        </w:rPr>
        <w:t>Actividades Extracurriculares</w:t>
      </w:r>
      <w:bookmarkEnd w:id="55"/>
    </w:p>
    <w:p w14:paraId="2E37E842" w14:textId="1804979A" w:rsidR="00D46A76" w:rsidRPr="000E299D" w:rsidRDefault="00D46A76" w:rsidP="000E299D">
      <w:pPr>
        <w:tabs>
          <w:tab w:val="left" w:pos="360"/>
        </w:tabs>
        <w:spacing w:line="360" w:lineRule="auto"/>
        <w:ind w:left="360"/>
        <w:jc w:val="both"/>
        <w:rPr>
          <w:rFonts w:ascii="Arial" w:hAnsi="Arial" w:cs="Arial"/>
          <w:sz w:val="24"/>
          <w:szCs w:val="24"/>
          <w:lang w:val="es-AR" w:eastAsia="es-AR"/>
        </w:rPr>
      </w:pPr>
      <w:r w:rsidRPr="000E299D">
        <w:rPr>
          <w:rFonts w:ascii="Arial" w:hAnsi="Arial" w:cs="Arial"/>
          <w:sz w:val="24"/>
          <w:szCs w:val="24"/>
          <w:lang w:val="es-AR" w:eastAsia="es-AR"/>
        </w:rPr>
        <w:t xml:space="preserve">Están direccionadas desde los proyectos, generando ambientes adecuados para el desarrollo de las actividades académicas, deportivas, </w:t>
      </w:r>
      <w:r w:rsidR="00B4398B" w:rsidRPr="000E299D">
        <w:rPr>
          <w:rFonts w:ascii="Arial" w:hAnsi="Arial" w:cs="Arial"/>
          <w:sz w:val="24"/>
          <w:szCs w:val="24"/>
          <w:lang w:val="es-AR" w:eastAsia="es-AR"/>
        </w:rPr>
        <w:t>culturales y</w:t>
      </w:r>
      <w:r w:rsidRPr="000E299D">
        <w:rPr>
          <w:rFonts w:ascii="Arial" w:hAnsi="Arial" w:cs="Arial"/>
          <w:sz w:val="24"/>
          <w:szCs w:val="24"/>
          <w:lang w:val="es-AR" w:eastAsia="es-AR"/>
        </w:rPr>
        <w:t xml:space="preserve"> formativas de los estudiantes.</w:t>
      </w:r>
    </w:p>
    <w:p w14:paraId="31D5FED9" w14:textId="77777777" w:rsidR="00D46A76" w:rsidRPr="000E299D" w:rsidRDefault="00D46A76" w:rsidP="004723BA">
      <w:pPr>
        <w:numPr>
          <w:ilvl w:val="1"/>
          <w:numId w:val="37"/>
        </w:numPr>
        <w:tabs>
          <w:tab w:val="left" w:pos="360"/>
        </w:tabs>
        <w:spacing w:after="200" w:line="360" w:lineRule="auto"/>
        <w:jc w:val="both"/>
        <w:rPr>
          <w:rFonts w:ascii="Arial" w:hAnsi="Arial" w:cs="Arial"/>
          <w:sz w:val="24"/>
          <w:szCs w:val="24"/>
          <w:lang w:eastAsia="es-CO"/>
        </w:rPr>
      </w:pPr>
      <w:r w:rsidRPr="000E299D">
        <w:rPr>
          <w:rFonts w:ascii="Arial" w:hAnsi="Arial" w:cs="Arial"/>
          <w:sz w:val="24"/>
          <w:szCs w:val="24"/>
          <w:lang w:eastAsia="es-CO"/>
        </w:rPr>
        <w:t xml:space="preserve">Casa de la cultura </w:t>
      </w:r>
    </w:p>
    <w:p w14:paraId="799EA09F" w14:textId="77777777" w:rsidR="00D46A76" w:rsidRPr="000E299D" w:rsidRDefault="00D46A76" w:rsidP="004723BA">
      <w:pPr>
        <w:numPr>
          <w:ilvl w:val="1"/>
          <w:numId w:val="37"/>
        </w:numPr>
        <w:tabs>
          <w:tab w:val="left" w:pos="360"/>
        </w:tabs>
        <w:spacing w:after="200" w:line="360" w:lineRule="auto"/>
        <w:jc w:val="both"/>
        <w:rPr>
          <w:rFonts w:ascii="Arial" w:hAnsi="Arial" w:cs="Arial"/>
          <w:sz w:val="24"/>
          <w:szCs w:val="24"/>
          <w:lang w:eastAsia="es-CO"/>
        </w:rPr>
      </w:pPr>
      <w:r w:rsidRPr="000E299D">
        <w:rPr>
          <w:rFonts w:ascii="Arial" w:hAnsi="Arial" w:cs="Arial"/>
          <w:sz w:val="24"/>
          <w:szCs w:val="24"/>
          <w:lang w:eastAsia="es-CO"/>
        </w:rPr>
        <w:t>Semilleros deportivos</w:t>
      </w:r>
    </w:p>
    <w:p w14:paraId="5584F324" w14:textId="77777777" w:rsidR="00D46A76" w:rsidRPr="000E299D" w:rsidRDefault="00D46A76" w:rsidP="004723BA">
      <w:pPr>
        <w:numPr>
          <w:ilvl w:val="1"/>
          <w:numId w:val="37"/>
        </w:numPr>
        <w:tabs>
          <w:tab w:val="left" w:pos="360"/>
        </w:tabs>
        <w:spacing w:after="200" w:line="360" w:lineRule="auto"/>
        <w:jc w:val="both"/>
        <w:rPr>
          <w:rFonts w:ascii="Arial" w:hAnsi="Arial" w:cs="Arial"/>
          <w:sz w:val="24"/>
          <w:szCs w:val="24"/>
          <w:lang w:eastAsia="es-CO"/>
        </w:rPr>
      </w:pPr>
      <w:r w:rsidRPr="000E299D">
        <w:rPr>
          <w:rFonts w:ascii="Arial" w:hAnsi="Arial" w:cs="Arial"/>
          <w:sz w:val="24"/>
          <w:szCs w:val="24"/>
          <w:lang w:eastAsia="es-CO"/>
        </w:rPr>
        <w:t>Club matemático</w:t>
      </w:r>
    </w:p>
    <w:p w14:paraId="68707DD3" w14:textId="77777777" w:rsidR="00D46A76" w:rsidRPr="000E299D" w:rsidRDefault="00D46A76" w:rsidP="004723BA">
      <w:pPr>
        <w:numPr>
          <w:ilvl w:val="1"/>
          <w:numId w:val="37"/>
        </w:numPr>
        <w:tabs>
          <w:tab w:val="left" w:pos="360"/>
        </w:tabs>
        <w:spacing w:after="200" w:line="360" w:lineRule="auto"/>
        <w:jc w:val="both"/>
        <w:rPr>
          <w:rFonts w:ascii="Arial" w:hAnsi="Arial" w:cs="Arial"/>
          <w:sz w:val="24"/>
          <w:szCs w:val="24"/>
          <w:lang w:eastAsia="es-CO"/>
        </w:rPr>
      </w:pPr>
      <w:r w:rsidRPr="000E299D">
        <w:rPr>
          <w:rFonts w:ascii="Arial" w:hAnsi="Arial" w:cs="Arial"/>
          <w:sz w:val="24"/>
          <w:szCs w:val="24"/>
          <w:lang w:eastAsia="es-CO"/>
        </w:rPr>
        <w:t>Club ambiental</w:t>
      </w:r>
    </w:p>
    <w:p w14:paraId="3E97E803" w14:textId="0338BC20" w:rsidR="00D46A76" w:rsidRPr="000E299D" w:rsidRDefault="00D46A76" w:rsidP="004723BA">
      <w:pPr>
        <w:numPr>
          <w:ilvl w:val="1"/>
          <w:numId w:val="37"/>
        </w:numPr>
        <w:tabs>
          <w:tab w:val="left" w:pos="360"/>
        </w:tabs>
        <w:spacing w:after="200" w:line="360" w:lineRule="auto"/>
        <w:jc w:val="both"/>
        <w:rPr>
          <w:rFonts w:ascii="Arial" w:hAnsi="Arial" w:cs="Arial"/>
          <w:sz w:val="24"/>
          <w:szCs w:val="24"/>
          <w:lang w:eastAsia="es-CO"/>
        </w:rPr>
      </w:pPr>
      <w:r w:rsidRPr="000E299D">
        <w:rPr>
          <w:rFonts w:ascii="Arial" w:hAnsi="Arial" w:cs="Arial"/>
          <w:sz w:val="24"/>
          <w:szCs w:val="24"/>
          <w:lang w:eastAsia="es-CO"/>
        </w:rPr>
        <w:t>Refuerzo académico</w:t>
      </w:r>
    </w:p>
    <w:p w14:paraId="3295CE8C" w14:textId="77777777" w:rsidR="00B4398B" w:rsidRPr="000E299D" w:rsidRDefault="00B4398B" w:rsidP="000E299D">
      <w:pPr>
        <w:tabs>
          <w:tab w:val="left" w:pos="360"/>
        </w:tabs>
        <w:spacing w:after="200" w:line="360" w:lineRule="auto"/>
        <w:jc w:val="both"/>
        <w:rPr>
          <w:rFonts w:ascii="Arial" w:hAnsi="Arial" w:cs="Arial"/>
          <w:sz w:val="24"/>
          <w:szCs w:val="24"/>
          <w:lang w:eastAsia="es-CO"/>
        </w:rPr>
      </w:pPr>
    </w:p>
    <w:p w14:paraId="64AC8531" w14:textId="1DD69F88" w:rsidR="00D46A76" w:rsidRPr="000E299D" w:rsidRDefault="008176DE" w:rsidP="004723BA">
      <w:pPr>
        <w:pStyle w:val="Ttulo3"/>
        <w:numPr>
          <w:ilvl w:val="1"/>
          <w:numId w:val="72"/>
        </w:numPr>
        <w:spacing w:line="360" w:lineRule="auto"/>
        <w:jc w:val="both"/>
        <w:rPr>
          <w:rFonts w:ascii="Arial" w:hAnsi="Arial" w:cs="Arial"/>
          <w:lang w:eastAsia="es-CO"/>
        </w:rPr>
      </w:pPr>
      <w:bookmarkStart w:id="56" w:name="_Toc101623752"/>
      <w:r w:rsidRPr="000E299D">
        <w:rPr>
          <w:rFonts w:ascii="Arial" w:hAnsi="Arial" w:cs="Arial"/>
          <w:lang w:eastAsia="es-CO"/>
        </w:rPr>
        <w:t>Bienestar De Los Alumnos</w:t>
      </w:r>
      <w:bookmarkEnd w:id="56"/>
    </w:p>
    <w:p w14:paraId="497E9B4A"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La institución cuenta con los servicios complementarios de alimentación (refrigerios); atención de orientación escolar, unidades sanitarias, ambiente campestre.), con un buen nivel de cobertura y servicio, lo cual contribuye al mejoramiento de la calidad de vida de los educandos</w:t>
      </w:r>
    </w:p>
    <w:p w14:paraId="191854B4"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557649AB" w14:textId="5A41E1CE" w:rsidR="00D46A76" w:rsidRPr="000E299D" w:rsidRDefault="008176DE" w:rsidP="004723BA">
      <w:pPr>
        <w:pStyle w:val="Ttulo4"/>
        <w:numPr>
          <w:ilvl w:val="2"/>
          <w:numId w:val="72"/>
        </w:numPr>
        <w:spacing w:line="360" w:lineRule="auto"/>
        <w:jc w:val="both"/>
        <w:rPr>
          <w:rFonts w:ascii="Arial" w:hAnsi="Arial" w:cs="Arial"/>
          <w:sz w:val="24"/>
          <w:szCs w:val="24"/>
          <w:lang w:eastAsia="es-CO"/>
        </w:rPr>
      </w:pPr>
      <w:r w:rsidRPr="000E299D">
        <w:rPr>
          <w:rFonts w:ascii="Arial" w:hAnsi="Arial" w:cs="Arial"/>
          <w:sz w:val="24"/>
          <w:szCs w:val="24"/>
          <w:lang w:eastAsia="es-CO"/>
        </w:rPr>
        <w:t>Cafetería</w:t>
      </w:r>
    </w:p>
    <w:p w14:paraId="35F4FB84"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1261BAFE"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 xml:space="preserve">Es deber de la Institución brindar a todos los miembros de la Comunidad Educativa y usuarios el servicio de cafetería, para alimentarse adecuadamente velando por el orden y la limpieza de los lugares utilizados para este servicio También se fijarán en </w:t>
      </w:r>
      <w:r w:rsidRPr="000E299D">
        <w:rPr>
          <w:rFonts w:ascii="Arial" w:hAnsi="Arial" w:cs="Arial"/>
          <w:sz w:val="24"/>
          <w:szCs w:val="24"/>
          <w:lang w:eastAsia="es-CO"/>
        </w:rPr>
        <w:lastRenderedPageBreak/>
        <w:t>un lugar visible los horarios y los turnos de atención, al igual que el menú diario, el cual puede ser consultado por los padres o acudientes en cualquier momento.</w:t>
      </w:r>
    </w:p>
    <w:p w14:paraId="4A4F530D"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6031FD13"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 xml:space="preserve"> NORMAS:</w:t>
      </w:r>
    </w:p>
    <w:p w14:paraId="78C6BC8F"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7B3CA10C"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1.  Respetar el horario asignado para servicio.</w:t>
      </w:r>
    </w:p>
    <w:p w14:paraId="45E5EF33"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2.  Dar buen trato a las personas que atienden.</w:t>
      </w:r>
    </w:p>
    <w:p w14:paraId="6DFA8ED0"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3.  Organizarse en fila y respetar el turno de los y el demás compañero(as).</w:t>
      </w:r>
    </w:p>
    <w:p w14:paraId="4CBD49AE"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4. Contribuir al aseo de la cafetería, botando las servilletas en las canecas asignadas y depositando las bandejas, los cubiertos y los vasos en los sitios asignados.</w:t>
      </w:r>
    </w:p>
    <w:p w14:paraId="365FC8D6"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6. Utilizar los cubiertos adecuadamente y mantener buenos modales en la mesa.</w:t>
      </w:r>
    </w:p>
    <w:p w14:paraId="41921693"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7. Disciplina y respeto en todo momento, mantener el tono de voz moderado.</w:t>
      </w:r>
    </w:p>
    <w:p w14:paraId="1C78D32E"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624A5404"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 xml:space="preserve">REFRIGERIOS  </w:t>
      </w:r>
    </w:p>
    <w:p w14:paraId="280D972B" w14:textId="77777777" w:rsidR="00D46A76" w:rsidRPr="000E299D" w:rsidRDefault="00D46A76" w:rsidP="000E299D">
      <w:pPr>
        <w:tabs>
          <w:tab w:val="left" w:pos="360"/>
        </w:tabs>
        <w:spacing w:line="360" w:lineRule="auto"/>
        <w:jc w:val="both"/>
        <w:rPr>
          <w:rFonts w:ascii="Arial" w:hAnsi="Arial" w:cs="Arial"/>
          <w:sz w:val="24"/>
          <w:szCs w:val="24"/>
          <w:lang w:eastAsia="es-CO"/>
        </w:rPr>
      </w:pPr>
      <w:r w:rsidRPr="000E299D">
        <w:rPr>
          <w:rFonts w:ascii="Arial" w:hAnsi="Arial" w:cs="Arial"/>
          <w:sz w:val="24"/>
          <w:szCs w:val="24"/>
          <w:lang w:eastAsia="es-CO"/>
        </w:rPr>
        <w:t>Algunos estudiantes se benefician diariamente con el refrigerio escolar que complementa la alimentación de la casa para brindarle al niño a que esté mejor dispuesto para el aprendizaje</w:t>
      </w:r>
    </w:p>
    <w:p w14:paraId="2C6D0FE9" w14:textId="77777777" w:rsidR="00D46A76" w:rsidRPr="000E299D" w:rsidRDefault="00D46A76" w:rsidP="000E299D">
      <w:pPr>
        <w:tabs>
          <w:tab w:val="left" w:pos="360"/>
        </w:tabs>
        <w:spacing w:line="360" w:lineRule="auto"/>
        <w:jc w:val="both"/>
        <w:rPr>
          <w:rFonts w:ascii="Arial" w:hAnsi="Arial" w:cs="Arial"/>
          <w:sz w:val="24"/>
          <w:szCs w:val="24"/>
          <w:lang w:eastAsia="es-CO"/>
        </w:rPr>
      </w:pPr>
    </w:p>
    <w:p w14:paraId="54E2DEDF" w14:textId="6A292036" w:rsidR="00D46A76" w:rsidRPr="000E299D" w:rsidRDefault="008176DE" w:rsidP="004723BA">
      <w:pPr>
        <w:pStyle w:val="Ttulo4"/>
        <w:numPr>
          <w:ilvl w:val="2"/>
          <w:numId w:val="72"/>
        </w:numPr>
        <w:spacing w:line="360" w:lineRule="auto"/>
        <w:jc w:val="both"/>
        <w:rPr>
          <w:rFonts w:ascii="Arial" w:hAnsi="Arial" w:cs="Arial"/>
          <w:sz w:val="24"/>
          <w:szCs w:val="24"/>
          <w:lang w:val="es-AR" w:eastAsia="es-AR"/>
        </w:rPr>
      </w:pPr>
      <w:r w:rsidRPr="000E299D">
        <w:rPr>
          <w:rFonts w:ascii="Arial" w:hAnsi="Arial" w:cs="Arial"/>
          <w:sz w:val="24"/>
          <w:szCs w:val="24"/>
          <w:lang w:val="es-AR" w:eastAsia="es-AR"/>
        </w:rPr>
        <w:t>Manejo De Casos Difíciles</w:t>
      </w:r>
    </w:p>
    <w:p w14:paraId="209E8D69" w14:textId="07DACFB1" w:rsidR="00D46A76" w:rsidRPr="000E299D" w:rsidRDefault="00D46A76" w:rsidP="000E299D">
      <w:pPr>
        <w:tabs>
          <w:tab w:val="left" w:pos="360"/>
        </w:tabs>
        <w:spacing w:line="360" w:lineRule="auto"/>
        <w:ind w:left="360"/>
        <w:jc w:val="both"/>
        <w:rPr>
          <w:rFonts w:ascii="Arial" w:hAnsi="Arial" w:cs="Arial"/>
          <w:sz w:val="24"/>
          <w:szCs w:val="24"/>
          <w:lang w:val="es-AR" w:eastAsia="es-AR"/>
        </w:rPr>
      </w:pPr>
      <w:r w:rsidRPr="000E299D">
        <w:rPr>
          <w:rFonts w:ascii="Arial" w:hAnsi="Arial" w:cs="Arial"/>
          <w:sz w:val="24"/>
          <w:szCs w:val="24"/>
          <w:lang w:val="es-AR" w:eastAsia="es-AR"/>
        </w:rPr>
        <w:t xml:space="preserve">Se cuenta con una docente orientadora, un número significativo de docentes reeducativos y proyectos </w:t>
      </w:r>
      <w:r w:rsidR="00047D05" w:rsidRPr="000E299D">
        <w:rPr>
          <w:rFonts w:ascii="Arial" w:hAnsi="Arial" w:cs="Arial"/>
          <w:sz w:val="24"/>
          <w:szCs w:val="24"/>
          <w:lang w:val="es-AR" w:eastAsia="es-AR"/>
        </w:rPr>
        <w:t>como educación</w:t>
      </w:r>
      <w:r w:rsidRPr="000E299D">
        <w:rPr>
          <w:rFonts w:ascii="Arial" w:hAnsi="Arial" w:cs="Arial"/>
          <w:sz w:val="24"/>
          <w:szCs w:val="24"/>
          <w:lang w:val="es-AR" w:eastAsia="es-AR"/>
        </w:rPr>
        <w:t xml:space="preserve"> para la sexualidad y construcción de ciudadanía, valores humanos y convivencia; </w:t>
      </w:r>
      <w:r w:rsidR="00047D05" w:rsidRPr="000E299D">
        <w:rPr>
          <w:rFonts w:ascii="Arial" w:hAnsi="Arial" w:cs="Arial"/>
          <w:sz w:val="24"/>
          <w:szCs w:val="24"/>
          <w:lang w:val="es-AR" w:eastAsia="es-AR"/>
        </w:rPr>
        <w:t>así</w:t>
      </w:r>
      <w:r w:rsidRPr="000E299D">
        <w:rPr>
          <w:rFonts w:ascii="Arial" w:hAnsi="Arial" w:cs="Arial"/>
          <w:sz w:val="24"/>
          <w:szCs w:val="24"/>
          <w:lang w:val="es-AR" w:eastAsia="es-AR"/>
        </w:rPr>
        <w:t xml:space="preserve"> como con la participación de entidades tales como ICBF, policía de infancia y adolescencia, fiscalía, comisaria de familia, entre otros.</w:t>
      </w:r>
    </w:p>
    <w:p w14:paraId="31232DF6" w14:textId="77777777" w:rsidR="00780044" w:rsidRDefault="00780044" w:rsidP="0052049C">
      <w:pPr>
        <w:spacing w:line="360" w:lineRule="auto"/>
        <w:jc w:val="both"/>
        <w:rPr>
          <w:rFonts w:ascii="Arial" w:hAnsi="Arial" w:cs="Arial"/>
          <w:color w:val="000000"/>
          <w:lang w:val="es-ES_tradnl" w:eastAsia="es-ES_tradnl"/>
        </w:rPr>
      </w:pPr>
    </w:p>
    <w:p w14:paraId="3D215C6F" w14:textId="46AC981A" w:rsidR="0052049C" w:rsidRPr="000E299D" w:rsidRDefault="008176DE" w:rsidP="004723BA">
      <w:pPr>
        <w:pStyle w:val="Ttulo2"/>
        <w:numPr>
          <w:ilvl w:val="0"/>
          <w:numId w:val="72"/>
        </w:numPr>
        <w:rPr>
          <w:rFonts w:ascii="Arial" w:hAnsi="Arial" w:cs="Arial"/>
          <w:sz w:val="40"/>
          <w:szCs w:val="40"/>
          <w:lang w:val="es-ES"/>
        </w:rPr>
      </w:pPr>
      <w:bookmarkStart w:id="57" w:name="_Toc101623753"/>
      <w:r w:rsidRPr="000E299D">
        <w:rPr>
          <w:rFonts w:ascii="Arial" w:hAnsi="Arial" w:cs="Arial"/>
          <w:sz w:val="40"/>
          <w:szCs w:val="40"/>
          <w:lang w:val="es-ES"/>
        </w:rPr>
        <w:lastRenderedPageBreak/>
        <w:t>Relaciones Con El Entorno</w:t>
      </w:r>
      <w:bookmarkEnd w:id="57"/>
    </w:p>
    <w:p w14:paraId="23F2E9D6" w14:textId="1D4F3AFF" w:rsidR="00047D05" w:rsidRPr="001553A2" w:rsidRDefault="008176DE" w:rsidP="004723BA">
      <w:pPr>
        <w:pStyle w:val="Ttulo3"/>
        <w:numPr>
          <w:ilvl w:val="1"/>
          <w:numId w:val="72"/>
        </w:numPr>
        <w:spacing w:line="360" w:lineRule="auto"/>
        <w:jc w:val="both"/>
        <w:rPr>
          <w:rFonts w:ascii="Arial" w:hAnsi="Arial" w:cs="Arial"/>
          <w:lang w:val="es-AR" w:eastAsia="es-AR"/>
        </w:rPr>
      </w:pPr>
      <w:bookmarkStart w:id="58" w:name="_Toc101623754"/>
      <w:r w:rsidRPr="001553A2">
        <w:rPr>
          <w:rFonts w:ascii="Arial" w:hAnsi="Arial" w:cs="Arial"/>
          <w:lang w:val="es-AR" w:eastAsia="es-AR"/>
        </w:rPr>
        <w:t>Familias O Acudientes</w:t>
      </w:r>
      <w:bookmarkEnd w:id="58"/>
    </w:p>
    <w:p w14:paraId="39018A83" w14:textId="33A0B14C" w:rsidR="00047D05" w:rsidRPr="001553A2" w:rsidRDefault="00047D05" w:rsidP="001553A2">
      <w:pPr>
        <w:tabs>
          <w:tab w:val="left" w:pos="360"/>
        </w:tabs>
        <w:spacing w:line="360" w:lineRule="auto"/>
        <w:jc w:val="both"/>
        <w:rPr>
          <w:rFonts w:ascii="Arial" w:hAnsi="Arial" w:cs="Arial"/>
          <w:sz w:val="24"/>
          <w:szCs w:val="24"/>
          <w:lang w:val="es-AR" w:eastAsia="es-AR"/>
        </w:rPr>
      </w:pPr>
      <w:r w:rsidRPr="001553A2">
        <w:rPr>
          <w:rFonts w:ascii="Arial" w:hAnsi="Arial" w:cs="Arial"/>
          <w:sz w:val="24"/>
          <w:szCs w:val="24"/>
          <w:lang w:val="es-AR" w:eastAsia="es-AR"/>
        </w:rPr>
        <w:t xml:space="preserve">La institución ha establecido como política una comunicación </w:t>
      </w:r>
      <w:r w:rsidR="008176DE" w:rsidRPr="001553A2">
        <w:rPr>
          <w:rFonts w:ascii="Arial" w:hAnsi="Arial" w:cs="Arial"/>
          <w:sz w:val="24"/>
          <w:szCs w:val="24"/>
          <w:lang w:val="es-AR" w:eastAsia="es-AR"/>
        </w:rPr>
        <w:t>oportuna con</w:t>
      </w:r>
      <w:r w:rsidRPr="001553A2">
        <w:rPr>
          <w:rFonts w:ascii="Arial" w:hAnsi="Arial" w:cs="Arial"/>
          <w:sz w:val="24"/>
          <w:szCs w:val="24"/>
          <w:lang w:val="es-AR" w:eastAsia="es-AR"/>
        </w:rPr>
        <w:t xml:space="preserve"> </w:t>
      </w:r>
      <w:r w:rsidR="008176DE" w:rsidRPr="001553A2">
        <w:rPr>
          <w:rFonts w:ascii="Arial" w:hAnsi="Arial" w:cs="Arial"/>
          <w:sz w:val="24"/>
          <w:szCs w:val="24"/>
          <w:lang w:val="es-AR" w:eastAsia="es-AR"/>
        </w:rPr>
        <w:t>acudientes y</w:t>
      </w:r>
      <w:r w:rsidRPr="001553A2">
        <w:rPr>
          <w:rFonts w:ascii="Arial" w:hAnsi="Arial" w:cs="Arial"/>
          <w:sz w:val="24"/>
          <w:szCs w:val="24"/>
          <w:lang w:val="es-AR" w:eastAsia="es-AR"/>
        </w:rPr>
        <w:t xml:space="preserve"> padres de familia a través de llamadas telefónicas, citaciones, visitas domiciliarias lo que facilita la solución oportuna de problemas suscitados en la vida escolar. </w:t>
      </w:r>
    </w:p>
    <w:p w14:paraId="0B2BA048" w14:textId="77777777" w:rsidR="00047D05" w:rsidRPr="001553A2" w:rsidRDefault="00047D05" w:rsidP="001553A2">
      <w:pPr>
        <w:pStyle w:val="Prrafodelista"/>
        <w:tabs>
          <w:tab w:val="left" w:pos="360"/>
        </w:tabs>
        <w:spacing w:line="360" w:lineRule="auto"/>
        <w:jc w:val="both"/>
        <w:rPr>
          <w:rFonts w:ascii="Arial" w:hAnsi="Arial" w:cs="Arial"/>
          <w:sz w:val="24"/>
          <w:szCs w:val="24"/>
          <w:lang w:val="es-AR" w:eastAsia="es-AR"/>
        </w:rPr>
      </w:pPr>
    </w:p>
    <w:p w14:paraId="23B091B8" w14:textId="1ED2AF4A" w:rsidR="00047D05" w:rsidRPr="001553A2" w:rsidRDefault="008176DE" w:rsidP="004723BA">
      <w:pPr>
        <w:pStyle w:val="Ttulo3"/>
        <w:numPr>
          <w:ilvl w:val="1"/>
          <w:numId w:val="72"/>
        </w:numPr>
        <w:spacing w:line="360" w:lineRule="auto"/>
        <w:jc w:val="both"/>
        <w:rPr>
          <w:rFonts w:ascii="Arial" w:hAnsi="Arial" w:cs="Arial"/>
          <w:lang w:val="es-AR" w:eastAsia="es-AR"/>
        </w:rPr>
      </w:pPr>
      <w:bookmarkStart w:id="59" w:name="_Toc101623755"/>
      <w:r w:rsidRPr="001553A2">
        <w:rPr>
          <w:rFonts w:ascii="Arial" w:hAnsi="Arial" w:cs="Arial"/>
          <w:lang w:val="es-AR" w:eastAsia="es-AR"/>
        </w:rPr>
        <w:t>Autoridades Educativas</w:t>
      </w:r>
      <w:bookmarkEnd w:id="59"/>
    </w:p>
    <w:p w14:paraId="47D31616" w14:textId="77777777" w:rsidR="00047D05" w:rsidRPr="001553A2" w:rsidRDefault="00047D05" w:rsidP="001553A2">
      <w:pPr>
        <w:pStyle w:val="Prrafodelista"/>
        <w:tabs>
          <w:tab w:val="left" w:pos="360"/>
        </w:tabs>
        <w:spacing w:line="360" w:lineRule="auto"/>
        <w:ind w:left="360"/>
        <w:jc w:val="both"/>
        <w:rPr>
          <w:rFonts w:ascii="Arial" w:hAnsi="Arial" w:cs="Arial"/>
          <w:sz w:val="24"/>
          <w:szCs w:val="24"/>
          <w:lang w:val="es-AR" w:eastAsia="es-AR"/>
        </w:rPr>
      </w:pPr>
      <w:r w:rsidRPr="001553A2">
        <w:rPr>
          <w:rFonts w:ascii="Arial" w:hAnsi="Arial" w:cs="Arial"/>
          <w:sz w:val="24"/>
          <w:szCs w:val="24"/>
          <w:lang w:val="es-AR" w:eastAsia="es-AR"/>
        </w:rPr>
        <w:t xml:space="preserve">La relación con las autoridades educativas SEM facilita la ejecución de las actividades, la consulta y solución oportuna de dificultades. </w:t>
      </w:r>
    </w:p>
    <w:p w14:paraId="08032675" w14:textId="77777777" w:rsidR="00047D05" w:rsidRPr="001553A2" w:rsidRDefault="00047D05" w:rsidP="001553A2">
      <w:pPr>
        <w:pStyle w:val="Prrafodelista"/>
        <w:tabs>
          <w:tab w:val="left" w:pos="360"/>
        </w:tabs>
        <w:spacing w:line="360" w:lineRule="auto"/>
        <w:ind w:left="360"/>
        <w:jc w:val="both"/>
        <w:rPr>
          <w:rFonts w:ascii="Arial" w:hAnsi="Arial" w:cs="Arial"/>
          <w:sz w:val="24"/>
          <w:szCs w:val="24"/>
          <w:lang w:val="es-AR" w:eastAsia="es-AR"/>
        </w:rPr>
      </w:pPr>
    </w:p>
    <w:p w14:paraId="7BE70F85" w14:textId="41567F07" w:rsidR="00047D05" w:rsidRPr="001553A2" w:rsidRDefault="008176DE" w:rsidP="004723BA">
      <w:pPr>
        <w:pStyle w:val="Ttulo3"/>
        <w:numPr>
          <w:ilvl w:val="1"/>
          <w:numId w:val="72"/>
        </w:numPr>
        <w:spacing w:line="360" w:lineRule="auto"/>
        <w:jc w:val="both"/>
        <w:rPr>
          <w:rFonts w:ascii="Arial" w:hAnsi="Arial" w:cs="Arial"/>
          <w:lang w:val="es-AR" w:eastAsia="es-AR"/>
        </w:rPr>
      </w:pPr>
      <w:bookmarkStart w:id="60" w:name="_Toc101623756"/>
      <w:r w:rsidRPr="001553A2">
        <w:rPr>
          <w:rFonts w:ascii="Arial" w:hAnsi="Arial" w:cs="Arial"/>
          <w:lang w:val="es-AR" w:eastAsia="es-AR"/>
        </w:rPr>
        <w:t>Otras Instituciones</w:t>
      </w:r>
      <w:bookmarkEnd w:id="60"/>
    </w:p>
    <w:p w14:paraId="6A4B6A48" w14:textId="77777777" w:rsidR="00047D05" w:rsidRPr="001553A2" w:rsidRDefault="00047D05" w:rsidP="001553A2">
      <w:pPr>
        <w:tabs>
          <w:tab w:val="left" w:pos="360"/>
        </w:tabs>
        <w:spacing w:line="360" w:lineRule="auto"/>
        <w:jc w:val="both"/>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 xml:space="preserve">Convenio de articulación con el SENA para la integración de la técnica, Convenio de reciprocidad en su gran mayoría para el desarrollo de competencias laborales en los grados de décimo y once; Técnicos en sistemas y  venta de Productos y Servicios, dentro del proceso de formación de los estudiantes el SENA ofrece contenidos temáticos, asesoría y seguimiento, evaluaciones de competencias y planes de refuerzo; lo anterior directamente dirigido por docentes de la institución y Personal especializado del SENA. </w:t>
      </w:r>
    </w:p>
    <w:p w14:paraId="6A394DDB" w14:textId="49B48A0B" w:rsidR="00047D05" w:rsidRPr="001553A2" w:rsidRDefault="00047D05" w:rsidP="001553A2">
      <w:pPr>
        <w:tabs>
          <w:tab w:val="left" w:pos="360"/>
        </w:tabs>
        <w:spacing w:line="360" w:lineRule="auto"/>
        <w:jc w:val="both"/>
        <w:rPr>
          <w:rFonts w:ascii="Arial" w:hAnsi="Arial" w:cs="Arial"/>
          <w:sz w:val="24"/>
          <w:szCs w:val="24"/>
          <w:lang w:val="es-AR" w:eastAsia="es-AR"/>
        </w:rPr>
      </w:pPr>
      <w:r w:rsidRPr="001553A2">
        <w:rPr>
          <w:rFonts w:ascii="Arial" w:hAnsi="Arial" w:cs="Arial"/>
          <w:sz w:val="24"/>
          <w:szCs w:val="24"/>
          <w:shd w:val="clear" w:color="auto" w:fill="FFFFFF"/>
          <w:lang w:val="es-AR" w:eastAsia="es-AR"/>
        </w:rPr>
        <w:t>Fortalecimiento del inglés -</w:t>
      </w:r>
      <w:r w:rsidRPr="001553A2">
        <w:rPr>
          <w:rFonts w:ascii="Arial" w:hAnsi="Arial" w:cs="Arial"/>
          <w:sz w:val="24"/>
          <w:szCs w:val="24"/>
          <w:lang w:val="es-AR" w:eastAsia="es-AR"/>
        </w:rPr>
        <w:t xml:space="preserve"> convenio con el instituto Lente quien a través de docentes calificados evalúa las competencias de los estudiantes matriculados de 3º a 11º, los docentes del área de inglés de la institución tienen en cuenta las notas para cada periodo  </w:t>
      </w:r>
    </w:p>
    <w:p w14:paraId="336CB482" w14:textId="77777777" w:rsidR="00047D05" w:rsidRPr="001553A2" w:rsidRDefault="00047D05" w:rsidP="001553A2">
      <w:pPr>
        <w:tabs>
          <w:tab w:val="left" w:pos="360"/>
        </w:tabs>
        <w:spacing w:line="360" w:lineRule="auto"/>
        <w:jc w:val="both"/>
        <w:rPr>
          <w:rFonts w:ascii="Arial" w:hAnsi="Arial" w:cs="Arial"/>
          <w:sz w:val="24"/>
          <w:szCs w:val="24"/>
          <w:lang w:val="es-AR" w:eastAsia="es-AR"/>
        </w:rPr>
      </w:pPr>
      <w:r w:rsidRPr="001553A2">
        <w:rPr>
          <w:rFonts w:ascii="Arial" w:hAnsi="Arial" w:cs="Arial"/>
          <w:sz w:val="24"/>
          <w:szCs w:val="24"/>
          <w:lang w:val="es-AR" w:eastAsia="es-AR"/>
        </w:rPr>
        <w:t>POLICIA DE INFANCIA Y ADOLESCENCIA quien hace acompañamiento al ingreso y salida de los estudiantes como medida preventiva, igualmente acuden a los llamaos cuando se requiere</w:t>
      </w:r>
    </w:p>
    <w:p w14:paraId="2EBDDD74" w14:textId="29BC04B7" w:rsidR="00047D05" w:rsidRPr="001553A2" w:rsidRDefault="00047D05" w:rsidP="001553A2">
      <w:pPr>
        <w:tabs>
          <w:tab w:val="left" w:pos="360"/>
        </w:tabs>
        <w:spacing w:line="360" w:lineRule="auto"/>
        <w:jc w:val="both"/>
        <w:rPr>
          <w:rFonts w:ascii="Arial" w:hAnsi="Arial" w:cs="Arial"/>
          <w:sz w:val="24"/>
          <w:szCs w:val="24"/>
          <w:lang w:val="es-AR" w:eastAsia="es-AR"/>
        </w:rPr>
      </w:pPr>
      <w:r w:rsidRPr="001553A2">
        <w:rPr>
          <w:rFonts w:ascii="Arial" w:hAnsi="Arial" w:cs="Arial"/>
          <w:sz w:val="24"/>
          <w:szCs w:val="24"/>
          <w:lang w:val="es-AR" w:eastAsia="es-AR"/>
        </w:rPr>
        <w:t xml:space="preserve">I.C.B.F al cual se le reportan los casos que requieren de su intervención </w:t>
      </w:r>
    </w:p>
    <w:p w14:paraId="44E57D30" w14:textId="14639697" w:rsidR="00047D05" w:rsidRPr="001553A2" w:rsidRDefault="000E299D" w:rsidP="001553A2">
      <w:pPr>
        <w:pStyle w:val="Ttulo3"/>
        <w:numPr>
          <w:ilvl w:val="0"/>
          <w:numId w:val="0"/>
        </w:numPr>
        <w:spacing w:line="360" w:lineRule="auto"/>
        <w:jc w:val="both"/>
        <w:rPr>
          <w:rFonts w:ascii="Arial" w:hAnsi="Arial" w:cs="Arial"/>
          <w:lang w:val="es-ES"/>
        </w:rPr>
      </w:pPr>
      <w:bookmarkStart w:id="61" w:name="_Toc101623757"/>
      <w:r w:rsidRPr="001553A2">
        <w:rPr>
          <w:rFonts w:ascii="Arial" w:hAnsi="Arial" w:cs="Arial"/>
          <w:lang w:val="es-ES"/>
        </w:rPr>
        <w:lastRenderedPageBreak/>
        <w:t xml:space="preserve">8.4 </w:t>
      </w:r>
      <w:r w:rsidR="008176DE" w:rsidRPr="001553A2">
        <w:rPr>
          <w:rFonts w:ascii="Arial" w:hAnsi="Arial" w:cs="Arial"/>
          <w:lang w:val="es-ES"/>
        </w:rPr>
        <w:t>Relación Con El Sector Productivo</w:t>
      </w:r>
      <w:bookmarkEnd w:id="61"/>
    </w:p>
    <w:p w14:paraId="3300704E" w14:textId="7D24C343" w:rsidR="00047D05" w:rsidRPr="001553A2" w:rsidRDefault="00047D05" w:rsidP="001553A2">
      <w:pPr>
        <w:spacing w:beforeAutospacing="1" w:afterAutospacing="1" w:line="360" w:lineRule="auto"/>
        <w:jc w:val="both"/>
        <w:rPr>
          <w:rFonts w:ascii="Arial" w:hAnsi="Arial" w:cs="Arial"/>
          <w:sz w:val="24"/>
          <w:szCs w:val="24"/>
          <w:lang w:val="es-ES"/>
        </w:rPr>
      </w:pPr>
      <w:r w:rsidRPr="001553A2">
        <w:rPr>
          <w:rFonts w:ascii="Arial" w:hAnsi="Arial" w:cs="Arial"/>
          <w:sz w:val="24"/>
          <w:szCs w:val="24"/>
          <w:lang w:val="es-ES"/>
        </w:rPr>
        <w:t xml:space="preserve">La institución no cuenta con apoyo del sector productivo. </w:t>
      </w:r>
    </w:p>
    <w:p w14:paraId="0663CA2B" w14:textId="0DC2E8F0" w:rsidR="0070044F" w:rsidRPr="001553A2" w:rsidRDefault="0070044F" w:rsidP="004723BA">
      <w:pPr>
        <w:pStyle w:val="Ttulo1"/>
        <w:numPr>
          <w:ilvl w:val="0"/>
          <w:numId w:val="74"/>
        </w:numPr>
        <w:rPr>
          <w:rFonts w:ascii="Arial" w:hAnsi="Arial" w:cs="Arial"/>
          <w:sz w:val="40"/>
          <w:szCs w:val="40"/>
          <w:lang w:val="es-ES"/>
        </w:rPr>
      </w:pPr>
      <w:bookmarkStart w:id="62" w:name="_Toc101623758"/>
      <w:r w:rsidRPr="001553A2">
        <w:rPr>
          <w:rFonts w:ascii="Arial" w:hAnsi="Arial" w:cs="Arial"/>
          <w:sz w:val="40"/>
          <w:szCs w:val="40"/>
          <w:lang w:val="es-ES"/>
        </w:rPr>
        <w:t>GESTIÓN ACADÉMICA</w:t>
      </w:r>
      <w:bookmarkEnd w:id="62"/>
    </w:p>
    <w:p w14:paraId="7C6E89AD" w14:textId="23C12CF1" w:rsidR="00BE5D2E" w:rsidRPr="001553A2" w:rsidRDefault="008176DE" w:rsidP="004723BA">
      <w:pPr>
        <w:pStyle w:val="Ttulo2"/>
        <w:numPr>
          <w:ilvl w:val="0"/>
          <w:numId w:val="72"/>
        </w:numPr>
        <w:spacing w:line="360" w:lineRule="auto"/>
        <w:jc w:val="both"/>
        <w:rPr>
          <w:rFonts w:ascii="Arial" w:hAnsi="Arial" w:cs="Arial"/>
          <w:sz w:val="24"/>
          <w:szCs w:val="24"/>
          <w:lang w:val="es-ES"/>
        </w:rPr>
      </w:pPr>
      <w:bookmarkStart w:id="63" w:name="_Toc101623759"/>
      <w:r w:rsidRPr="001553A2">
        <w:rPr>
          <w:rFonts w:ascii="Arial" w:hAnsi="Arial" w:cs="Arial"/>
          <w:sz w:val="24"/>
          <w:szCs w:val="24"/>
          <w:lang w:val="es-ES"/>
        </w:rPr>
        <w:t>Diseño Pedagógico</w:t>
      </w:r>
      <w:bookmarkEnd w:id="63"/>
    </w:p>
    <w:p w14:paraId="56B4379B" w14:textId="6047A063" w:rsidR="00BE5D2E" w:rsidRPr="001553A2" w:rsidRDefault="00BE5D2E" w:rsidP="001553A2">
      <w:pPr>
        <w:spacing w:before="204" w:after="204"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Además de las áreas fundamentales estipuladas en la Ley General de la Educación; desde el año 1996, la institución cuenta en su Pensum académico con el área de Conciliación y Convivencia y paz de 1° a 11° y la cátedra emprendimiento en 10ª y 11ª que se trabaja desde el área de tecnología</w:t>
      </w:r>
    </w:p>
    <w:p w14:paraId="5AC61BBC" w14:textId="77777777" w:rsidR="00BE5D2E" w:rsidRPr="001553A2" w:rsidRDefault="00BE5D2E" w:rsidP="001553A2">
      <w:pPr>
        <w:spacing w:before="204" w:after="204"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 </w:t>
      </w:r>
    </w:p>
    <w:p w14:paraId="7D22E0BF" w14:textId="77777777" w:rsidR="00BE5D2E" w:rsidRPr="001553A2" w:rsidRDefault="00BE5D2E" w:rsidP="001553A2">
      <w:pPr>
        <w:spacing w:before="204" w:after="204"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El plan de estudios es el esquema estructurado de las áreas obligatorias y fundamentales y de áreas optativas con sus respectivas asignaturas que forman parte del currículo de los establecimientos educativos. El plan de estudios debe contener al menos los siguientes aspectos:</w:t>
      </w:r>
    </w:p>
    <w:p w14:paraId="3E14FD57" w14:textId="77777777"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La intención e identificación de los contenidos, temas y problemas de cada área, señalando las correspondientes actividades pedagógicas.</w:t>
      </w:r>
    </w:p>
    <w:p w14:paraId="4647D97B" w14:textId="77777777"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La distribución del tiempo y las secuencias del proceso educativo, señalando en qué grado y período lectivo se ejecutarán las diferentes actividades.</w:t>
      </w:r>
    </w:p>
    <w:p w14:paraId="4D6F2C95" w14:textId="77777777"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Los logros, competencias y conocimientos que los educandos deben alcanzar y adquirir al finalizar cada uno de los períodos del año escolar, en cada área y grado, según hayan sido definidos en el proyecto educativo institucional-PEI- en el marco de las normas técnicas curriculares que expida el Ministerio de Educación Nacional. Igualmente incluirá los criterios y los procedimientos para evaluar el aprendizaje, el rendimiento y el desarrollo de capacidades de los educandos.</w:t>
      </w:r>
    </w:p>
    <w:p w14:paraId="3D0E355C" w14:textId="77777777"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El diseño general de planes especiales de apoyo para estudiantes con dificultades en su proceso de aprendizaje.</w:t>
      </w:r>
    </w:p>
    <w:p w14:paraId="6521CD1B" w14:textId="77777777"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 xml:space="preserve">La metodología aplicable a cada una de las áreas, señalando el uso del material didáctico, textos escolares, laboratorios, ayudas audiovisuales, </w:t>
      </w:r>
      <w:r w:rsidRPr="001553A2">
        <w:rPr>
          <w:rFonts w:ascii="Arial" w:hAnsi="Arial" w:cs="Arial"/>
          <w:sz w:val="24"/>
          <w:szCs w:val="24"/>
          <w:shd w:val="clear" w:color="auto" w:fill="FFFFFF"/>
          <w:lang w:val="es-AR" w:eastAsia="es-AR"/>
        </w:rPr>
        <w:lastRenderedPageBreak/>
        <w:t>informática educativa o cualquier otro medio que oriente soporte la acción pedagógica.</w:t>
      </w:r>
    </w:p>
    <w:p w14:paraId="5CC677F9" w14:textId="38297198" w:rsidR="00BE5D2E" w:rsidRPr="001553A2" w:rsidRDefault="00BE5D2E" w:rsidP="004723BA">
      <w:pPr>
        <w:pStyle w:val="Prrafodelista"/>
        <w:numPr>
          <w:ilvl w:val="0"/>
          <w:numId w:val="38"/>
        </w:num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Indicadores de desempeño y metas de calidad que permitan llevar a cabo la autoevaluación institucional.</w:t>
      </w:r>
    </w:p>
    <w:p w14:paraId="28F7AC56" w14:textId="77777777" w:rsidR="00B8617A" w:rsidRPr="001553A2" w:rsidRDefault="00B8617A" w:rsidP="001553A2">
      <w:pPr>
        <w:pStyle w:val="Prrafodelista"/>
        <w:spacing w:after="0" w:line="360" w:lineRule="auto"/>
        <w:jc w:val="both"/>
        <w:textAlignment w:val="baseline"/>
        <w:rPr>
          <w:rFonts w:ascii="Arial" w:hAnsi="Arial" w:cs="Arial"/>
          <w:sz w:val="24"/>
          <w:szCs w:val="24"/>
          <w:shd w:val="clear" w:color="auto" w:fill="FFFFFF"/>
          <w:lang w:val="es-AR" w:eastAsia="es-AR"/>
        </w:rPr>
      </w:pPr>
    </w:p>
    <w:p w14:paraId="19FC7219" w14:textId="44D27306" w:rsidR="00B8617A" w:rsidRPr="001553A2" w:rsidRDefault="00D8046E" w:rsidP="004723BA">
      <w:pPr>
        <w:pStyle w:val="Ttulo3"/>
        <w:numPr>
          <w:ilvl w:val="1"/>
          <w:numId w:val="72"/>
        </w:numPr>
        <w:spacing w:line="360" w:lineRule="auto"/>
        <w:jc w:val="both"/>
        <w:rPr>
          <w:rFonts w:ascii="Arial" w:hAnsi="Arial" w:cs="Arial"/>
          <w:shd w:val="clear" w:color="auto" w:fill="FFFFFF"/>
          <w:lang w:val="es-AR" w:eastAsia="es-AR"/>
        </w:rPr>
      </w:pPr>
      <w:bookmarkStart w:id="64" w:name="_Toc101623760"/>
      <w:r w:rsidRPr="001553A2">
        <w:rPr>
          <w:rFonts w:ascii="Arial" w:hAnsi="Arial" w:cs="Arial"/>
          <w:shd w:val="clear" w:color="auto" w:fill="FFFFFF"/>
          <w:lang w:val="es-AR" w:eastAsia="es-AR"/>
        </w:rPr>
        <w:t>Áreas Y Asignaturas Del Plan De Estudio</w:t>
      </w:r>
      <w:bookmarkEnd w:id="64"/>
    </w:p>
    <w:p w14:paraId="04B1D6DE"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Los grupos de áreas obligatorias y fundamentales que comprenderán un mínimo del 80% del plan de estudios son:</w:t>
      </w:r>
    </w:p>
    <w:p w14:paraId="358CB573"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p>
    <w:p w14:paraId="7219DC75" w14:textId="0590B03B" w:rsidR="00B8617A" w:rsidRPr="001553A2" w:rsidRDefault="00D8046E" w:rsidP="004723BA">
      <w:pPr>
        <w:pStyle w:val="Ttulo4"/>
        <w:numPr>
          <w:ilvl w:val="2"/>
          <w:numId w:val="72"/>
        </w:numPr>
      </w:pPr>
      <w:r w:rsidRPr="001553A2">
        <w:t>Preescolar.</w:t>
      </w:r>
    </w:p>
    <w:p w14:paraId="652B72FB"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Dimensión Corporal</w:t>
      </w:r>
    </w:p>
    <w:p w14:paraId="4EE6F866"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Dimensión Comunicativa</w:t>
      </w:r>
    </w:p>
    <w:p w14:paraId="0DD44C81"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Dimensión cognitiva</w:t>
      </w:r>
    </w:p>
    <w:p w14:paraId="2487B679"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Dimensión Ética, Actitudes y Valores.</w:t>
      </w:r>
    </w:p>
    <w:p w14:paraId="05700FFC"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Dimensión Estética.</w:t>
      </w:r>
    </w:p>
    <w:p w14:paraId="3721E9B9"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p>
    <w:p w14:paraId="2B103A5F" w14:textId="0B54B36E" w:rsidR="00B8617A" w:rsidRPr="001553A2" w:rsidRDefault="00D8046E" w:rsidP="004723BA">
      <w:pPr>
        <w:pStyle w:val="Ttulo4"/>
        <w:numPr>
          <w:ilvl w:val="2"/>
          <w:numId w:val="72"/>
        </w:numPr>
        <w:spacing w:line="360" w:lineRule="auto"/>
        <w:jc w:val="both"/>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Básica primaria.</w:t>
      </w:r>
    </w:p>
    <w:p w14:paraId="289C1206"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Ciencias Naturales y Educación Ambiental</w:t>
      </w:r>
    </w:p>
    <w:p w14:paraId="066C3CE9"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Ciencias Sociales, Constitución Política y Democracia.</w:t>
      </w:r>
    </w:p>
    <w:p w14:paraId="01696A20"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Artística.</w:t>
      </w:r>
    </w:p>
    <w:p w14:paraId="4418F8EF"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Religiosa</w:t>
      </w:r>
    </w:p>
    <w:p w14:paraId="0D12C238"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Física, Recreación y Deportes.</w:t>
      </w:r>
    </w:p>
    <w:p w14:paraId="23B191AC"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Humanidades.</w:t>
      </w:r>
    </w:p>
    <w:p w14:paraId="6E2E3738"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Lengua Castellana.</w:t>
      </w:r>
    </w:p>
    <w:p w14:paraId="7E0940F9"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Ingles.</w:t>
      </w:r>
    </w:p>
    <w:p w14:paraId="440E845F"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Matemáticas.</w:t>
      </w:r>
    </w:p>
    <w:p w14:paraId="7BF90A59"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Tecnología e Informática.</w:t>
      </w:r>
    </w:p>
    <w:p w14:paraId="1C0EF05F"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 xml:space="preserve">Convivencia </w:t>
      </w:r>
    </w:p>
    <w:p w14:paraId="04281FB1"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p>
    <w:p w14:paraId="12547F1A" w14:textId="41757D77" w:rsidR="00B8617A" w:rsidRPr="001553A2" w:rsidRDefault="00D8046E" w:rsidP="004723BA">
      <w:pPr>
        <w:pStyle w:val="Ttulo4"/>
        <w:numPr>
          <w:ilvl w:val="2"/>
          <w:numId w:val="72"/>
        </w:numPr>
        <w:spacing w:line="360" w:lineRule="auto"/>
        <w:jc w:val="both"/>
        <w:rPr>
          <w:rFonts w:ascii="Arial" w:hAnsi="Arial" w:cs="Arial"/>
          <w:b/>
          <w:bCs/>
          <w:sz w:val="24"/>
          <w:szCs w:val="24"/>
          <w:shd w:val="clear" w:color="auto" w:fill="FFFFFF"/>
          <w:lang w:val="es-AR" w:eastAsia="es-AR"/>
        </w:rPr>
      </w:pPr>
      <w:r w:rsidRPr="001553A2">
        <w:rPr>
          <w:rStyle w:val="Ttulo4Car"/>
          <w:rFonts w:ascii="Arial" w:hAnsi="Arial" w:cs="Arial"/>
          <w:sz w:val="24"/>
          <w:szCs w:val="24"/>
        </w:rPr>
        <w:t>Básica secundaria y media</w:t>
      </w:r>
      <w:r w:rsidRPr="001553A2">
        <w:rPr>
          <w:rFonts w:ascii="Arial" w:hAnsi="Arial" w:cs="Arial"/>
          <w:b/>
          <w:bCs/>
          <w:sz w:val="24"/>
          <w:szCs w:val="24"/>
          <w:shd w:val="clear" w:color="auto" w:fill="FFFFFF"/>
          <w:lang w:val="es-AR" w:eastAsia="es-AR"/>
        </w:rPr>
        <w:t>.</w:t>
      </w:r>
    </w:p>
    <w:p w14:paraId="4E9CCBF5"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Ciencias Naturales y Educación Ambiental.</w:t>
      </w:r>
    </w:p>
    <w:p w14:paraId="704942BA"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lastRenderedPageBreak/>
        <w:t>Ciencias Sociales.</w:t>
      </w:r>
    </w:p>
    <w:p w14:paraId="4591D9C6"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Historia</w:t>
      </w:r>
    </w:p>
    <w:p w14:paraId="075C52AE"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Geografía</w:t>
      </w:r>
    </w:p>
    <w:p w14:paraId="7BDC9734"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Constitución Política</w:t>
      </w:r>
    </w:p>
    <w:p w14:paraId="58A1965B"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Artística.</w:t>
      </w:r>
    </w:p>
    <w:p w14:paraId="4A1213A0"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Ética y Valores Humanos.</w:t>
      </w:r>
    </w:p>
    <w:p w14:paraId="3287B08D"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Física, Recreación y Deportes.</w:t>
      </w:r>
    </w:p>
    <w:p w14:paraId="1A8CD962"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Educación Religiosa y Moral.</w:t>
      </w:r>
    </w:p>
    <w:p w14:paraId="287C3502"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Lengua Castellana.</w:t>
      </w:r>
    </w:p>
    <w:p w14:paraId="400A4E3D"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Ingles.</w:t>
      </w:r>
    </w:p>
    <w:p w14:paraId="6668630F"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Matemáticas.</w:t>
      </w:r>
    </w:p>
    <w:p w14:paraId="4DAD1BAD"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Tecnología e Informática.</w:t>
      </w:r>
    </w:p>
    <w:p w14:paraId="050BA4E7" w14:textId="77777777"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Ciencias Económicas y Políticas.</w:t>
      </w:r>
    </w:p>
    <w:p w14:paraId="2AC1D85C" w14:textId="6B9BB8BD" w:rsidR="00B8617A" w:rsidRPr="001553A2" w:rsidRDefault="00B8617A" w:rsidP="001553A2">
      <w:pPr>
        <w:spacing w:after="0" w:line="360" w:lineRule="auto"/>
        <w:jc w:val="both"/>
        <w:textAlignment w:val="baseline"/>
        <w:rPr>
          <w:rFonts w:ascii="Arial" w:hAnsi="Arial" w:cs="Arial"/>
          <w:sz w:val="24"/>
          <w:szCs w:val="24"/>
          <w:shd w:val="clear" w:color="auto" w:fill="FFFFFF"/>
          <w:lang w:val="es-AR" w:eastAsia="es-AR"/>
        </w:rPr>
      </w:pPr>
      <w:r w:rsidRPr="001553A2">
        <w:rPr>
          <w:rFonts w:ascii="Arial" w:hAnsi="Arial" w:cs="Arial"/>
          <w:sz w:val="24"/>
          <w:szCs w:val="24"/>
          <w:shd w:val="clear" w:color="auto" w:fill="FFFFFF"/>
          <w:lang w:val="es-AR" w:eastAsia="es-AR"/>
        </w:rPr>
        <w:t>Filosofía.</w:t>
      </w:r>
    </w:p>
    <w:p w14:paraId="281EAF2E" w14:textId="500B229F" w:rsidR="00BE5D2E" w:rsidRDefault="001553A2" w:rsidP="001553A2">
      <w:pPr>
        <w:spacing w:after="0" w:line="360" w:lineRule="auto"/>
        <w:jc w:val="both"/>
        <w:textAlignment w:val="baseline"/>
        <w:rPr>
          <w:rFonts w:ascii="Open Sans" w:eastAsia="Times New Roman" w:hAnsi="Open Sans" w:cs="Open Sans"/>
          <w:color w:val="83A83D"/>
          <w:sz w:val="23"/>
          <w:szCs w:val="23"/>
          <w:u w:val="single"/>
          <w:bdr w:val="none" w:sz="0" w:space="0" w:color="auto" w:frame="1"/>
          <w:shd w:val="clear" w:color="auto" w:fill="FFFFFF"/>
          <w:lang w:eastAsia="es-CO"/>
        </w:rPr>
      </w:pPr>
      <w:r w:rsidRPr="00BE5D2E">
        <w:rPr>
          <w:rFonts w:ascii="Times New Roman" w:eastAsia="Times New Roman" w:hAnsi="Times New Roman" w:cs="Times New Roman"/>
          <w:noProof/>
          <w:color w:val="83A83D"/>
          <w:sz w:val="24"/>
          <w:szCs w:val="24"/>
          <w:bdr w:val="none" w:sz="0" w:space="0" w:color="auto" w:frame="1"/>
          <w:lang w:eastAsia="es-CO"/>
        </w:rPr>
        <w:lastRenderedPageBreak/>
        <w:drawing>
          <wp:anchor distT="0" distB="0" distL="114300" distR="114300" simplePos="0" relativeHeight="251670528" behindDoc="0" locked="0" layoutInCell="1" allowOverlap="1" wp14:anchorId="719AB239" wp14:editId="6AED5725">
            <wp:simplePos x="0" y="0"/>
            <wp:positionH relativeFrom="column">
              <wp:posOffset>446515</wp:posOffset>
            </wp:positionH>
            <wp:positionV relativeFrom="paragraph">
              <wp:posOffset>200880</wp:posOffset>
            </wp:positionV>
            <wp:extent cx="4691270" cy="4900841"/>
            <wp:effectExtent l="0" t="0" r="0" b="0"/>
            <wp:wrapThrough wrapText="bothSides">
              <wp:wrapPolygon edited="0">
                <wp:start x="0" y="0"/>
                <wp:lineTo x="0" y="21496"/>
                <wp:lineTo x="21492" y="21496"/>
                <wp:lineTo x="21492" y="0"/>
                <wp:lineTo x="0" y="0"/>
              </wp:wrapPolygon>
            </wp:wrapThrough>
            <wp:docPr id="2" name="Imagen 2">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691270" cy="4900841"/>
                    </a:xfrm>
                    <a:prstGeom prst="rect">
                      <a:avLst/>
                    </a:prstGeom>
                    <a:noFill/>
                    <a:ln>
                      <a:noFill/>
                    </a:ln>
                  </pic:spPr>
                </pic:pic>
              </a:graphicData>
            </a:graphic>
            <wp14:sizeRelH relativeFrom="page">
              <wp14:pctWidth>0</wp14:pctWidth>
            </wp14:sizeRelH>
            <wp14:sizeRelV relativeFrom="page">
              <wp14:pctHeight>0</wp14:pctHeight>
            </wp14:sizeRelV>
          </wp:anchor>
        </w:drawing>
      </w:r>
      <w:r w:rsidR="00B8617A" w:rsidRPr="001553A2">
        <w:rPr>
          <w:rFonts w:ascii="Arial" w:hAnsi="Arial" w:cs="Arial"/>
          <w:sz w:val="24"/>
          <w:szCs w:val="24"/>
          <w:shd w:val="clear" w:color="auto" w:fill="FFFFFF"/>
          <w:lang w:val="es-AR" w:eastAsia="es-AR"/>
        </w:rPr>
        <w:t>Convivencia</w:t>
      </w:r>
      <w:hyperlink r:id="rId16" w:history="1">
        <w:r w:rsidR="00BE5D2E" w:rsidRPr="00BE5D2E">
          <w:rPr>
            <w:rFonts w:ascii="Open Sans" w:eastAsia="Times New Roman" w:hAnsi="Open Sans" w:cs="Open Sans"/>
            <w:color w:val="83A83D"/>
            <w:sz w:val="23"/>
            <w:szCs w:val="23"/>
            <w:u w:val="single"/>
            <w:bdr w:val="none" w:sz="0" w:space="0" w:color="auto" w:frame="1"/>
            <w:shd w:val="clear" w:color="auto" w:fill="FFFFFF"/>
            <w:lang w:eastAsia="es-CO"/>
          </w:rPr>
          <w:br/>
        </w:r>
      </w:hyperlink>
    </w:p>
    <w:p w14:paraId="0136F45D" w14:textId="3C07E173" w:rsidR="001553A2" w:rsidRDefault="001553A2" w:rsidP="001553A2">
      <w:pPr>
        <w:spacing w:after="0" w:line="360" w:lineRule="auto"/>
        <w:jc w:val="both"/>
        <w:textAlignment w:val="baseline"/>
        <w:rPr>
          <w:rFonts w:ascii="Open Sans" w:eastAsia="Times New Roman" w:hAnsi="Open Sans" w:cs="Open Sans"/>
          <w:color w:val="83A83D"/>
          <w:sz w:val="23"/>
          <w:szCs w:val="23"/>
          <w:u w:val="single"/>
          <w:bdr w:val="none" w:sz="0" w:space="0" w:color="auto" w:frame="1"/>
          <w:shd w:val="clear" w:color="auto" w:fill="FFFFFF"/>
          <w:lang w:eastAsia="es-CO"/>
        </w:rPr>
      </w:pPr>
    </w:p>
    <w:p w14:paraId="78FAE11F" w14:textId="77777777" w:rsidR="001553A2" w:rsidRPr="00BE5D2E" w:rsidRDefault="001553A2" w:rsidP="001553A2">
      <w:pPr>
        <w:spacing w:after="0" w:line="360" w:lineRule="auto"/>
        <w:jc w:val="both"/>
        <w:textAlignment w:val="baseline"/>
        <w:rPr>
          <w:b/>
          <w:bCs/>
          <w:sz w:val="24"/>
          <w:szCs w:val="24"/>
          <w:lang w:val="es-ES"/>
        </w:rPr>
      </w:pPr>
    </w:p>
    <w:p w14:paraId="7DEECD82" w14:textId="72797002" w:rsidR="00047D05" w:rsidRDefault="00D8046E" w:rsidP="004723BA">
      <w:pPr>
        <w:pStyle w:val="Ttulo2"/>
        <w:numPr>
          <w:ilvl w:val="1"/>
          <w:numId w:val="72"/>
        </w:numPr>
        <w:rPr>
          <w:lang w:val="es-ES"/>
        </w:rPr>
      </w:pPr>
      <w:bookmarkStart w:id="65" w:name="_Toc101623761"/>
      <w:r w:rsidRPr="00B8617A">
        <w:rPr>
          <w:lang w:val="es-ES"/>
        </w:rPr>
        <w:t>Modelo Pedagógico</w:t>
      </w:r>
      <w:bookmarkEnd w:id="65"/>
      <w:r w:rsidRPr="00B8617A">
        <w:rPr>
          <w:lang w:val="es-ES"/>
        </w:rPr>
        <w:t xml:space="preserve"> </w:t>
      </w:r>
    </w:p>
    <w:p w14:paraId="23E1D341"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La Ley General de Educación y el Plan Decenal apuntan a la conquista de un ciudadano global, en la que la evaluación no es una mera descripción cualitativa o cuantitativa sino la formación de una actitud crítica con respecto a todos sus comportamientos y decisiones de vida.</w:t>
      </w:r>
    </w:p>
    <w:p w14:paraId="29722BA6"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 </w:t>
      </w:r>
    </w:p>
    <w:p w14:paraId="1C013A47"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Nuestra institución fundamenta su práctica pedagógica en el modelo desarrollista social, el cual concibe lo pedagógico como la formación desde el desarrollo del pensamiento a través del conocimiento científico, según intereses y necesidades de los alumnos lo que constituyen sus procesos de aprendizaje. </w:t>
      </w:r>
    </w:p>
    <w:p w14:paraId="76256764"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lastRenderedPageBreak/>
        <w:t>Diseña los currículos como experiencias y se denomina currículo practico a la acción de la escuela, currículo por procesos cuyo objeto es aprender descubriendo y desarrollo de habilidades del pensamiento o destrezas cognitivas, donde el estudiante aprende haciendo a través de conceptos previos, aprendizajes significativos y realización de proyectos.</w:t>
      </w:r>
    </w:p>
    <w:p w14:paraId="13FC70F9"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Desarrolla las didácticas activas donde el maestro es el guía y el estudiante es el centro y la evaluación es por procesos cognitivos</w:t>
      </w:r>
    </w:p>
    <w:p w14:paraId="5686CDDB"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Desde este punto de vista el currículo está estructurado y diseñado  por una serie de contenidos, estándares básicos de competencias y competencias laborales básicas (toda la vida, iniciando en preescolar), generales (inician en quinto de primaria), específicas y profesionales (décimo y once), habilidades y destrezas que propenden por formar el tipo de hombre y mujer que necesita la Institución y el mundo de hoy, basado en unos fundamentos filosóficos, biopsicosociales y sociopolíticos, que orientan la selección y organización de unos objetivos de aprendizaje, contenidos de estudio, actividades de enseñanza- aprendizaje y actividades de evaluación en forma secuencial, sistémica e integral, teniendo en cuenta las características particulares y las necesidades educativas especiales de nuestros educandos. </w:t>
      </w:r>
    </w:p>
    <w:p w14:paraId="0C943CC1"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 </w:t>
      </w:r>
    </w:p>
    <w:p w14:paraId="2DEB64B2"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En relación con la Ley General de educación se debe tener en cuenta los fines del Sistema Educativo, los cuales constituyen el Ideario de formación del hombre colombiano, fundamentados en la formación integral, los valores, la participación democrática, el cuidado del medio ambiente, con conciencia de la Conservación y el desarrollo sostenible, que se interese por aprender y trascender en el conocimiento, la ciencia y la tecnología.</w:t>
      </w:r>
    </w:p>
    <w:p w14:paraId="3A82DD6D"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 </w:t>
      </w:r>
    </w:p>
    <w:p w14:paraId="4975737E"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Con respecto al decreto 1290, las políticas de inclusión y globalización son en sí mismas, los lineamientos legales que nos brinda el MEN, para determinar la realidad social de nuestro país.</w:t>
      </w:r>
    </w:p>
    <w:p w14:paraId="39DC7AE5"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lastRenderedPageBreak/>
        <w:t xml:space="preserve"> </w:t>
      </w:r>
    </w:p>
    <w:p w14:paraId="5A638007"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La meta de la Revolución Educativa es que todas las entidades territoriales hayan organizado una oferta educativa plural y flexible, implementando modelos y didácticas pertinentes para educar con calidad, en suma, una educación de todos y para todos.  El currículo es la respuesta a las preguntas para qué estudiamos (metas y objetivos), qué estudiamos (contenidos), cuánto y en qué orden lo estudiamos (alcance y secuencia), y a través de qué medios conducimos o suscitamos la actividad de estudio y evaluamos sus resultados. </w:t>
      </w:r>
    </w:p>
    <w:p w14:paraId="36336868" w14:textId="77777777" w:rsidR="00077216" w:rsidRPr="00077216" w:rsidRDefault="00077216" w:rsidP="00077216">
      <w:pPr>
        <w:spacing w:line="360" w:lineRule="auto"/>
        <w:jc w:val="both"/>
        <w:rPr>
          <w:rFonts w:ascii="Arial" w:hAnsi="Arial" w:cs="Arial"/>
          <w:sz w:val="24"/>
          <w:szCs w:val="24"/>
          <w:lang w:val="es-ES"/>
        </w:rPr>
      </w:pPr>
      <w:r w:rsidRPr="00077216">
        <w:rPr>
          <w:rFonts w:ascii="Arial" w:hAnsi="Arial" w:cs="Arial"/>
          <w:sz w:val="24"/>
          <w:szCs w:val="24"/>
          <w:lang w:val="es-ES"/>
        </w:rPr>
        <w:t xml:space="preserve"> </w:t>
      </w:r>
    </w:p>
    <w:p w14:paraId="5D7B377F" w14:textId="289BDA4E" w:rsidR="00B8617A" w:rsidRDefault="00077216" w:rsidP="00077216">
      <w:pPr>
        <w:spacing w:line="360" w:lineRule="auto"/>
        <w:jc w:val="both"/>
        <w:rPr>
          <w:rFonts w:ascii="Arial" w:hAnsi="Arial" w:cs="Arial"/>
          <w:b/>
          <w:bCs/>
          <w:sz w:val="24"/>
          <w:szCs w:val="24"/>
          <w:lang w:val="es-ES"/>
        </w:rPr>
      </w:pPr>
      <w:r w:rsidRPr="00077216">
        <w:rPr>
          <w:rFonts w:ascii="Arial" w:hAnsi="Arial" w:cs="Arial"/>
          <w:sz w:val="24"/>
          <w:szCs w:val="24"/>
          <w:lang w:val="es-ES"/>
        </w:rPr>
        <w:t>Desde el Componente Teleológico del PEI, la evaluación es el medio que permite la convergencia de todos los aspectos que dan significado al proceso de formación de los estudiantes.  Este es el que cimienta toda la estructura de la evaluación ya que desde allí se origina el tipo de hombre que queremos formar</w:t>
      </w:r>
      <w:r w:rsidRPr="00077216">
        <w:rPr>
          <w:rFonts w:ascii="Arial" w:hAnsi="Arial" w:cs="Arial"/>
          <w:b/>
          <w:bCs/>
          <w:sz w:val="24"/>
          <w:szCs w:val="24"/>
          <w:lang w:val="es-ES"/>
        </w:rPr>
        <w:t>.</w:t>
      </w:r>
    </w:p>
    <w:p w14:paraId="7E129B0E" w14:textId="2AD3552F" w:rsidR="00077216" w:rsidRPr="00D62038" w:rsidRDefault="00077216" w:rsidP="00D62038">
      <w:pPr>
        <w:spacing w:line="360" w:lineRule="auto"/>
        <w:jc w:val="both"/>
        <w:rPr>
          <w:rFonts w:ascii="Arial" w:hAnsi="Arial" w:cs="Arial"/>
          <w:b/>
          <w:bCs/>
          <w:sz w:val="24"/>
          <w:szCs w:val="24"/>
          <w:lang w:val="es-ES"/>
        </w:rPr>
      </w:pPr>
    </w:p>
    <w:p w14:paraId="0FA4B424" w14:textId="28CA2FB6" w:rsidR="00077216" w:rsidRPr="00D62038" w:rsidRDefault="00077216" w:rsidP="004723BA">
      <w:pPr>
        <w:pStyle w:val="Ttulo3"/>
        <w:numPr>
          <w:ilvl w:val="1"/>
          <w:numId w:val="72"/>
        </w:numPr>
        <w:spacing w:line="360" w:lineRule="auto"/>
        <w:jc w:val="both"/>
        <w:rPr>
          <w:rFonts w:ascii="Arial" w:hAnsi="Arial" w:cs="Arial"/>
          <w:lang w:val="es-ES" w:eastAsia="es-ES"/>
        </w:rPr>
      </w:pPr>
      <w:r w:rsidRPr="00D62038">
        <w:rPr>
          <w:rFonts w:ascii="Arial" w:hAnsi="Arial" w:cs="Arial"/>
          <w:lang w:val="es-ES" w:eastAsia="es-ES"/>
        </w:rPr>
        <w:t xml:space="preserve">  </w:t>
      </w:r>
      <w:bookmarkStart w:id="66" w:name="_Toc101623762"/>
      <w:r w:rsidR="00D8046E" w:rsidRPr="00D62038">
        <w:rPr>
          <w:rFonts w:ascii="Arial" w:hAnsi="Arial" w:cs="Arial"/>
          <w:lang w:val="es-ES" w:eastAsia="es-ES"/>
        </w:rPr>
        <w:t>Enfoque Metodológico</w:t>
      </w:r>
      <w:bookmarkEnd w:id="66"/>
    </w:p>
    <w:p w14:paraId="3C9F859F" w14:textId="740F673F" w:rsidR="00077216" w:rsidRPr="00D62038" w:rsidRDefault="002C4C80" w:rsidP="004723BA">
      <w:pPr>
        <w:pStyle w:val="Ttulo4"/>
        <w:numPr>
          <w:ilvl w:val="2"/>
          <w:numId w:val="72"/>
        </w:numPr>
        <w:spacing w:line="360" w:lineRule="auto"/>
        <w:jc w:val="both"/>
        <w:rPr>
          <w:rFonts w:ascii="Arial" w:hAnsi="Arial" w:cs="Arial"/>
          <w:sz w:val="24"/>
          <w:szCs w:val="24"/>
        </w:rPr>
      </w:pPr>
      <w:r w:rsidRPr="00D62038">
        <w:rPr>
          <w:rFonts w:ascii="Arial" w:hAnsi="Arial" w:cs="Arial"/>
          <w:sz w:val="24"/>
          <w:szCs w:val="24"/>
          <w:lang w:val="es"/>
        </w:rPr>
        <w:t>Aspectos Centrales Del Aprendizaje Significativo</w:t>
      </w:r>
    </w:p>
    <w:p w14:paraId="4ED5F59C"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lang w:val="es-AR"/>
        </w:rPr>
      </w:pPr>
      <w:r w:rsidRPr="00D62038">
        <w:rPr>
          <w:rFonts w:ascii="Arial" w:eastAsia="Arial" w:hAnsi="Arial" w:cs="Arial"/>
          <w:sz w:val="24"/>
          <w:szCs w:val="24"/>
          <w:lang w:val="es-AR"/>
        </w:rPr>
        <w:t>Los conocimientos previos han de estar relacionados con aquellos que se quieren adquirir de manera que funcionen como base o punto de apoyo para la adquisición de conocimientos nuevos.</w:t>
      </w:r>
    </w:p>
    <w:p w14:paraId="013C3B24"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 xml:space="preserve">Es necesario desarrollar un amplio conocimiento </w:t>
      </w:r>
      <w:hyperlink r:id="rId17">
        <w:r w:rsidRPr="00D62038">
          <w:rPr>
            <w:rStyle w:val="Hipervnculo"/>
            <w:rFonts w:ascii="Arial" w:eastAsia="Arial" w:hAnsi="Arial" w:cs="Arial"/>
            <w:sz w:val="24"/>
            <w:szCs w:val="24"/>
            <w:lang w:val="es-AR"/>
          </w:rPr>
          <w:t>metacognitivo</w:t>
        </w:r>
      </w:hyperlink>
      <w:r w:rsidRPr="00D62038">
        <w:rPr>
          <w:rFonts w:ascii="Arial" w:eastAsia="Arial" w:hAnsi="Arial" w:cs="Arial"/>
          <w:sz w:val="24"/>
          <w:szCs w:val="24"/>
          <w:lang w:val="es-AR"/>
        </w:rPr>
        <w:t xml:space="preserve"> para integrar y organizar los nuevos conocimientos.</w:t>
      </w:r>
    </w:p>
    <w:p w14:paraId="7EB582E8"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Es necesario que la nueva información se incorpore a la estructura mental y pase a formar parte de la memoria comprensiva.</w:t>
      </w:r>
    </w:p>
    <w:p w14:paraId="146BEC48"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 xml:space="preserve">Aprendizaje significativo y aprendizaje mecanicista no son dos tipos opuestos de aprendizaje, sino que se complementan durante el proceso de enseñanza. Pueden ocurrir simultáneamente en la misma tarea de aprendizaje. Por ejemplo, la memorización de las tablas de multiplicar es necesaria y formaría </w:t>
      </w:r>
      <w:r w:rsidRPr="00D62038">
        <w:rPr>
          <w:rFonts w:ascii="Arial" w:eastAsia="Arial" w:hAnsi="Arial" w:cs="Arial"/>
          <w:sz w:val="24"/>
          <w:szCs w:val="24"/>
          <w:lang w:val="es-AR"/>
        </w:rPr>
        <w:lastRenderedPageBreak/>
        <w:t>parte del aprendizaje mecanicista, sin embargo, su uso en la resolución de problemas correspondería al aprendizaje significativo.</w:t>
      </w:r>
    </w:p>
    <w:p w14:paraId="0B5437B0"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Requiere una participación activa del docente donde la atención se centra en el cómo se adquieren los aprendizajes.</w:t>
      </w:r>
    </w:p>
    <w:p w14:paraId="38E910E3"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Se pretende potenciar que el estudiante construya su propio aprendizaje, llevándolo hacia la autonomía a través de un proceso de andamiaje. La intención última de este aprendizaje es conseguir que el estudiante adquiera la competencia de aprender a aprender.</w:t>
      </w:r>
    </w:p>
    <w:p w14:paraId="6039A5E9" w14:textId="77777777" w:rsidR="00077216" w:rsidRPr="00D62038" w:rsidRDefault="00077216" w:rsidP="004723BA">
      <w:pPr>
        <w:pStyle w:val="Prrafodelista"/>
        <w:numPr>
          <w:ilvl w:val="0"/>
          <w:numId w:val="39"/>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sz w:val="24"/>
          <w:szCs w:val="24"/>
          <w:lang w:val="es-AR"/>
        </w:rPr>
      </w:pPr>
      <w:r w:rsidRPr="00D62038">
        <w:rPr>
          <w:rFonts w:ascii="Arial" w:eastAsia="Arial" w:hAnsi="Arial" w:cs="Arial"/>
          <w:sz w:val="24"/>
          <w:szCs w:val="24"/>
          <w:lang w:val="es-AR"/>
        </w:rPr>
        <w:t xml:space="preserve">El aprendizaje significativo puede producirse mediante la exposición de los contenidos por parte del docente o por descubrimiento del estudiante </w:t>
      </w:r>
    </w:p>
    <w:p w14:paraId="1E9EC67F" w14:textId="09624D0C" w:rsidR="00077216" w:rsidRPr="00D62038" w:rsidRDefault="00077216" w:rsidP="004723BA">
      <w:pPr>
        <w:pStyle w:val="Ttulo4"/>
        <w:numPr>
          <w:ilvl w:val="2"/>
          <w:numId w:val="72"/>
        </w:numPr>
        <w:spacing w:line="360" w:lineRule="auto"/>
        <w:jc w:val="both"/>
        <w:rPr>
          <w:rFonts w:ascii="Arial" w:hAnsi="Arial" w:cs="Arial"/>
          <w:sz w:val="24"/>
          <w:szCs w:val="24"/>
          <w:lang w:val="es-AR"/>
        </w:rPr>
      </w:pPr>
      <w:r w:rsidRPr="00D62038">
        <w:rPr>
          <w:rFonts w:ascii="Arial" w:hAnsi="Arial" w:cs="Arial"/>
          <w:sz w:val="24"/>
          <w:szCs w:val="24"/>
          <w:lang w:val="es-AR"/>
        </w:rPr>
        <w:t>El aprendizaje significativo utiliza los conocimientos previos para mediante comparación o intercalación con los nuevos conocimientos armar un nuevo conjunto de conocimientos.</w:t>
      </w:r>
    </w:p>
    <w:p w14:paraId="45B6B0C7" w14:textId="163AAE7D" w:rsidR="00077216" w:rsidRPr="00D62038" w:rsidRDefault="002C4C80" w:rsidP="004723BA">
      <w:pPr>
        <w:pStyle w:val="Ttulo4"/>
        <w:numPr>
          <w:ilvl w:val="3"/>
          <w:numId w:val="72"/>
        </w:numPr>
        <w:spacing w:line="360" w:lineRule="auto"/>
        <w:jc w:val="both"/>
        <w:rPr>
          <w:rFonts w:ascii="Arial" w:hAnsi="Arial" w:cs="Arial"/>
          <w:sz w:val="24"/>
          <w:szCs w:val="24"/>
        </w:rPr>
      </w:pPr>
      <w:r w:rsidRPr="00D62038">
        <w:rPr>
          <w:rFonts w:ascii="Arial" w:hAnsi="Arial" w:cs="Arial"/>
          <w:sz w:val="24"/>
          <w:szCs w:val="24"/>
        </w:rPr>
        <w:t>El Papel Del Docente Para Facilitar El Aprendizaje Significativo</w:t>
      </w:r>
    </w:p>
    <w:p w14:paraId="0CA89AC9" w14:textId="77777777" w:rsidR="00077216" w:rsidRPr="00D62038" w:rsidRDefault="00077216" w:rsidP="00D62038">
      <w:pPr>
        <w:spacing w:line="360" w:lineRule="auto"/>
        <w:jc w:val="both"/>
        <w:rPr>
          <w:rFonts w:ascii="Arial" w:hAnsi="Arial" w:cs="Arial"/>
          <w:sz w:val="24"/>
          <w:szCs w:val="24"/>
        </w:rPr>
      </w:pPr>
      <w:r w:rsidRPr="00D62038">
        <w:rPr>
          <w:rFonts w:ascii="Arial" w:eastAsia="Arial" w:hAnsi="Arial" w:cs="Arial"/>
          <w:sz w:val="24"/>
          <w:szCs w:val="24"/>
          <w:lang w:val="es"/>
        </w:rPr>
        <w:t xml:space="preserve"> </w:t>
      </w:r>
    </w:p>
    <w:p w14:paraId="3B46D85A" w14:textId="77777777" w:rsidR="00077216" w:rsidRPr="00D62038" w:rsidRDefault="00077216" w:rsidP="00D62038">
      <w:pPr>
        <w:spacing w:line="360" w:lineRule="auto"/>
        <w:jc w:val="both"/>
        <w:rPr>
          <w:rFonts w:ascii="Arial" w:hAnsi="Arial" w:cs="Arial"/>
          <w:sz w:val="24"/>
          <w:szCs w:val="24"/>
        </w:rPr>
      </w:pPr>
      <w:r w:rsidRPr="00D62038">
        <w:rPr>
          <w:rFonts w:ascii="Arial" w:eastAsia="Arial" w:hAnsi="Arial" w:cs="Arial"/>
          <w:sz w:val="24"/>
          <w:szCs w:val="24"/>
          <w:lang w:val="es"/>
        </w:rPr>
        <w:t>La teoría de Ausubel sugiere que el profesor puede facilitar el aprendizaje significativo por recepción, mediante cuatro tareas fundamentales:</w:t>
      </w:r>
    </w:p>
    <w:p w14:paraId="27E6CB8A" w14:textId="77777777" w:rsidR="00077216" w:rsidRPr="00D62038" w:rsidRDefault="00077216" w:rsidP="004723BA">
      <w:pPr>
        <w:pStyle w:val="Prrafodelista"/>
        <w:numPr>
          <w:ilvl w:val="0"/>
          <w:numId w:val="41"/>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i/>
          <w:iCs/>
          <w:sz w:val="24"/>
          <w:szCs w:val="24"/>
          <w:lang w:val="es-AR"/>
        </w:rPr>
      </w:pPr>
      <w:r w:rsidRPr="00D62038">
        <w:rPr>
          <w:rFonts w:ascii="Arial" w:eastAsia="Arial" w:hAnsi="Arial" w:cs="Arial"/>
          <w:i/>
          <w:iCs/>
          <w:sz w:val="24"/>
          <w:szCs w:val="24"/>
          <w:lang w:val="es-AR"/>
        </w:rPr>
        <w:t>¿Qué contenidos voy a enseñar?</w:t>
      </w:r>
    </w:p>
    <w:p w14:paraId="5C1B349D" w14:textId="77777777" w:rsidR="00077216" w:rsidRPr="00D62038" w:rsidRDefault="00077216" w:rsidP="004723BA">
      <w:pPr>
        <w:pStyle w:val="Prrafodelista"/>
        <w:numPr>
          <w:ilvl w:val="0"/>
          <w:numId w:val="41"/>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i/>
          <w:iCs/>
          <w:sz w:val="24"/>
          <w:szCs w:val="24"/>
          <w:lang w:val="es-AR"/>
        </w:rPr>
      </w:pPr>
      <w:r w:rsidRPr="00D62038">
        <w:rPr>
          <w:rFonts w:ascii="Arial" w:eastAsia="Arial" w:hAnsi="Arial" w:cs="Arial"/>
          <w:i/>
          <w:iCs/>
          <w:sz w:val="24"/>
          <w:szCs w:val="24"/>
          <w:lang w:val="es-AR"/>
        </w:rPr>
        <w:t>¿Cuáles son los conocimientos previos que debe poseer el alumno para comprender el contenido?</w:t>
      </w:r>
    </w:p>
    <w:p w14:paraId="1ABE4FD1" w14:textId="77777777" w:rsidR="00077216" w:rsidRPr="00D62038" w:rsidRDefault="00077216" w:rsidP="004723BA">
      <w:pPr>
        <w:pStyle w:val="Prrafodelista"/>
        <w:numPr>
          <w:ilvl w:val="0"/>
          <w:numId w:val="41"/>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i/>
          <w:iCs/>
          <w:sz w:val="24"/>
          <w:szCs w:val="24"/>
          <w:lang w:val="es-AR"/>
        </w:rPr>
      </w:pPr>
      <w:r w:rsidRPr="00D62038">
        <w:rPr>
          <w:rFonts w:ascii="Arial" w:eastAsia="Arial" w:hAnsi="Arial" w:cs="Arial"/>
          <w:i/>
          <w:iCs/>
          <w:sz w:val="24"/>
          <w:szCs w:val="24"/>
          <w:lang w:val="es-AR"/>
        </w:rPr>
        <w:t>Evidenciar los conocimientos previos del alumno. ¿Qué sabe el alumno?</w:t>
      </w:r>
    </w:p>
    <w:p w14:paraId="1208C42B" w14:textId="77777777" w:rsidR="00077216" w:rsidRPr="00D62038" w:rsidRDefault="00077216" w:rsidP="004723BA">
      <w:pPr>
        <w:pStyle w:val="Prrafodelista"/>
        <w:numPr>
          <w:ilvl w:val="0"/>
          <w:numId w:val="41"/>
        </w:numPr>
        <w:tabs>
          <w:tab w:val="left" w:pos="0"/>
          <w:tab w:val="left" w:pos="0"/>
          <w:tab w:val="left" w:pos="0"/>
          <w:tab w:val="left" w:pos="0"/>
          <w:tab w:val="left" w:pos="0"/>
          <w:tab w:val="left" w:pos="0"/>
          <w:tab w:val="left" w:pos="720"/>
        </w:tabs>
        <w:spacing w:after="200" w:line="360" w:lineRule="auto"/>
        <w:contextualSpacing w:val="0"/>
        <w:jc w:val="both"/>
        <w:rPr>
          <w:rFonts w:ascii="Arial" w:hAnsi="Arial" w:cs="Arial"/>
          <w:i/>
          <w:iCs/>
          <w:sz w:val="24"/>
          <w:szCs w:val="24"/>
          <w:lang w:val="es-AR"/>
        </w:rPr>
      </w:pPr>
      <w:r w:rsidRPr="00D62038">
        <w:rPr>
          <w:rFonts w:ascii="Arial" w:eastAsia="Arial" w:hAnsi="Arial" w:cs="Arial"/>
          <w:i/>
          <w:iCs/>
          <w:sz w:val="24"/>
          <w:szCs w:val="24"/>
          <w:lang w:val="es-AR"/>
        </w:rPr>
        <w:t>¿Cómo voy a enseñar el contenido? ¿De qué forma guiaré el aprendizaje para que sea significativo al alumno?</w:t>
      </w:r>
    </w:p>
    <w:p w14:paraId="27D95195" w14:textId="44E424F0" w:rsidR="00077216" w:rsidRPr="00D62038" w:rsidRDefault="00077216" w:rsidP="00D62038">
      <w:pPr>
        <w:spacing w:line="360" w:lineRule="auto"/>
        <w:jc w:val="both"/>
        <w:rPr>
          <w:rFonts w:ascii="Arial" w:eastAsia="Arial" w:hAnsi="Arial" w:cs="Arial"/>
          <w:sz w:val="24"/>
          <w:szCs w:val="24"/>
          <w:lang w:val="es-AR"/>
        </w:rPr>
      </w:pPr>
      <w:r w:rsidRPr="00D62038">
        <w:rPr>
          <w:rFonts w:ascii="Arial" w:eastAsia="Arial" w:hAnsi="Arial" w:cs="Arial"/>
          <w:sz w:val="24"/>
          <w:szCs w:val="24"/>
          <w:lang w:val="es-AR"/>
        </w:rPr>
        <w:t xml:space="preserve">Dado lo anterior se pretende que el estudiante  tenga un contacto directo con el objeto de conocimiento, de esta manera se logra la interacción entre sujeto y objeto, lo que permite que el estudiante lleve a cabo un proceso de reflexión al cual llamaremos asociación, de esta manera el alumno une ambos conocimientos y logra </w:t>
      </w:r>
      <w:r w:rsidRPr="00D62038">
        <w:rPr>
          <w:rFonts w:ascii="Arial" w:eastAsia="Arial" w:hAnsi="Arial" w:cs="Arial"/>
          <w:sz w:val="24"/>
          <w:szCs w:val="24"/>
          <w:lang w:val="es-AR"/>
        </w:rPr>
        <w:lastRenderedPageBreak/>
        <w:t>adquirir uno nuevo, o por el contrario no los asocia pero los conserva por separado,  de esta manera el estudiante llevará a la práctica lo aprendido para que este conocimiento sea asimilado por completo y logre ser un aprendizaje perdurable</w:t>
      </w:r>
    </w:p>
    <w:p w14:paraId="7F69E6BF" w14:textId="77777777" w:rsidR="00D62038" w:rsidRPr="00D62038" w:rsidRDefault="00D62038" w:rsidP="00D62038">
      <w:pPr>
        <w:spacing w:line="360" w:lineRule="auto"/>
        <w:jc w:val="both"/>
        <w:rPr>
          <w:rFonts w:ascii="Arial" w:hAnsi="Arial" w:cs="Arial"/>
          <w:sz w:val="24"/>
          <w:szCs w:val="24"/>
        </w:rPr>
      </w:pPr>
    </w:p>
    <w:p w14:paraId="571B7D98" w14:textId="050718B5" w:rsidR="00077216" w:rsidRPr="00D62038" w:rsidRDefault="002C4C80" w:rsidP="004723BA">
      <w:pPr>
        <w:pStyle w:val="Ttulo4"/>
        <w:numPr>
          <w:ilvl w:val="2"/>
          <w:numId w:val="72"/>
        </w:numPr>
        <w:spacing w:line="360" w:lineRule="auto"/>
        <w:jc w:val="both"/>
        <w:rPr>
          <w:rFonts w:ascii="Arial" w:hAnsi="Arial" w:cs="Arial"/>
          <w:sz w:val="24"/>
          <w:szCs w:val="24"/>
        </w:rPr>
      </w:pPr>
      <w:r w:rsidRPr="00D62038">
        <w:rPr>
          <w:rFonts w:ascii="Arial" w:hAnsi="Arial" w:cs="Arial"/>
          <w:sz w:val="24"/>
          <w:szCs w:val="24"/>
          <w:lang w:val="es"/>
        </w:rPr>
        <w:t>Pasos A Seguir Para Promover El Aprendizaje Significativo</w:t>
      </w:r>
    </w:p>
    <w:p w14:paraId="54AE2076"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Tener en cuenta los conocimientos previos ya que el aspecto central de la significatividad es la conexión entre los nuevos contenidos y los conocimientos previos.</w:t>
      </w:r>
    </w:p>
    <w:p w14:paraId="37202C74"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Proporcionar actividades que logren despertar el interés del alumno.</w:t>
      </w:r>
    </w:p>
    <w:p w14:paraId="685632F5"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Crear un clima armónico donde el alumno sienta confianza hacia el docente, seguridad.</w:t>
      </w:r>
    </w:p>
    <w:p w14:paraId="4DEDD285"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Proporcionar actividades que permitan al alumno opinar, intercambiar ideas y debatir.</w:t>
      </w:r>
    </w:p>
    <w:p w14:paraId="37B21946"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Explicar mediante ejemplos.</w:t>
      </w:r>
    </w:p>
    <w:p w14:paraId="46806DEB" w14:textId="77777777" w:rsidR="00077216" w:rsidRPr="00D62038" w:rsidRDefault="00077216" w:rsidP="004723BA">
      <w:pPr>
        <w:pStyle w:val="Prrafodelista"/>
        <w:numPr>
          <w:ilvl w:val="0"/>
          <w:numId w:val="10"/>
        </w:numPr>
        <w:tabs>
          <w:tab w:val="left" w:pos="0"/>
          <w:tab w:val="left" w:pos="0"/>
          <w:tab w:val="left" w:pos="0"/>
          <w:tab w:val="left" w:pos="0"/>
          <w:tab w:val="left" w:pos="0"/>
          <w:tab w:val="left" w:pos="0"/>
          <w:tab w:val="left" w:pos="720"/>
        </w:tabs>
        <w:spacing w:after="200" w:line="360" w:lineRule="auto"/>
        <w:contextualSpacing w:val="0"/>
        <w:jc w:val="both"/>
        <w:rPr>
          <w:rFonts w:ascii="Arial" w:eastAsiaTheme="minorEastAsia" w:hAnsi="Arial" w:cs="Arial"/>
          <w:sz w:val="24"/>
          <w:szCs w:val="24"/>
        </w:rPr>
      </w:pPr>
      <w:r w:rsidRPr="00D62038">
        <w:rPr>
          <w:rFonts w:ascii="Arial" w:eastAsia="Arial" w:hAnsi="Arial" w:cs="Arial"/>
          <w:sz w:val="24"/>
          <w:szCs w:val="24"/>
          <w:lang w:val="es-AR"/>
        </w:rPr>
        <w:t>Guiar el proceso cognitivo.</w:t>
      </w:r>
    </w:p>
    <w:p w14:paraId="4805A1E5" w14:textId="4E2D33B8" w:rsidR="00077216" w:rsidRPr="00D62038" w:rsidRDefault="00077216" w:rsidP="004723BA">
      <w:pPr>
        <w:pStyle w:val="Ttulo4"/>
        <w:numPr>
          <w:ilvl w:val="3"/>
          <w:numId w:val="72"/>
        </w:numPr>
        <w:spacing w:line="360" w:lineRule="auto"/>
        <w:jc w:val="both"/>
        <w:rPr>
          <w:rFonts w:ascii="Arial" w:hAnsi="Arial" w:cs="Arial"/>
          <w:sz w:val="24"/>
          <w:szCs w:val="24"/>
        </w:rPr>
      </w:pPr>
      <w:r w:rsidRPr="00D62038">
        <w:rPr>
          <w:rFonts w:ascii="Arial" w:hAnsi="Arial" w:cs="Arial"/>
          <w:sz w:val="24"/>
          <w:szCs w:val="24"/>
        </w:rPr>
        <w:t>Aprendizaje significativo</w:t>
      </w:r>
    </w:p>
    <w:p w14:paraId="1B2099A6" w14:textId="77777777" w:rsidR="00077216" w:rsidRPr="00D62038" w:rsidRDefault="00077216" w:rsidP="00D62038">
      <w:pPr>
        <w:spacing w:line="360" w:lineRule="auto"/>
        <w:jc w:val="both"/>
        <w:rPr>
          <w:rFonts w:ascii="Arial" w:hAnsi="Arial" w:cs="Arial"/>
          <w:sz w:val="24"/>
          <w:szCs w:val="24"/>
        </w:rPr>
      </w:pPr>
      <w:r w:rsidRPr="00D62038">
        <w:rPr>
          <w:rFonts w:ascii="Arial" w:eastAsia="Arial" w:hAnsi="Arial" w:cs="Arial"/>
          <w:color w:val="000000" w:themeColor="text1"/>
          <w:sz w:val="24"/>
          <w:szCs w:val="24"/>
        </w:rPr>
        <w:t>Para hacer posible el diálogo, el aprendizaje individual y grupal, así como la articulación práctica – teoría – práctica, es necesario que los temas que se aborden y la metodología que se emplee sean significativos para los participantes. Una metodología o temática es significativa cuando:</w:t>
      </w:r>
    </w:p>
    <w:p w14:paraId="4CB32569" w14:textId="77777777" w:rsidR="00077216" w:rsidRDefault="00077216" w:rsidP="00077216">
      <w:pPr>
        <w:spacing w:line="360" w:lineRule="auto"/>
        <w:ind w:left="280" w:hanging="280"/>
        <w:jc w:val="both"/>
      </w:pPr>
      <w:r w:rsidRPr="27FD8595">
        <w:rPr>
          <w:rFonts w:ascii="Arial" w:eastAsia="Arial" w:hAnsi="Arial" w:cs="Arial"/>
          <w:color w:val="000000" w:themeColor="text1"/>
        </w:rPr>
        <w:t>▪▪Tiene en cuenta los intereses de los participantes, de manera que despierte su motivación y el deseo de profundización, puesto que se relaciona con sus valores, necesidades, expectativas, problemas y con el entorno.</w:t>
      </w:r>
    </w:p>
    <w:p w14:paraId="0FAEF827" w14:textId="77777777" w:rsidR="00077216" w:rsidRDefault="00077216" w:rsidP="00077216">
      <w:pPr>
        <w:spacing w:line="360" w:lineRule="auto"/>
        <w:ind w:left="280" w:hanging="280"/>
        <w:jc w:val="both"/>
      </w:pPr>
      <w:r w:rsidRPr="27FD8595">
        <w:rPr>
          <w:rFonts w:ascii="Arial" w:eastAsia="Arial" w:hAnsi="Arial" w:cs="Arial"/>
          <w:color w:val="000000" w:themeColor="text1"/>
        </w:rPr>
        <w:t>▪▪El participante la puede relacionar con lo que él ya sabe, de manera que su conocimiento previo le permite participar en las actividades. Al mismo tiempo recuerda y sistematiza sus saberes anteriores y adquiere nuevos conocimientos que relaciona con los que ya posee.</w:t>
      </w:r>
    </w:p>
    <w:p w14:paraId="46729CD3" w14:textId="77777777" w:rsidR="00077216" w:rsidRDefault="00077216" w:rsidP="00077216">
      <w:pPr>
        <w:spacing w:line="360" w:lineRule="auto"/>
        <w:ind w:left="280" w:hanging="280"/>
        <w:jc w:val="both"/>
      </w:pPr>
      <w:r w:rsidRPr="27FD8595">
        <w:rPr>
          <w:rFonts w:ascii="Arial" w:eastAsia="Arial" w:hAnsi="Arial" w:cs="Arial"/>
          <w:color w:val="000000" w:themeColor="text1"/>
        </w:rPr>
        <w:lastRenderedPageBreak/>
        <w:t>▪▪Se relaciona con las formas culturales en que los jóvenes y los adultos están acostumbrados a expresarse, pensar y trabajar.</w:t>
      </w:r>
    </w:p>
    <w:p w14:paraId="35F72E62" w14:textId="77777777" w:rsidR="00077216" w:rsidRPr="00D62038" w:rsidRDefault="00077216" w:rsidP="00D62038">
      <w:pPr>
        <w:spacing w:line="360" w:lineRule="auto"/>
        <w:jc w:val="both"/>
        <w:rPr>
          <w:rFonts w:ascii="Arial" w:hAnsi="Arial" w:cs="Arial"/>
          <w:sz w:val="24"/>
          <w:szCs w:val="24"/>
        </w:rPr>
      </w:pPr>
      <w:r w:rsidRPr="27FD8595">
        <w:rPr>
          <w:rFonts w:ascii="Arial" w:eastAsia="Arial" w:hAnsi="Arial" w:cs="Arial"/>
          <w:color w:val="000000" w:themeColor="text1"/>
          <w:lang w:val="es-AR"/>
        </w:rPr>
        <w:t>▪▪Proporciona herramientas pertinentes para intervenir de forma asertiva en los diferentes contextos y situaciones de la vida cotidiana, profundizando en el desarrollo personal, familiar y social.</w:t>
      </w:r>
    </w:p>
    <w:p w14:paraId="66BB365F" w14:textId="034F9384" w:rsidR="00077216" w:rsidRPr="00D62038" w:rsidRDefault="00077216" w:rsidP="004723BA">
      <w:pPr>
        <w:pStyle w:val="Ttulo4"/>
        <w:numPr>
          <w:ilvl w:val="3"/>
          <w:numId w:val="72"/>
        </w:numPr>
        <w:spacing w:line="360" w:lineRule="auto"/>
        <w:jc w:val="both"/>
        <w:rPr>
          <w:rFonts w:ascii="Arial" w:hAnsi="Arial" w:cs="Arial"/>
          <w:sz w:val="24"/>
          <w:szCs w:val="24"/>
        </w:rPr>
      </w:pPr>
      <w:r w:rsidRPr="00D62038">
        <w:rPr>
          <w:rFonts w:ascii="Arial" w:hAnsi="Arial" w:cs="Arial"/>
          <w:sz w:val="24"/>
          <w:szCs w:val="24"/>
        </w:rPr>
        <w:t>Integración curricular</w:t>
      </w:r>
    </w:p>
    <w:p w14:paraId="3721D35F" w14:textId="77777777" w:rsidR="00077216" w:rsidRPr="00D62038" w:rsidRDefault="00077216" w:rsidP="00D62038">
      <w:pPr>
        <w:spacing w:line="360" w:lineRule="auto"/>
        <w:ind w:firstLine="280"/>
        <w:jc w:val="both"/>
        <w:rPr>
          <w:rFonts w:ascii="Arial" w:hAnsi="Arial" w:cs="Arial"/>
          <w:sz w:val="24"/>
          <w:szCs w:val="24"/>
        </w:rPr>
      </w:pPr>
      <w:r w:rsidRPr="00D62038">
        <w:rPr>
          <w:rFonts w:ascii="Arial" w:eastAsia="Arial" w:hAnsi="Arial" w:cs="Arial"/>
          <w:color w:val="000000" w:themeColor="text1"/>
          <w:sz w:val="24"/>
          <w:szCs w:val="24"/>
        </w:rPr>
        <w:t>El proceso de enseñanza organizado en áreas separadas y sin relación entre sí, pone a los jóvenes y los adultos en una situación diferente a la forma en la que trabajan y aprenden. Además, cuando las áreas básicas del plan de estudios se tratan de manera separada, se suelen repetir los contenidos, se desarticula la teoría de la práctica y se dificulta la aplicación de los temas.</w:t>
      </w:r>
    </w:p>
    <w:p w14:paraId="27B6BCD4" w14:textId="77777777" w:rsidR="00077216" w:rsidRPr="00D62038" w:rsidRDefault="00077216" w:rsidP="00D62038">
      <w:pPr>
        <w:spacing w:line="360" w:lineRule="auto"/>
        <w:jc w:val="both"/>
        <w:rPr>
          <w:rFonts w:ascii="Arial" w:eastAsia="Arial" w:hAnsi="Arial" w:cs="Arial"/>
          <w:color w:val="000000" w:themeColor="text1"/>
          <w:sz w:val="24"/>
          <w:szCs w:val="24"/>
        </w:rPr>
      </w:pPr>
      <w:r w:rsidRPr="00D62038">
        <w:rPr>
          <w:rFonts w:ascii="Arial" w:eastAsia="Arial" w:hAnsi="Arial" w:cs="Arial"/>
          <w:color w:val="000000" w:themeColor="text1"/>
          <w:sz w:val="24"/>
          <w:szCs w:val="24"/>
        </w:rPr>
        <w:t>Por esta razón, A Crecer integra, a través de los ejes temáticos, las áreas básicas del plan de estudios, favoreciendo el trabajo individual y grupal, la relación entre la teoría y la práctica, así como el aprendizaje significativo. De igual forma, se evita la repetición de contenidos y se facilita la planificación del trabajo educativo por parte del facilitador.</w:t>
      </w:r>
    </w:p>
    <w:p w14:paraId="7253C54D" w14:textId="00EC728E" w:rsidR="00077216" w:rsidRPr="005D6954" w:rsidRDefault="002C4C80" w:rsidP="004723BA">
      <w:pPr>
        <w:pStyle w:val="Ttulo3"/>
        <w:numPr>
          <w:ilvl w:val="1"/>
          <w:numId w:val="72"/>
        </w:numPr>
        <w:spacing w:line="360" w:lineRule="auto"/>
        <w:jc w:val="both"/>
        <w:rPr>
          <w:rFonts w:ascii="Arial" w:hAnsi="Arial" w:cs="Arial"/>
        </w:rPr>
      </w:pPr>
      <w:bookmarkStart w:id="67" w:name="_Toc101623763"/>
      <w:r w:rsidRPr="005D6954">
        <w:rPr>
          <w:rFonts w:ascii="Arial" w:hAnsi="Arial" w:cs="Arial"/>
        </w:rPr>
        <w:t>Evaluación De Aprendizajes SIEE</w:t>
      </w:r>
      <w:bookmarkEnd w:id="67"/>
    </w:p>
    <w:p w14:paraId="12C50CF1" w14:textId="77777777" w:rsidR="00077216" w:rsidRPr="005D6954" w:rsidRDefault="00077216" w:rsidP="005D6954">
      <w:pPr>
        <w:spacing w:line="360" w:lineRule="auto"/>
        <w:jc w:val="both"/>
        <w:rPr>
          <w:rFonts w:ascii="Arial" w:hAnsi="Arial" w:cs="Arial"/>
          <w:sz w:val="24"/>
          <w:szCs w:val="24"/>
        </w:rPr>
      </w:pPr>
    </w:p>
    <w:p w14:paraId="2C8E37AB"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Se presentan 3 momentos para la evaluación del aprendizaje:</w:t>
      </w:r>
    </w:p>
    <w:p w14:paraId="66FA64D9" w14:textId="77777777" w:rsidR="00077216" w:rsidRPr="005D6954" w:rsidRDefault="00077216" w:rsidP="004723BA">
      <w:pPr>
        <w:pStyle w:val="Prrafodelista"/>
        <w:numPr>
          <w:ilvl w:val="0"/>
          <w:numId w:val="40"/>
        </w:numPr>
        <w:spacing w:after="200" w:line="360" w:lineRule="auto"/>
        <w:contextualSpacing w:val="0"/>
        <w:jc w:val="both"/>
        <w:rPr>
          <w:rFonts w:ascii="Arial" w:eastAsiaTheme="minorEastAsia" w:hAnsi="Arial" w:cs="Arial"/>
          <w:sz w:val="24"/>
          <w:szCs w:val="24"/>
        </w:rPr>
      </w:pPr>
      <w:r w:rsidRPr="005D6954">
        <w:rPr>
          <w:rFonts w:ascii="Arial" w:eastAsia="Arial" w:hAnsi="Arial" w:cs="Arial"/>
          <w:sz w:val="24"/>
          <w:szCs w:val="24"/>
          <w:lang w:val="es-ES"/>
        </w:rPr>
        <w:t>Prueba de entrada: con ésta se define cuales participantes entran a un ciclo determinado</w:t>
      </w:r>
    </w:p>
    <w:p w14:paraId="2EFBCED8" w14:textId="77777777" w:rsidR="00077216" w:rsidRPr="005D6954" w:rsidRDefault="00077216" w:rsidP="004723BA">
      <w:pPr>
        <w:pStyle w:val="Prrafodelista"/>
        <w:numPr>
          <w:ilvl w:val="0"/>
          <w:numId w:val="40"/>
        </w:numPr>
        <w:spacing w:after="200" w:line="360" w:lineRule="auto"/>
        <w:contextualSpacing w:val="0"/>
        <w:jc w:val="both"/>
        <w:rPr>
          <w:rFonts w:ascii="Arial" w:eastAsiaTheme="minorEastAsia" w:hAnsi="Arial" w:cs="Arial"/>
          <w:sz w:val="24"/>
          <w:szCs w:val="24"/>
        </w:rPr>
      </w:pPr>
      <w:r w:rsidRPr="005D6954">
        <w:rPr>
          <w:rFonts w:ascii="Arial" w:eastAsia="Arial" w:hAnsi="Arial" w:cs="Arial"/>
          <w:sz w:val="24"/>
          <w:szCs w:val="24"/>
          <w:lang w:val="es-ES"/>
        </w:rPr>
        <w:t>Evaluación de cada sesión: los participantes desarrollan la evaluación en casa en asocio con sus familias</w:t>
      </w:r>
    </w:p>
    <w:p w14:paraId="0D3B1188"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 xml:space="preserve">La evaluación en el modelo A Crecer tiene como propósito identificar las condiciones de entrada de los participantes, sus avances durante el proceso y los logros alcanzados al final de cada cartilla, así como al terminar cada ciclo. </w:t>
      </w:r>
    </w:p>
    <w:p w14:paraId="2E1C58D0" w14:textId="6AA398C1"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 xml:space="preserve">Esto se hace a través de un seguimiento constante en las sesiones presenciales, en las activida­des </w:t>
      </w:r>
      <w:proofErr w:type="spellStart"/>
      <w:r w:rsidR="00B4398B" w:rsidRPr="005D6954">
        <w:rPr>
          <w:rFonts w:ascii="Arial" w:eastAsia="Arial" w:hAnsi="Arial" w:cs="Arial"/>
          <w:color w:val="000000" w:themeColor="text1"/>
          <w:sz w:val="24"/>
          <w:szCs w:val="24"/>
        </w:rPr>
        <w:t>extra-clase</w:t>
      </w:r>
      <w:proofErr w:type="spellEnd"/>
      <w:r w:rsidRPr="005D6954">
        <w:rPr>
          <w:rFonts w:ascii="Arial" w:eastAsia="Arial" w:hAnsi="Arial" w:cs="Arial"/>
          <w:color w:val="000000" w:themeColor="text1"/>
          <w:sz w:val="24"/>
          <w:szCs w:val="24"/>
        </w:rPr>
        <w:t xml:space="preserve"> y en las complementarias que se puedan realizar. </w:t>
      </w:r>
      <w:r w:rsidRPr="005D6954">
        <w:rPr>
          <w:rFonts w:ascii="Arial" w:eastAsia="Arial" w:hAnsi="Arial" w:cs="Arial"/>
          <w:color w:val="000000" w:themeColor="text1"/>
          <w:sz w:val="24"/>
          <w:szCs w:val="24"/>
        </w:rPr>
        <w:lastRenderedPageBreak/>
        <w:t>Además, se tienen establecidas pruebas generales dentro de cada ciclo: de entrada y de finalización.</w:t>
      </w:r>
    </w:p>
    <w:p w14:paraId="1087E534"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De esta manera, se busca construir un juicio comprensivo del proceso integral de los participantes, identificando sus avances y dificultades. Así, el facilitador puede detectar a tiempo las necesidades de refuerzo y apoyar los aspectos puntuales que requiere cada persona.</w:t>
      </w:r>
    </w:p>
    <w:p w14:paraId="4870B3DD"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La evaluación combina diferentes perspectivas: la heteroevaluación, la autoevaluación y la coeva­luación, a través de las cuales se busca que sean los mismos participantes los que reflexionen sobre sus progresos y aprendizajes.</w:t>
      </w:r>
    </w:p>
    <w:p w14:paraId="26B0F310"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En este sentido, a lo largo de cada sesión se hacen diferentes actividades que permiten revisar lo que se está realizando. Al finalizar, se incluyen ejercicios de evaluación que facilitan el repaso de lo estudiado.</w:t>
      </w:r>
    </w:p>
    <w:p w14:paraId="6D69751E"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La evaluación en A Crecer tiene un enfoque cualitativo, pues busca comprender y describir los logros del proceso, más que cuantificarlos y calificarlos con un número o una letra. Su objetivo es brindar apoyo y fortalecer el compromiso y el esfuerzo de los participantes con su autoaprendizaje.</w:t>
      </w:r>
    </w:p>
    <w:p w14:paraId="01BEE49B"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Como complemento a lo anterior, el facilitador debe llevar un recuento del desarrollo de cada se­sión, en donde registre los logros y las dificultades que se presentaron, así como las dinámicas y avances del grupo. Con esta información, y apoyado en la evaluación final de cada cartilla, podrá elaborar el informe final del grupo y de sus participantes. De igual manera, en cualquier momento puede dar cuenta del proceso de aprendizaje en cada uno de los ejes temáticos y las áreas.</w:t>
      </w:r>
    </w:p>
    <w:p w14:paraId="1354C695" w14:textId="77777777" w:rsidR="00077216" w:rsidRPr="005D6954" w:rsidRDefault="00077216" w:rsidP="004723BA">
      <w:pPr>
        <w:pStyle w:val="Prrafodelista"/>
        <w:numPr>
          <w:ilvl w:val="0"/>
          <w:numId w:val="40"/>
        </w:numPr>
        <w:spacing w:after="200" w:line="360" w:lineRule="auto"/>
        <w:contextualSpacing w:val="0"/>
        <w:jc w:val="both"/>
        <w:rPr>
          <w:rFonts w:ascii="Arial" w:eastAsiaTheme="minorEastAsia" w:hAnsi="Arial" w:cs="Arial"/>
          <w:sz w:val="24"/>
          <w:szCs w:val="24"/>
        </w:rPr>
      </w:pPr>
      <w:r w:rsidRPr="005D6954">
        <w:rPr>
          <w:rFonts w:ascii="Arial" w:eastAsia="Arial" w:hAnsi="Arial" w:cs="Arial"/>
          <w:sz w:val="24"/>
          <w:szCs w:val="24"/>
          <w:lang w:val="es-ES"/>
        </w:rPr>
        <w:t>Prueba de salida: a través de esta prueba se promueven los participantes</w:t>
      </w:r>
    </w:p>
    <w:p w14:paraId="3653056B"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lang w:val="es-AR"/>
        </w:rPr>
        <w:t xml:space="preserve">La evaluación final de cada cartilla tiene en cuenta las diferentes áreas básicas y los logros que se </w:t>
      </w:r>
      <w:r w:rsidRPr="005D6954">
        <w:rPr>
          <w:rFonts w:ascii="Arial" w:eastAsia="Arial" w:hAnsi="Arial" w:cs="Arial"/>
          <w:color w:val="000000" w:themeColor="text1"/>
          <w:sz w:val="24"/>
          <w:szCs w:val="24"/>
        </w:rPr>
        <w:t>deben alcanzar en cada una de ellas. Cuando un participante desarrolla los logros en un área, pero no en otras, el facilitador debe examinar en qué temas requieren actividades de refuerzo, para proceder a desarrollarlas de forma simultánea al inicio de la siguiente cartilla.</w:t>
      </w:r>
    </w:p>
    <w:p w14:paraId="2A03A8B3"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lastRenderedPageBreak/>
        <w:t>Al finalizar cada cartilla, los facilitadores informan a los gestores locales y al rector de la institución educativa los logros, las necesidades de refuerzo y las estrategias para ello. A su vez, esta informa­ción se dará a conocer a los coordinadores regionales y a la coordinación nacional.</w:t>
      </w:r>
    </w:p>
    <w:p w14:paraId="696B91CC"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La promoción se hace de un ciclo a otro, es decir, de tercero a cuarto grado y de quinto a sexto grado. En cada uno de los ciclos se otorga un certificado en donde conste la aprobación corres­pondiente. Es importante tener en cuenta que un participante no podrá ser promovido antes de terminar la cartilla correspondiente al final de cada ciclo (la cuarta para el primer ciclo y la sexta para el segundo).</w:t>
      </w:r>
    </w:p>
    <w:p w14:paraId="5EC536D8"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Una vez completados los logros del segundo ciclo se expedirá a cada participante el diploma de graduación en básica primaria y se entregará en una ceremonia con la presencia de los represen­tantes de todas las instancias involucradas en el proceso de implementación.</w:t>
      </w:r>
    </w:p>
    <w:p w14:paraId="4ED5E059"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t>Las instituciones educativas a las que se matriculan los participantes en A Crecer son las respon­sables de expedir las certificaciones de estudios.</w:t>
      </w:r>
    </w:p>
    <w:p w14:paraId="7E0C950A" w14:textId="77777777" w:rsidR="00077216" w:rsidRPr="005D6954" w:rsidRDefault="00077216" w:rsidP="005D6954">
      <w:pPr>
        <w:spacing w:line="360" w:lineRule="auto"/>
        <w:ind w:firstLine="280"/>
        <w:jc w:val="both"/>
        <w:rPr>
          <w:rFonts w:ascii="Arial" w:hAnsi="Arial" w:cs="Arial"/>
          <w:sz w:val="24"/>
          <w:szCs w:val="24"/>
        </w:rPr>
      </w:pPr>
      <w:r w:rsidRPr="005D6954">
        <w:rPr>
          <w:rFonts w:ascii="Arial" w:eastAsia="Arial" w:hAnsi="Arial" w:cs="Arial"/>
          <w:color w:val="000000" w:themeColor="text1"/>
          <w:sz w:val="24"/>
          <w:szCs w:val="24"/>
        </w:rPr>
        <w:t>Al finalizar cada cartilla, los facilitadores informan a los gestores locales y al rector de la insti­tución educativa los logros, las necesidades de refuerzo y las estrategias para ello. A su vez esta información se dará a conocer a los coordinadores regionales y a la coordinación nacional.</w:t>
      </w:r>
    </w:p>
    <w:p w14:paraId="43BE9140" w14:textId="77777777" w:rsidR="00077216" w:rsidRPr="005D6954" w:rsidRDefault="00077216" w:rsidP="005D6954">
      <w:pPr>
        <w:spacing w:line="360" w:lineRule="auto"/>
        <w:ind w:firstLine="280"/>
        <w:jc w:val="both"/>
        <w:rPr>
          <w:rFonts w:ascii="Arial" w:hAnsi="Arial" w:cs="Arial"/>
          <w:sz w:val="24"/>
          <w:szCs w:val="24"/>
        </w:rPr>
      </w:pPr>
      <w:r w:rsidRPr="005D6954">
        <w:rPr>
          <w:rFonts w:ascii="Arial" w:eastAsia="Arial" w:hAnsi="Arial" w:cs="Arial"/>
          <w:color w:val="000000" w:themeColor="text1"/>
          <w:sz w:val="24"/>
          <w:szCs w:val="24"/>
        </w:rPr>
        <w:t>La promoción se hace de un ciclo a otro, es decir, de tercero a cuarto grado y de quinto a sexto grado. En cada uno de los ciclos se otorga un certificado en donde conste la aprobación corres­pondiente. Es importante tener en cuenta que un participante no podrá ser promovido antes de terminar la última cartilla de cada ciclo (la cuarta para el primer ciclo y la sexta para el segundo).</w:t>
      </w:r>
    </w:p>
    <w:p w14:paraId="00D71E65" w14:textId="77777777" w:rsidR="00077216" w:rsidRPr="005D6954" w:rsidRDefault="00077216" w:rsidP="005D6954">
      <w:pPr>
        <w:spacing w:line="360" w:lineRule="auto"/>
        <w:ind w:firstLine="280"/>
        <w:jc w:val="both"/>
        <w:rPr>
          <w:rFonts w:ascii="Arial" w:hAnsi="Arial" w:cs="Arial"/>
          <w:sz w:val="24"/>
          <w:szCs w:val="24"/>
        </w:rPr>
      </w:pPr>
      <w:r w:rsidRPr="005D6954">
        <w:rPr>
          <w:rFonts w:ascii="Arial" w:eastAsia="Arial" w:hAnsi="Arial" w:cs="Arial"/>
          <w:color w:val="000000" w:themeColor="text1"/>
          <w:sz w:val="24"/>
          <w:szCs w:val="24"/>
        </w:rPr>
        <w:t>Una vez completados los logros del segundo ciclo se expedirá a cada participante el diploma de graduación en básica primaria y se entregará en una ceremonia con la presencia de los represen­tantes de todas las instancias involucradas en el proceso de implementación.</w:t>
      </w:r>
    </w:p>
    <w:p w14:paraId="57B5A982"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color w:val="000000" w:themeColor="text1"/>
          <w:sz w:val="24"/>
          <w:szCs w:val="24"/>
        </w:rPr>
        <w:lastRenderedPageBreak/>
        <w:t>Las instituciones educativas a las que se matriculan los participantes en A Crecer son las res­ponsables de expedir las certificaciones de estudios.</w:t>
      </w:r>
    </w:p>
    <w:p w14:paraId="6F34CF7E" w14:textId="30527779" w:rsidR="00077216" w:rsidRPr="005D6954" w:rsidRDefault="002C4C80" w:rsidP="004723BA">
      <w:pPr>
        <w:pStyle w:val="Ttulo4"/>
        <w:numPr>
          <w:ilvl w:val="2"/>
          <w:numId w:val="72"/>
        </w:numPr>
        <w:spacing w:line="360" w:lineRule="auto"/>
        <w:jc w:val="both"/>
        <w:rPr>
          <w:rFonts w:ascii="Arial" w:hAnsi="Arial" w:cs="Arial"/>
          <w:sz w:val="24"/>
          <w:szCs w:val="24"/>
        </w:rPr>
      </w:pPr>
      <w:r w:rsidRPr="005D6954">
        <w:rPr>
          <w:rFonts w:ascii="Arial" w:hAnsi="Arial" w:cs="Arial"/>
          <w:sz w:val="24"/>
          <w:szCs w:val="24"/>
          <w:lang w:val="es"/>
        </w:rPr>
        <w:t>Modelo</w:t>
      </w:r>
      <w:r w:rsidRPr="005D6954">
        <w:rPr>
          <w:rFonts w:ascii="Arial" w:hAnsi="Arial" w:cs="Arial"/>
          <w:sz w:val="24"/>
          <w:szCs w:val="24"/>
        </w:rPr>
        <w:t xml:space="preserve"> Aceleración Del Aprendizaje</w:t>
      </w:r>
    </w:p>
    <w:p w14:paraId="58091653"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Se observa que existe una integración con los propósitos establecidos con el Modelo Educativo de aceleración del aprendizaje en relación al modelo desarrollista implementado en la Institución Educativa José Celestino Mutis; puesto que el primero, se sustenta en la “Pedagogía del éxito” lo cual se estructura en aspectos como los siguientes:</w:t>
      </w:r>
    </w:p>
    <w:p w14:paraId="6FAA4A3D" w14:textId="1C2B676B"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El fortalecimiento de la autoestima debido a que los estudiantes de </w:t>
      </w:r>
      <w:proofErr w:type="spellStart"/>
      <w:r w:rsidR="00B4398B" w:rsidRPr="005D6954">
        <w:rPr>
          <w:rFonts w:ascii="Arial" w:eastAsia="Arial" w:hAnsi="Arial" w:cs="Arial"/>
          <w:sz w:val="24"/>
          <w:szCs w:val="24"/>
        </w:rPr>
        <w:t>extra-edad</w:t>
      </w:r>
      <w:proofErr w:type="spellEnd"/>
      <w:r w:rsidRPr="005D6954">
        <w:rPr>
          <w:rFonts w:ascii="Arial" w:eastAsia="Arial" w:hAnsi="Arial" w:cs="Arial"/>
          <w:sz w:val="24"/>
          <w:szCs w:val="24"/>
        </w:rPr>
        <w:t xml:space="preserve"> y especialmente los desplazados han sufrido experiencias de fracasos y   desarraigo que requieren ser reparadas y superadas, para movilizar nuevos aprendizajes.</w:t>
      </w:r>
    </w:p>
    <w:p w14:paraId="72EEE910" w14:textId="3DF84BD2"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La organización de proyectos que motivan el interés de los </w:t>
      </w:r>
      <w:r w:rsidR="00B4398B" w:rsidRPr="005D6954">
        <w:rPr>
          <w:rFonts w:ascii="Arial" w:eastAsia="Arial" w:hAnsi="Arial" w:cs="Arial"/>
          <w:sz w:val="24"/>
          <w:szCs w:val="24"/>
        </w:rPr>
        <w:t>estudiantes</w:t>
      </w:r>
      <w:r w:rsidRPr="005D6954">
        <w:rPr>
          <w:rFonts w:ascii="Arial" w:eastAsia="Arial" w:hAnsi="Arial" w:cs="Arial"/>
          <w:sz w:val="24"/>
          <w:szCs w:val="24"/>
        </w:rPr>
        <w:t xml:space="preserve"> relaciona contenidos de las diversas áreas del conocimiento y producen aprendizajes significativos.</w:t>
      </w:r>
    </w:p>
    <w:p w14:paraId="52700206"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El proceso de evaluación que es entendido como una actividad constante en la que participan el estudiante como individuo y como miembro de un grupo, y el docente como facilitador y “provocador” de los aprendizajes.</w:t>
      </w:r>
    </w:p>
    <w:p w14:paraId="2E0A79B8"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 </w:t>
      </w:r>
    </w:p>
    <w:p w14:paraId="62EC6401"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Es ésta la razón porque la Institución Educativa JOSE CELESTINO   MUTIS   acepta el reto e incluye en su oferta educativa el Programa Aceleración del aprendizaje, ya que apunta a una necesidad sentida por la comunidad y se adecua como complemento a su visión, misión, y sobre todo a su modelo pedagógico.</w:t>
      </w:r>
    </w:p>
    <w:p w14:paraId="21C5643D"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César </w:t>
      </w:r>
      <w:proofErr w:type="spellStart"/>
      <w:r w:rsidRPr="005D6954">
        <w:rPr>
          <w:rFonts w:ascii="Arial" w:eastAsia="Arial" w:hAnsi="Arial" w:cs="Arial"/>
          <w:sz w:val="24"/>
          <w:szCs w:val="24"/>
        </w:rPr>
        <w:t>Birzea</w:t>
      </w:r>
      <w:proofErr w:type="spellEnd"/>
      <w:r w:rsidRPr="005D6954">
        <w:rPr>
          <w:rFonts w:ascii="Arial" w:eastAsia="Arial" w:hAnsi="Arial" w:cs="Arial"/>
          <w:sz w:val="24"/>
          <w:szCs w:val="24"/>
        </w:rPr>
        <w:t xml:space="preserve"> sostiene que ésta no es ninguna solución milagrosa puesto que en educación no hay panaceas. No hay más camino que una búsqueda continua para perfeccionar y racionalizar el proceso de enseñanza y aprendizaje.</w:t>
      </w:r>
    </w:p>
    <w:p w14:paraId="0E96924F" w14:textId="77777777" w:rsidR="00077216" w:rsidRPr="005D6954" w:rsidRDefault="00077216" w:rsidP="005D6954">
      <w:pPr>
        <w:pStyle w:val="Prrafodelista"/>
        <w:spacing w:beforeAutospacing="1" w:afterAutospacing="1" w:line="360" w:lineRule="auto"/>
        <w:ind w:left="0"/>
        <w:jc w:val="both"/>
        <w:rPr>
          <w:rFonts w:ascii="Arial" w:hAnsi="Arial" w:cs="Arial"/>
          <w:b/>
          <w:bCs/>
          <w:color w:val="000000" w:themeColor="text1"/>
          <w:sz w:val="24"/>
          <w:szCs w:val="24"/>
          <w:lang w:val="es-ES" w:eastAsia="es-ES"/>
        </w:rPr>
      </w:pPr>
    </w:p>
    <w:p w14:paraId="41778C02" w14:textId="58986249" w:rsidR="00077216" w:rsidRPr="005D6954" w:rsidRDefault="002C4C80" w:rsidP="004723BA">
      <w:pPr>
        <w:pStyle w:val="Ttulo4"/>
        <w:numPr>
          <w:ilvl w:val="2"/>
          <w:numId w:val="72"/>
        </w:numPr>
        <w:spacing w:line="360" w:lineRule="auto"/>
        <w:jc w:val="both"/>
        <w:rPr>
          <w:rFonts w:ascii="Arial" w:hAnsi="Arial" w:cs="Arial"/>
          <w:sz w:val="24"/>
          <w:szCs w:val="24"/>
        </w:rPr>
      </w:pPr>
      <w:r w:rsidRPr="005D6954">
        <w:rPr>
          <w:rFonts w:ascii="Arial" w:hAnsi="Arial" w:cs="Arial"/>
          <w:sz w:val="24"/>
          <w:szCs w:val="24"/>
          <w:lang w:val="es-AR"/>
        </w:rPr>
        <w:lastRenderedPageBreak/>
        <w:t>Recursos Para El Aprendizaje</w:t>
      </w:r>
    </w:p>
    <w:p w14:paraId="2243021E"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lang w:val="es-AR"/>
        </w:rPr>
        <w:t>Ver carpeta anexa que contienen:</w:t>
      </w:r>
    </w:p>
    <w:p w14:paraId="7FB5071F" w14:textId="3504CD4C" w:rsidR="00077216" w:rsidRPr="005D6954" w:rsidRDefault="00077216" w:rsidP="004723BA">
      <w:pPr>
        <w:pStyle w:val="Prrafodelista"/>
        <w:numPr>
          <w:ilvl w:val="0"/>
          <w:numId w:val="43"/>
        </w:numPr>
        <w:spacing w:after="200" w:line="360" w:lineRule="auto"/>
        <w:jc w:val="both"/>
        <w:rPr>
          <w:rFonts w:ascii="Arial" w:eastAsiaTheme="minorEastAsia" w:hAnsi="Arial" w:cs="Arial"/>
          <w:sz w:val="24"/>
          <w:szCs w:val="24"/>
        </w:rPr>
      </w:pPr>
      <w:r w:rsidRPr="005D6954">
        <w:rPr>
          <w:rFonts w:ascii="Arial" w:eastAsia="Arial" w:hAnsi="Arial" w:cs="Arial"/>
          <w:sz w:val="24"/>
          <w:szCs w:val="24"/>
          <w:lang w:val="es-AR"/>
        </w:rPr>
        <w:t>Planes integrales de área y mallas curriculares</w:t>
      </w:r>
    </w:p>
    <w:p w14:paraId="5EDF2260" w14:textId="77777777" w:rsidR="00077216" w:rsidRPr="005D6954" w:rsidRDefault="00077216" w:rsidP="004723BA">
      <w:pPr>
        <w:pStyle w:val="Prrafodelista"/>
        <w:numPr>
          <w:ilvl w:val="0"/>
          <w:numId w:val="43"/>
        </w:numPr>
        <w:tabs>
          <w:tab w:val="left" w:pos="0"/>
          <w:tab w:val="left" w:pos="1440"/>
        </w:tabs>
        <w:spacing w:after="200" w:line="360" w:lineRule="auto"/>
        <w:jc w:val="both"/>
        <w:rPr>
          <w:rFonts w:ascii="Arial" w:eastAsiaTheme="minorEastAsia" w:hAnsi="Arial" w:cs="Arial"/>
          <w:sz w:val="24"/>
          <w:szCs w:val="24"/>
        </w:rPr>
      </w:pPr>
      <w:r w:rsidRPr="005D6954">
        <w:rPr>
          <w:rFonts w:ascii="Arial" w:eastAsia="Arial" w:hAnsi="Arial" w:cs="Arial"/>
          <w:sz w:val="24"/>
          <w:szCs w:val="24"/>
          <w:lang w:val="es-AR"/>
        </w:rPr>
        <w:t>Proyectos de enseñanza obligatoria y transversales: educación sexual y construcción de ciudadanía, participación democrática y constitución política, recreación y deporte, ecología y medio ambiente; además proyecto de vida sacramental, escuela de padres, conciliación y convivencia.</w:t>
      </w:r>
    </w:p>
    <w:p w14:paraId="3136AF4B" w14:textId="180216BA" w:rsidR="00077216" w:rsidRPr="005D6954" w:rsidRDefault="00077216" w:rsidP="004723BA">
      <w:pPr>
        <w:pStyle w:val="Prrafodelista"/>
        <w:numPr>
          <w:ilvl w:val="0"/>
          <w:numId w:val="43"/>
        </w:numPr>
        <w:tabs>
          <w:tab w:val="left" w:pos="0"/>
          <w:tab w:val="left" w:pos="1440"/>
        </w:tabs>
        <w:spacing w:after="200" w:line="360" w:lineRule="auto"/>
        <w:jc w:val="both"/>
        <w:rPr>
          <w:rFonts w:ascii="Arial" w:eastAsiaTheme="minorEastAsia" w:hAnsi="Arial" w:cs="Arial"/>
          <w:sz w:val="24"/>
          <w:szCs w:val="24"/>
        </w:rPr>
      </w:pPr>
      <w:r w:rsidRPr="005D6954">
        <w:rPr>
          <w:rFonts w:ascii="Arial" w:eastAsia="Arial" w:hAnsi="Arial" w:cs="Arial"/>
          <w:sz w:val="24"/>
          <w:szCs w:val="24"/>
          <w:lang w:val="es-AR"/>
        </w:rPr>
        <w:t>Diseño curricular de los programas de articulación. SENA</w:t>
      </w:r>
    </w:p>
    <w:p w14:paraId="19EF91BC" w14:textId="77777777" w:rsidR="00077216" w:rsidRPr="005D6954" w:rsidRDefault="00077216" w:rsidP="004723BA">
      <w:pPr>
        <w:pStyle w:val="Prrafodelista"/>
        <w:numPr>
          <w:ilvl w:val="0"/>
          <w:numId w:val="43"/>
        </w:numPr>
        <w:tabs>
          <w:tab w:val="left" w:pos="0"/>
          <w:tab w:val="left" w:pos="1440"/>
        </w:tabs>
        <w:spacing w:after="200" w:line="360" w:lineRule="auto"/>
        <w:jc w:val="both"/>
        <w:rPr>
          <w:rFonts w:ascii="Arial" w:eastAsiaTheme="minorEastAsia" w:hAnsi="Arial" w:cs="Arial"/>
          <w:sz w:val="24"/>
          <w:szCs w:val="24"/>
        </w:rPr>
      </w:pPr>
      <w:r w:rsidRPr="005D6954">
        <w:rPr>
          <w:rFonts w:ascii="Arial" w:eastAsia="Arial" w:hAnsi="Arial" w:cs="Arial"/>
          <w:sz w:val="24"/>
          <w:szCs w:val="24"/>
          <w:lang w:val="es-AR"/>
        </w:rPr>
        <w:t>Estructura de los módulos de aceleración del aprendizaje.</w:t>
      </w:r>
    </w:p>
    <w:p w14:paraId="16B6A9B3"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lang w:val="es-AR"/>
        </w:rPr>
        <w:t>Nota: Ver actividades académicas, deportivas y culturales en el cronograma institucional.</w:t>
      </w:r>
    </w:p>
    <w:p w14:paraId="7898E7AE"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lang w:val="es-AR"/>
        </w:rPr>
        <w:t xml:space="preserve"> </w:t>
      </w:r>
    </w:p>
    <w:p w14:paraId="1CFCEC22" w14:textId="3321BFF4" w:rsidR="00077216" w:rsidRPr="005D6954" w:rsidRDefault="002C4C80" w:rsidP="004723BA">
      <w:pPr>
        <w:pStyle w:val="Ttulo4"/>
        <w:numPr>
          <w:ilvl w:val="2"/>
          <w:numId w:val="72"/>
        </w:numPr>
        <w:spacing w:line="360" w:lineRule="auto"/>
        <w:jc w:val="both"/>
        <w:rPr>
          <w:rFonts w:ascii="Arial" w:hAnsi="Arial" w:cs="Arial"/>
          <w:sz w:val="24"/>
          <w:szCs w:val="24"/>
        </w:rPr>
      </w:pPr>
      <w:r w:rsidRPr="005D6954">
        <w:rPr>
          <w:rFonts w:ascii="Arial" w:hAnsi="Arial" w:cs="Arial"/>
          <w:sz w:val="24"/>
          <w:szCs w:val="24"/>
        </w:rPr>
        <w:t>Jornada Escolar</w:t>
      </w:r>
    </w:p>
    <w:p w14:paraId="2DFB99D0" w14:textId="38F837D5" w:rsidR="00077216" w:rsidRPr="005D6954" w:rsidRDefault="00077216" w:rsidP="005D6954">
      <w:pPr>
        <w:pStyle w:val="Ttulo4"/>
        <w:numPr>
          <w:ilvl w:val="0"/>
          <w:numId w:val="0"/>
        </w:numPr>
        <w:spacing w:line="360" w:lineRule="auto"/>
        <w:ind w:left="864"/>
        <w:jc w:val="both"/>
        <w:rPr>
          <w:rFonts w:ascii="Arial" w:hAnsi="Arial" w:cs="Arial"/>
          <w:sz w:val="24"/>
          <w:szCs w:val="24"/>
        </w:rPr>
      </w:pPr>
      <w:r w:rsidRPr="005D6954">
        <w:rPr>
          <w:rFonts w:ascii="Arial" w:hAnsi="Arial" w:cs="Arial"/>
          <w:sz w:val="24"/>
          <w:szCs w:val="24"/>
        </w:rPr>
        <w:t>JORNADA ACADEMICA DE ESTUDIANTES</w:t>
      </w:r>
    </w:p>
    <w:p w14:paraId="00C8FC17" w14:textId="7ED57801" w:rsidR="00077216" w:rsidRPr="005D6954" w:rsidRDefault="002C4C80" w:rsidP="005D6954">
      <w:pPr>
        <w:pStyle w:val="Prrafodelista"/>
        <w:tabs>
          <w:tab w:val="left" w:pos="3544"/>
        </w:tabs>
        <w:spacing w:line="360" w:lineRule="auto"/>
        <w:ind w:left="1080"/>
        <w:jc w:val="both"/>
        <w:rPr>
          <w:rFonts w:ascii="Arial" w:hAnsi="Arial" w:cs="Arial"/>
          <w:sz w:val="24"/>
          <w:szCs w:val="24"/>
        </w:rPr>
      </w:pPr>
      <w:r w:rsidRPr="005D6954">
        <w:rPr>
          <w:rFonts w:ascii="Arial" w:eastAsia="Arial" w:hAnsi="Arial" w:cs="Arial"/>
          <w:b/>
          <w:bCs/>
          <w:sz w:val="24"/>
          <w:szCs w:val="24"/>
        </w:rPr>
        <w:t>Jornada Mañana 6.00 Am- 12:30pm</w:t>
      </w:r>
    </w:p>
    <w:p w14:paraId="397BB368" w14:textId="77777777" w:rsidR="00077216" w:rsidRPr="005D6954" w:rsidRDefault="00077216" w:rsidP="005D6954">
      <w:pPr>
        <w:tabs>
          <w:tab w:val="left" w:pos="3544"/>
        </w:tabs>
        <w:spacing w:line="360" w:lineRule="auto"/>
        <w:jc w:val="both"/>
        <w:rPr>
          <w:rFonts w:ascii="Arial" w:hAnsi="Arial" w:cs="Arial"/>
          <w:sz w:val="24"/>
          <w:szCs w:val="24"/>
        </w:rPr>
      </w:pPr>
      <w:r w:rsidRPr="005D6954">
        <w:rPr>
          <w:rFonts w:ascii="Arial" w:eastAsia="Arial" w:hAnsi="Arial" w:cs="Arial"/>
          <w:sz w:val="24"/>
          <w:szCs w:val="24"/>
          <w:lang w:val="pt-BR"/>
        </w:rPr>
        <w:t>HORARIO</w:t>
      </w:r>
    </w:p>
    <w:p w14:paraId="599E6756"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6:00-7:00</w:t>
      </w:r>
    </w:p>
    <w:p w14:paraId="2CEF2948"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7:00-8:00</w:t>
      </w:r>
    </w:p>
    <w:p w14:paraId="6E0F7D3B"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DESCANSO 8:00-8:20</w:t>
      </w:r>
    </w:p>
    <w:p w14:paraId="6344249C"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8:20-920</w:t>
      </w:r>
    </w:p>
    <w:p w14:paraId="483D6F54"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920-10:20</w:t>
      </w:r>
    </w:p>
    <w:p w14:paraId="77E4D09D"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 </w:t>
      </w:r>
    </w:p>
    <w:p w14:paraId="202414D8"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DESCANSO 10:20-10:30</w:t>
      </w:r>
    </w:p>
    <w:p w14:paraId="2340550C"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10:30-11:30</w:t>
      </w:r>
    </w:p>
    <w:p w14:paraId="760B7823"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11:30-12:30</w:t>
      </w:r>
    </w:p>
    <w:p w14:paraId="62279EB6" w14:textId="5F232B0B" w:rsidR="00077216" w:rsidRPr="005D6954" w:rsidRDefault="002C4C80" w:rsidP="005D6954">
      <w:pPr>
        <w:pStyle w:val="Prrafodelista"/>
        <w:tabs>
          <w:tab w:val="left" w:pos="3544"/>
        </w:tabs>
        <w:spacing w:line="360" w:lineRule="auto"/>
        <w:ind w:left="1080"/>
        <w:jc w:val="both"/>
        <w:rPr>
          <w:rFonts w:ascii="Arial" w:hAnsi="Arial" w:cs="Arial"/>
          <w:sz w:val="24"/>
          <w:szCs w:val="24"/>
        </w:rPr>
      </w:pPr>
      <w:r w:rsidRPr="005D6954">
        <w:rPr>
          <w:rFonts w:ascii="Arial" w:eastAsia="Arial" w:hAnsi="Arial" w:cs="Arial"/>
          <w:b/>
          <w:bCs/>
          <w:sz w:val="24"/>
          <w:szCs w:val="24"/>
          <w:lang w:val="pt-BR"/>
        </w:rPr>
        <w:lastRenderedPageBreak/>
        <w:t>Jornada Tarde 12:50 P.m. - 5:50 P.m.</w:t>
      </w:r>
    </w:p>
    <w:p w14:paraId="2500850F" w14:textId="77777777" w:rsidR="00077216" w:rsidRPr="005D6954" w:rsidRDefault="00077216" w:rsidP="005D6954">
      <w:pPr>
        <w:tabs>
          <w:tab w:val="left" w:pos="3544"/>
        </w:tabs>
        <w:spacing w:line="360" w:lineRule="auto"/>
        <w:jc w:val="both"/>
        <w:rPr>
          <w:rFonts w:ascii="Arial" w:hAnsi="Arial" w:cs="Arial"/>
          <w:sz w:val="24"/>
          <w:szCs w:val="24"/>
        </w:rPr>
      </w:pPr>
      <w:r w:rsidRPr="005D6954">
        <w:rPr>
          <w:rFonts w:ascii="Arial" w:eastAsia="Arial" w:hAnsi="Arial" w:cs="Arial"/>
          <w:sz w:val="24"/>
          <w:szCs w:val="24"/>
          <w:lang w:val="pt-BR"/>
        </w:rPr>
        <w:t>HORARIO</w:t>
      </w:r>
    </w:p>
    <w:p w14:paraId="1FFD5B3B"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12:50- 1:40</w:t>
      </w:r>
    </w:p>
    <w:p w14:paraId="55A1A48C"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1:40- -230</w:t>
      </w:r>
    </w:p>
    <w:p w14:paraId="35327EF4"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DESCANSO 2:30-2:50</w:t>
      </w:r>
    </w:p>
    <w:p w14:paraId="6D3D2649"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2:50-3:40</w:t>
      </w:r>
    </w:p>
    <w:p w14:paraId="5DF2C1F1"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3:40-4:50</w:t>
      </w:r>
    </w:p>
    <w:p w14:paraId="45072B78"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 </w:t>
      </w:r>
    </w:p>
    <w:p w14:paraId="3F1B6A2B"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 xml:space="preserve">DESCANSO </w:t>
      </w:r>
    </w:p>
    <w:p w14:paraId="19C4C9B7" w14:textId="77777777"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rPr>
        <w:t>4:50-5:00</w:t>
      </w:r>
    </w:p>
    <w:p w14:paraId="2D7B4002"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5:00-5:50</w:t>
      </w:r>
    </w:p>
    <w:p w14:paraId="6C534DFD" w14:textId="77777777" w:rsidR="00077216" w:rsidRPr="005D6954" w:rsidRDefault="00077216" w:rsidP="005D6954">
      <w:pPr>
        <w:tabs>
          <w:tab w:val="left" w:pos="0"/>
          <w:tab w:val="left" w:pos="720"/>
        </w:tabs>
        <w:spacing w:line="360" w:lineRule="auto"/>
        <w:jc w:val="both"/>
        <w:rPr>
          <w:rFonts w:ascii="Arial" w:hAnsi="Arial" w:cs="Arial"/>
          <w:sz w:val="24"/>
          <w:szCs w:val="24"/>
        </w:rPr>
      </w:pPr>
      <w:r w:rsidRPr="005D6954">
        <w:rPr>
          <w:rFonts w:ascii="Arial" w:eastAsia="Arial" w:hAnsi="Arial" w:cs="Arial"/>
          <w:sz w:val="24"/>
          <w:szCs w:val="24"/>
        </w:rPr>
        <w:t xml:space="preserve">Permanencia docente. </w:t>
      </w:r>
    </w:p>
    <w:p w14:paraId="52E3C4C4" w14:textId="7B1480D9" w:rsidR="00077216" w:rsidRPr="005D6954" w:rsidRDefault="00077216" w:rsidP="004723BA">
      <w:pPr>
        <w:pStyle w:val="Prrafodelista"/>
        <w:numPr>
          <w:ilvl w:val="2"/>
          <w:numId w:val="72"/>
        </w:numPr>
        <w:spacing w:line="360" w:lineRule="auto"/>
        <w:jc w:val="both"/>
        <w:rPr>
          <w:rFonts w:ascii="Arial" w:hAnsi="Arial" w:cs="Arial"/>
          <w:sz w:val="24"/>
          <w:szCs w:val="24"/>
        </w:rPr>
      </w:pPr>
      <w:r w:rsidRPr="005D6954">
        <w:rPr>
          <w:rFonts w:ascii="Arial" w:eastAsia="Arial" w:hAnsi="Arial" w:cs="Arial"/>
          <w:b/>
          <w:bCs/>
          <w:sz w:val="24"/>
          <w:szCs w:val="24"/>
          <w:lang w:val="es-AR"/>
        </w:rPr>
        <w:t>Jornada de la mañana</w:t>
      </w:r>
      <w:r w:rsidRPr="005D6954">
        <w:rPr>
          <w:rFonts w:ascii="Arial" w:eastAsia="Arial" w:hAnsi="Arial" w:cs="Arial"/>
          <w:sz w:val="24"/>
          <w:szCs w:val="24"/>
          <w:lang w:val="es-AR"/>
        </w:rPr>
        <w:t xml:space="preserve">: 6:00 AM – 12:30. Pm </w:t>
      </w:r>
    </w:p>
    <w:p w14:paraId="070075BD" w14:textId="777075C6" w:rsidR="00077216" w:rsidRPr="005D6954" w:rsidRDefault="00077216" w:rsidP="004723BA">
      <w:pPr>
        <w:pStyle w:val="Prrafodelista"/>
        <w:numPr>
          <w:ilvl w:val="2"/>
          <w:numId w:val="72"/>
        </w:numPr>
        <w:spacing w:line="360" w:lineRule="auto"/>
        <w:jc w:val="both"/>
        <w:rPr>
          <w:rFonts w:ascii="Arial" w:hAnsi="Arial" w:cs="Arial"/>
          <w:sz w:val="24"/>
          <w:szCs w:val="24"/>
        </w:rPr>
      </w:pPr>
      <w:r w:rsidRPr="005D6954">
        <w:rPr>
          <w:rFonts w:ascii="Arial" w:eastAsia="Arial" w:hAnsi="Arial" w:cs="Arial"/>
          <w:b/>
          <w:bCs/>
          <w:sz w:val="24"/>
          <w:szCs w:val="24"/>
          <w:lang w:val="es-AR"/>
        </w:rPr>
        <w:t>Jornada de la Tarde</w:t>
      </w:r>
      <w:r w:rsidRPr="005D6954">
        <w:rPr>
          <w:rFonts w:ascii="Arial" w:eastAsia="Arial" w:hAnsi="Arial" w:cs="Arial"/>
          <w:sz w:val="24"/>
          <w:szCs w:val="24"/>
          <w:lang w:val="es-AR"/>
        </w:rPr>
        <w:t>: 12:00 Pm- 6:</w:t>
      </w:r>
      <w:r w:rsidR="00B4398B" w:rsidRPr="005D6954">
        <w:rPr>
          <w:rFonts w:ascii="Arial" w:eastAsia="Arial" w:hAnsi="Arial" w:cs="Arial"/>
          <w:sz w:val="24"/>
          <w:szCs w:val="24"/>
          <w:lang w:val="es-AR"/>
        </w:rPr>
        <w:t>4</w:t>
      </w:r>
      <w:r w:rsidRPr="005D6954">
        <w:rPr>
          <w:rFonts w:ascii="Arial" w:eastAsia="Arial" w:hAnsi="Arial" w:cs="Arial"/>
          <w:sz w:val="24"/>
          <w:szCs w:val="24"/>
          <w:lang w:val="es-AR"/>
        </w:rPr>
        <w:t xml:space="preserve">0 </w:t>
      </w:r>
      <w:r w:rsidR="0093219B" w:rsidRPr="005D6954">
        <w:rPr>
          <w:rFonts w:ascii="Arial" w:eastAsia="Arial" w:hAnsi="Arial" w:cs="Arial"/>
          <w:sz w:val="24"/>
          <w:szCs w:val="24"/>
          <w:lang w:val="es-AR"/>
        </w:rPr>
        <w:t>p.m.</w:t>
      </w:r>
    </w:p>
    <w:p w14:paraId="2FC844D4" w14:textId="0F19C342" w:rsidR="00077216" w:rsidRPr="005D6954" w:rsidRDefault="00077216" w:rsidP="005D6954">
      <w:pPr>
        <w:spacing w:line="360" w:lineRule="auto"/>
        <w:jc w:val="both"/>
        <w:rPr>
          <w:rFonts w:ascii="Arial" w:hAnsi="Arial" w:cs="Arial"/>
          <w:sz w:val="24"/>
          <w:szCs w:val="24"/>
        </w:rPr>
      </w:pPr>
      <w:r w:rsidRPr="005D6954">
        <w:rPr>
          <w:rFonts w:ascii="Arial" w:eastAsia="Arial" w:hAnsi="Arial" w:cs="Arial"/>
          <w:sz w:val="24"/>
          <w:szCs w:val="24"/>
          <w:lang w:val="es-AR"/>
        </w:rPr>
        <w:t xml:space="preserve"> Se destinarán Dos días de permanencia en cumplimiento de la jornada laboral según Decreto 1850 de 2002 destinados preferiblemente para la atención a los padres de familia en horarios asignados por las directivas</w:t>
      </w:r>
    </w:p>
    <w:p w14:paraId="2A9D81ED" w14:textId="77777777" w:rsidR="00136243" w:rsidRPr="005D6954" w:rsidRDefault="00136243" w:rsidP="005D6954">
      <w:pPr>
        <w:tabs>
          <w:tab w:val="left" w:pos="3544"/>
        </w:tabs>
        <w:spacing w:line="360" w:lineRule="auto"/>
        <w:jc w:val="both"/>
        <w:rPr>
          <w:rFonts w:ascii="Arial" w:eastAsia="Arial" w:hAnsi="Arial" w:cs="Arial"/>
          <w:b/>
          <w:bCs/>
          <w:sz w:val="24"/>
          <w:szCs w:val="24"/>
          <w:lang w:val="pt-BR"/>
        </w:rPr>
      </w:pPr>
    </w:p>
    <w:p w14:paraId="5FA54D55" w14:textId="57B5C0CE" w:rsidR="00077216" w:rsidRPr="005D6954" w:rsidRDefault="002C4C80" w:rsidP="005D6954">
      <w:pPr>
        <w:pStyle w:val="Prrafodelista"/>
        <w:tabs>
          <w:tab w:val="left" w:pos="3544"/>
        </w:tabs>
        <w:spacing w:line="360" w:lineRule="auto"/>
        <w:ind w:left="1080"/>
        <w:jc w:val="both"/>
        <w:rPr>
          <w:rFonts w:ascii="Arial" w:hAnsi="Arial" w:cs="Arial"/>
          <w:sz w:val="24"/>
          <w:szCs w:val="24"/>
        </w:rPr>
      </w:pPr>
      <w:proofErr w:type="spellStart"/>
      <w:r w:rsidRPr="005D6954">
        <w:rPr>
          <w:rFonts w:ascii="Arial" w:eastAsia="Arial" w:hAnsi="Arial" w:cs="Arial"/>
          <w:b/>
          <w:bCs/>
          <w:sz w:val="24"/>
          <w:szCs w:val="24"/>
          <w:lang w:val="pt-BR"/>
        </w:rPr>
        <w:t>Preescolar</w:t>
      </w:r>
      <w:proofErr w:type="spellEnd"/>
      <w:r w:rsidRPr="005D6954">
        <w:rPr>
          <w:rFonts w:ascii="Arial" w:eastAsia="Arial" w:hAnsi="Arial" w:cs="Arial"/>
          <w:sz w:val="24"/>
          <w:szCs w:val="24"/>
          <w:lang w:val="pt-BR"/>
        </w:rPr>
        <w:t xml:space="preserve">:      </w:t>
      </w:r>
      <w:r w:rsidR="00077216" w:rsidRPr="005D6954">
        <w:rPr>
          <w:rFonts w:ascii="Arial" w:eastAsia="Arial" w:hAnsi="Arial" w:cs="Arial"/>
          <w:sz w:val="24"/>
          <w:szCs w:val="24"/>
          <w:lang w:val="pt-BR"/>
        </w:rPr>
        <w:t xml:space="preserve">7:00 A.M. A 11:30 M.  </w:t>
      </w:r>
      <w:r w:rsidR="00077216" w:rsidRPr="005D6954">
        <w:rPr>
          <w:rFonts w:ascii="Arial" w:eastAsia="Arial" w:hAnsi="Arial" w:cs="Arial"/>
          <w:sz w:val="24"/>
          <w:szCs w:val="24"/>
          <w:lang w:val="es-AR"/>
        </w:rPr>
        <w:t>JORNADA MAÑANA</w:t>
      </w:r>
    </w:p>
    <w:p w14:paraId="5A39DF63" w14:textId="77777777" w:rsidR="00077216" w:rsidRPr="005D6954" w:rsidRDefault="00077216" w:rsidP="005D6954">
      <w:pPr>
        <w:tabs>
          <w:tab w:val="left" w:pos="3544"/>
        </w:tabs>
        <w:spacing w:line="360" w:lineRule="auto"/>
        <w:jc w:val="both"/>
        <w:rPr>
          <w:rFonts w:ascii="Arial" w:hAnsi="Arial" w:cs="Arial"/>
          <w:sz w:val="24"/>
          <w:szCs w:val="24"/>
        </w:rPr>
      </w:pPr>
      <w:r w:rsidRPr="005D6954">
        <w:rPr>
          <w:rFonts w:ascii="Arial" w:eastAsia="Arial" w:hAnsi="Arial" w:cs="Arial"/>
          <w:sz w:val="24"/>
          <w:szCs w:val="24"/>
          <w:lang w:val="es-AR"/>
        </w:rPr>
        <w:t xml:space="preserve">                               1:00 PM. A 5:30 PM   JORNADA TARDE</w:t>
      </w:r>
    </w:p>
    <w:p w14:paraId="793BC0E3" w14:textId="77777777" w:rsidR="00077216" w:rsidRDefault="00077216" w:rsidP="00077216">
      <w:pPr>
        <w:pStyle w:val="Prrafodelista"/>
        <w:spacing w:beforeAutospacing="1" w:afterAutospacing="1" w:line="360" w:lineRule="auto"/>
        <w:ind w:left="0"/>
        <w:jc w:val="both"/>
        <w:rPr>
          <w:b/>
          <w:bCs/>
          <w:color w:val="000000" w:themeColor="text1"/>
          <w:lang w:val="es-ES" w:eastAsia="es-ES"/>
        </w:rPr>
      </w:pPr>
    </w:p>
    <w:p w14:paraId="4BE34F7C" w14:textId="22329588" w:rsidR="00077216" w:rsidRPr="005D6954" w:rsidRDefault="002C4C80" w:rsidP="004723BA">
      <w:pPr>
        <w:pStyle w:val="Ttulo3"/>
        <w:numPr>
          <w:ilvl w:val="1"/>
          <w:numId w:val="72"/>
        </w:numPr>
        <w:spacing w:line="360" w:lineRule="auto"/>
        <w:jc w:val="both"/>
        <w:rPr>
          <w:rFonts w:ascii="Arial" w:hAnsi="Arial" w:cs="Arial"/>
        </w:rPr>
      </w:pPr>
      <w:bookmarkStart w:id="68" w:name="_Toc101623764"/>
      <w:r w:rsidRPr="005D6954">
        <w:rPr>
          <w:rFonts w:ascii="Arial" w:hAnsi="Arial" w:cs="Arial"/>
        </w:rPr>
        <w:t>Propósitos De La Evaluación Institucional De Los Estudiantes</w:t>
      </w:r>
      <w:bookmarkEnd w:id="68"/>
    </w:p>
    <w:p w14:paraId="18CC6B9C" w14:textId="77777777" w:rsidR="0093219B" w:rsidRDefault="0093219B" w:rsidP="00077216">
      <w:pPr>
        <w:spacing w:line="360" w:lineRule="auto"/>
        <w:jc w:val="both"/>
        <w:rPr>
          <w:rFonts w:ascii="Arial" w:hAnsi="Arial" w:cs="Arial"/>
          <w:color w:val="000000" w:themeColor="text1"/>
        </w:rPr>
      </w:pPr>
    </w:p>
    <w:p w14:paraId="78A59F88" w14:textId="16536813" w:rsidR="00077216" w:rsidRDefault="00077216" w:rsidP="00077216">
      <w:pPr>
        <w:spacing w:line="360" w:lineRule="auto"/>
        <w:jc w:val="both"/>
        <w:rPr>
          <w:rFonts w:ascii="Arial" w:hAnsi="Arial" w:cs="Arial"/>
          <w:color w:val="000000" w:themeColor="text1"/>
        </w:rPr>
      </w:pPr>
      <w:r w:rsidRPr="27FD8595">
        <w:rPr>
          <w:rFonts w:ascii="Arial" w:hAnsi="Arial" w:cs="Arial"/>
          <w:color w:val="000000" w:themeColor="text1"/>
        </w:rPr>
        <w:lastRenderedPageBreak/>
        <w:t>Son propósitos de la evaluación de los estudiantes en el ámbito institucional:</w:t>
      </w:r>
    </w:p>
    <w:p w14:paraId="0BC3EA3F"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 xml:space="preserve"> Identificar las características personales, intereses, ritmos de desarrollo y estilos de aprendizaje del estudiante para valorar sus avances (Para estudiantes con barreras para el aprendizaje, tener en cuenta los diagnósticos y eventos temporales que exijan la remisión y/o tratamientos con especialistas, es el caso de crisis emocionales, comportamentales y las dificultades de aprendizaje específico mientras se comprueba mediante diagnóstico un compromiso cognitivo).</w:t>
      </w:r>
    </w:p>
    <w:p w14:paraId="75FE3844"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Proporcionar información básica para consolidar o reorientar los procesos educativos relacionados con el desarrollo integral del estudiante (Esto exige revisar permanentemente la ficha observadora del estudiante o todos aquellos registros que se encuentren en el archivo de la Institución o que suministren los padres de familia y puedan dar claridad a la misma).</w:t>
      </w:r>
    </w:p>
    <w:p w14:paraId="34C1908D" w14:textId="77777777" w:rsidR="00077216" w:rsidRDefault="00077216" w:rsidP="00077216">
      <w:pPr>
        <w:spacing w:line="360" w:lineRule="auto"/>
        <w:jc w:val="both"/>
        <w:rPr>
          <w:rFonts w:ascii="Arial" w:hAnsi="Arial" w:cs="Arial"/>
          <w:color w:val="000000" w:themeColor="text1"/>
        </w:rPr>
      </w:pPr>
    </w:p>
    <w:p w14:paraId="00D330D7"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Suministrar información que permita implementar estrategias pedagógicas para apoyar a los estudiantes que presenten debilidades y desempeños superiores en su proceso formativo.</w:t>
      </w:r>
    </w:p>
    <w:p w14:paraId="410563C0"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 xml:space="preserve">Identificar dificultades, deficiencias para reorientar los procesos </w:t>
      </w:r>
    </w:p>
    <w:p w14:paraId="06D086B6"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 xml:space="preserve">Afianzar los aciertos y corregir los errores </w:t>
      </w:r>
    </w:p>
    <w:p w14:paraId="08CC976A" w14:textId="77777777" w:rsidR="00077216"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27FD8595">
        <w:rPr>
          <w:rFonts w:ascii="Arial" w:hAnsi="Arial" w:cs="Arial"/>
          <w:color w:val="000000" w:themeColor="text1"/>
        </w:rPr>
        <w:t xml:space="preserve">Determinar la promoción de estudiantes </w:t>
      </w:r>
    </w:p>
    <w:p w14:paraId="2BD95FD4" w14:textId="7091B9EC" w:rsidR="00077216" w:rsidRPr="0093219B" w:rsidRDefault="00077216" w:rsidP="004723BA">
      <w:pPr>
        <w:pStyle w:val="Prrafodelista"/>
        <w:numPr>
          <w:ilvl w:val="0"/>
          <w:numId w:val="42"/>
        </w:numPr>
        <w:spacing w:after="200" w:line="360" w:lineRule="auto"/>
        <w:contextualSpacing w:val="0"/>
        <w:jc w:val="both"/>
        <w:rPr>
          <w:rFonts w:eastAsiaTheme="minorEastAsia"/>
          <w:color w:val="000000" w:themeColor="text1"/>
          <w:sz w:val="24"/>
          <w:szCs w:val="24"/>
        </w:rPr>
      </w:pPr>
      <w:r w:rsidRPr="0093219B">
        <w:rPr>
          <w:rFonts w:ascii="Arial" w:hAnsi="Arial" w:cs="Arial"/>
          <w:color w:val="000000" w:themeColor="text1"/>
        </w:rPr>
        <w:t>Aportar información para el ajuste e implementación del plan de mejoramiento institucional.</w:t>
      </w:r>
    </w:p>
    <w:p w14:paraId="742B9956" w14:textId="349D3C0C" w:rsidR="0093219B" w:rsidRPr="00865709" w:rsidRDefault="002C4C80" w:rsidP="004723BA">
      <w:pPr>
        <w:pStyle w:val="Ttulo3"/>
        <w:numPr>
          <w:ilvl w:val="1"/>
          <w:numId w:val="72"/>
        </w:numPr>
        <w:spacing w:line="360" w:lineRule="auto"/>
        <w:jc w:val="both"/>
        <w:rPr>
          <w:rFonts w:ascii="Arial" w:hAnsi="Arial" w:cs="Arial"/>
        </w:rPr>
      </w:pPr>
      <w:bookmarkStart w:id="69" w:name="_Toc101623765"/>
      <w:r w:rsidRPr="00865709">
        <w:rPr>
          <w:rFonts w:ascii="Arial" w:hAnsi="Arial" w:cs="Arial"/>
        </w:rPr>
        <w:t>Definición del sistema institucional de evaluación de los estudiantes</w:t>
      </w:r>
      <w:bookmarkEnd w:id="69"/>
    </w:p>
    <w:p w14:paraId="47A6742C" w14:textId="71361820" w:rsidR="0093219B" w:rsidRPr="00865709" w:rsidRDefault="002C4C80" w:rsidP="004723BA">
      <w:pPr>
        <w:pStyle w:val="Ttulo4"/>
        <w:numPr>
          <w:ilvl w:val="2"/>
          <w:numId w:val="72"/>
        </w:numPr>
        <w:spacing w:line="360" w:lineRule="auto"/>
        <w:jc w:val="both"/>
        <w:rPr>
          <w:rFonts w:ascii="Arial" w:hAnsi="Arial" w:cs="Arial"/>
          <w:sz w:val="24"/>
          <w:szCs w:val="24"/>
        </w:rPr>
      </w:pPr>
      <w:r w:rsidRPr="00865709">
        <w:rPr>
          <w:rFonts w:ascii="Arial" w:hAnsi="Arial" w:cs="Arial"/>
          <w:sz w:val="24"/>
          <w:szCs w:val="24"/>
        </w:rPr>
        <w:t xml:space="preserve">Criterios de evaluación </w:t>
      </w:r>
    </w:p>
    <w:p w14:paraId="57C3A69B"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La evaluación del aprendizaje de los estudiantes realizada en los establecimientos de educación básica y media es el proceso permanente y objetivo para valorar el nivel de desempeño de los estudiantes.</w:t>
      </w:r>
    </w:p>
    <w:p w14:paraId="07DB745C"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lastRenderedPageBreak/>
        <w:t>•</w:t>
      </w:r>
      <w:r w:rsidRPr="00865709">
        <w:rPr>
          <w:rFonts w:ascii="Arial" w:eastAsiaTheme="minorEastAsia" w:hAnsi="Arial" w:cs="Arial"/>
          <w:color w:val="000000" w:themeColor="text1"/>
          <w:sz w:val="24"/>
          <w:szCs w:val="24"/>
        </w:rPr>
        <w:tab/>
        <w:t>Una definición en la pedagogía contemporánea es la que sigue: proceso permanente y progresivo de valoración ínter subjetiva mediada por dinámicas de interlocución que permite acceder al aprendizaje significativo.</w:t>
      </w:r>
    </w:p>
    <w:p w14:paraId="090B9E0E"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Otra forma de asumir el concepto de evaluación es entenderla como un proceso sistemático y permanente que comprende la búsqueda y obtención de información de diversas fuentes acerca de la calidad del desempeño, avance, rendimiento o logro del estudiante y de la calidad de los proceso empleados por los docentes, la organización y análisis de la información de su importancia y pertinencia de conformidad con los objetivos que se esperan alcanzar, todo con el fin de tomar decisiones que orienten el aprendizaje y los esfuerzos de la gestión docente en los momentos y espacios oportunos y no al final del período escolar</w:t>
      </w:r>
    </w:p>
    <w:p w14:paraId="30E5F79E"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La evaluación es la acción permanente por medio de la cual se busca apreciar, estimar y emitir juicios sobre los procesos de desarrollo del estudiante y los procesos pedagógicos o administrativos, así como sus resultados con el fin de elevar y mantener la calidad de los mismos.</w:t>
      </w:r>
    </w:p>
    <w:p w14:paraId="546F3C73"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La evaluación es un proceso sistemático y permanente que comprende la búsqueda y obtención de información de diversas fuentes acerca de la calidad del desempeño, avance, rendimiento o logro del estudiante. La evaluación lleva implícito el acto de comparar un desempeño con un proceso determinado con lo que se considera deseable.</w:t>
      </w:r>
    </w:p>
    <w:p w14:paraId="1B1A244E"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 xml:space="preserve"> En la evaluación de los procesos de desarrollo de los estudiantes, generalmente se busca determinar que avances han alcanzado en relación con los logros propuestos, qué conocimientos han adquirido o construido y hasta qué punto se han apropiado de ellos (saber); qué habilidades y destrezas han desarrollado (hacer), qué actitudes y valores han asumido y hasta dónde éstos se han consolidado (ser).</w:t>
      </w:r>
    </w:p>
    <w:p w14:paraId="025E3208"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 xml:space="preserve">Para los estudiantes con Necesidades Educativas Especiales (NEE) y que están ante barreras para el aprendizaje y la participación, la evaluación se concibe como un proceso que reconoce los ritmos y estilos de aprendizaje diferenciados y </w:t>
      </w:r>
      <w:r w:rsidRPr="00865709">
        <w:rPr>
          <w:rFonts w:ascii="Arial" w:eastAsiaTheme="minorEastAsia" w:hAnsi="Arial" w:cs="Arial"/>
          <w:color w:val="000000" w:themeColor="text1"/>
          <w:sz w:val="24"/>
          <w:szCs w:val="24"/>
        </w:rPr>
        <w:lastRenderedPageBreak/>
        <w:t>atiende a las necesidades específicas de cada estudiante. Estas necesidades surgen tanto de sus características individuales como del medio en el cual se desenvuelve el estudiante.</w:t>
      </w:r>
    </w:p>
    <w:p w14:paraId="72B209EF"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p>
    <w:p w14:paraId="33341C66"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 xml:space="preserve"> A cada área le corresponde definir los criterios de evaluación acordes a los niveles y grado</w:t>
      </w:r>
    </w:p>
    <w:p w14:paraId="7132484C"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Al consejo académico le corresponde revisar y avalar los criterios de evaluación   definidos por los docentes de áreas</w:t>
      </w:r>
    </w:p>
    <w:p w14:paraId="310C843F"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p>
    <w:p w14:paraId="483A2972" w14:textId="0BAA3829" w:rsidR="0093219B" w:rsidRPr="00865709" w:rsidRDefault="0093219B" w:rsidP="004723BA">
      <w:pPr>
        <w:pStyle w:val="Ttulo4"/>
        <w:numPr>
          <w:ilvl w:val="2"/>
          <w:numId w:val="72"/>
        </w:numPr>
        <w:spacing w:line="360" w:lineRule="auto"/>
        <w:jc w:val="both"/>
        <w:rPr>
          <w:rFonts w:ascii="Arial" w:hAnsi="Arial" w:cs="Arial"/>
          <w:sz w:val="24"/>
          <w:szCs w:val="24"/>
        </w:rPr>
      </w:pPr>
      <w:r w:rsidRPr="00865709">
        <w:rPr>
          <w:rFonts w:ascii="Arial" w:hAnsi="Arial" w:cs="Arial"/>
          <w:sz w:val="24"/>
          <w:szCs w:val="24"/>
        </w:rPr>
        <w:t>Momentos de la evaluación</w:t>
      </w:r>
    </w:p>
    <w:p w14:paraId="7A54DBF8"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Responde a la pregunta ¿Cuándo evaluar?</w:t>
      </w:r>
    </w:p>
    <w:p w14:paraId="2487A5F7"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Las respuestas más comunes a este interrogante son:</w:t>
      </w:r>
    </w:p>
    <w:p w14:paraId="02F6CBBA"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1.      Evaluar al principio: evaluación diagnóstica</w:t>
      </w:r>
    </w:p>
    <w:p w14:paraId="50F24DA0"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 xml:space="preserve">2.      Siempre: evaluación por procesos. </w:t>
      </w:r>
    </w:p>
    <w:p w14:paraId="7A98CFA9" w14:textId="7777777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w:t>
      </w:r>
      <w:r w:rsidRPr="00865709">
        <w:rPr>
          <w:rFonts w:ascii="Arial" w:eastAsiaTheme="minorEastAsia" w:hAnsi="Arial" w:cs="Arial"/>
          <w:color w:val="000000" w:themeColor="text1"/>
          <w:sz w:val="24"/>
          <w:szCs w:val="24"/>
        </w:rPr>
        <w:tab/>
        <w:t>3.      Al final: evaluación sumativa</w:t>
      </w:r>
    </w:p>
    <w:p w14:paraId="540E5807" w14:textId="791298B7" w:rsidR="0093219B" w:rsidRPr="00865709" w:rsidRDefault="0093219B" w:rsidP="00865709">
      <w:pPr>
        <w:spacing w:after="200" w:line="360" w:lineRule="auto"/>
        <w:jc w:val="both"/>
        <w:rPr>
          <w:rFonts w:ascii="Arial" w:eastAsiaTheme="minorEastAsia" w:hAnsi="Arial" w:cs="Arial"/>
          <w:color w:val="000000" w:themeColor="text1"/>
          <w:sz w:val="24"/>
          <w:szCs w:val="24"/>
        </w:rPr>
      </w:pPr>
      <w:r w:rsidRPr="00865709">
        <w:rPr>
          <w:rFonts w:ascii="Arial" w:eastAsiaTheme="minorEastAsia" w:hAnsi="Arial" w:cs="Arial"/>
          <w:color w:val="000000" w:themeColor="text1"/>
          <w:sz w:val="24"/>
          <w:szCs w:val="24"/>
        </w:rPr>
        <w:t xml:space="preserve"> -</w:t>
      </w:r>
      <w:r w:rsidRPr="00865709">
        <w:rPr>
          <w:rFonts w:ascii="Arial" w:eastAsiaTheme="minorEastAsia" w:hAnsi="Arial" w:cs="Arial"/>
          <w:color w:val="000000" w:themeColor="text1"/>
          <w:sz w:val="24"/>
          <w:szCs w:val="24"/>
        </w:rPr>
        <w:tab/>
        <w:t>La síntesis de los aspectos relativos al qué, cómo y cuándo evaluar en relación con los tres tipos de evaluación citados anteriormente queda reflejada en el siguiente cuadro:</w:t>
      </w:r>
    </w:p>
    <w:tbl>
      <w:tblPr>
        <w:tblW w:w="0" w:type="auto"/>
        <w:tblInd w:w="2" w:type="dxa"/>
        <w:tblBorders>
          <w:top w:val="single" w:sz="8" w:space="0" w:color="000000" w:themeColor="text1"/>
          <w:left w:val="single" w:sz="8" w:space="0" w:color="333333"/>
          <w:bottom w:val="single" w:sz="8" w:space="0" w:color="333333"/>
          <w:right w:val="single" w:sz="8" w:space="0" w:color="333333"/>
          <w:insideH w:val="single" w:sz="8" w:space="0" w:color="333333"/>
          <w:insideV w:val="single" w:sz="8" w:space="0" w:color="333333"/>
        </w:tblBorders>
        <w:tblLook w:val="00A0" w:firstRow="1" w:lastRow="0" w:firstColumn="1" w:lastColumn="0" w:noHBand="0" w:noVBand="0"/>
      </w:tblPr>
      <w:tblGrid>
        <w:gridCol w:w="1466"/>
        <w:gridCol w:w="2454"/>
        <w:gridCol w:w="2448"/>
        <w:gridCol w:w="2448"/>
      </w:tblGrid>
      <w:tr w:rsidR="00C2652D" w14:paraId="20B959BA" w14:textId="77777777" w:rsidTr="006F0DFE">
        <w:trPr>
          <w:trHeight w:val="480"/>
        </w:trPr>
        <w:tc>
          <w:tcPr>
            <w:tcW w:w="1514" w:type="dxa"/>
            <w:tcBorders>
              <w:top w:val="single" w:sz="8" w:space="0" w:color="000000" w:themeColor="text1"/>
            </w:tcBorders>
            <w:shd w:val="clear" w:color="auto" w:fill="999999"/>
            <w:tcMar>
              <w:top w:w="72" w:type="dxa"/>
              <w:left w:w="144" w:type="dxa"/>
              <w:bottom w:w="72" w:type="dxa"/>
              <w:right w:w="144" w:type="dxa"/>
            </w:tcMar>
            <w:vAlign w:val="center"/>
          </w:tcPr>
          <w:p w14:paraId="1D23A7BC" w14:textId="77777777" w:rsidR="00C2652D" w:rsidRDefault="00C2652D" w:rsidP="006F0DFE">
            <w:pPr>
              <w:spacing w:line="360" w:lineRule="auto"/>
              <w:jc w:val="both"/>
              <w:rPr>
                <w:rFonts w:ascii="Arial" w:hAnsi="Arial" w:cs="Arial"/>
              </w:rPr>
            </w:pPr>
          </w:p>
        </w:tc>
        <w:tc>
          <w:tcPr>
            <w:tcW w:w="2710" w:type="dxa"/>
            <w:tcBorders>
              <w:top w:val="single" w:sz="8" w:space="0" w:color="000000" w:themeColor="text1"/>
            </w:tcBorders>
            <w:shd w:val="clear" w:color="auto" w:fill="999999"/>
            <w:tcMar>
              <w:top w:w="72" w:type="dxa"/>
              <w:left w:w="144" w:type="dxa"/>
              <w:bottom w:w="72" w:type="dxa"/>
              <w:right w:w="144" w:type="dxa"/>
            </w:tcMar>
            <w:vAlign w:val="center"/>
          </w:tcPr>
          <w:p w14:paraId="7BE6A585" w14:textId="77777777" w:rsidR="00C2652D" w:rsidRDefault="00C2652D" w:rsidP="006F0DFE">
            <w:pPr>
              <w:spacing w:line="360" w:lineRule="auto"/>
              <w:jc w:val="both"/>
              <w:rPr>
                <w:rFonts w:ascii="Arial" w:hAnsi="Arial" w:cs="Arial"/>
              </w:rPr>
            </w:pPr>
            <w:r w:rsidRPr="27FD8595">
              <w:rPr>
                <w:rFonts w:ascii="Arial" w:hAnsi="Arial" w:cs="Arial"/>
              </w:rPr>
              <w:t>Evaluación diagnostica</w:t>
            </w:r>
          </w:p>
        </w:tc>
        <w:tc>
          <w:tcPr>
            <w:tcW w:w="2603" w:type="dxa"/>
            <w:tcBorders>
              <w:top w:val="single" w:sz="8" w:space="0" w:color="000000" w:themeColor="text1"/>
            </w:tcBorders>
            <w:shd w:val="clear" w:color="auto" w:fill="999999"/>
            <w:tcMar>
              <w:top w:w="72" w:type="dxa"/>
              <w:left w:w="144" w:type="dxa"/>
              <w:bottom w:w="72" w:type="dxa"/>
              <w:right w:w="144" w:type="dxa"/>
            </w:tcMar>
            <w:vAlign w:val="center"/>
          </w:tcPr>
          <w:p w14:paraId="5A68D16E" w14:textId="77777777" w:rsidR="00C2652D" w:rsidRDefault="00C2652D" w:rsidP="006F0DFE">
            <w:pPr>
              <w:spacing w:line="360" w:lineRule="auto"/>
              <w:jc w:val="both"/>
              <w:rPr>
                <w:rFonts w:ascii="Arial" w:hAnsi="Arial" w:cs="Arial"/>
              </w:rPr>
            </w:pPr>
            <w:r w:rsidRPr="27FD8595">
              <w:rPr>
                <w:rFonts w:ascii="Arial" w:hAnsi="Arial" w:cs="Arial"/>
              </w:rPr>
              <w:t xml:space="preserve">Evaluación por procesos </w:t>
            </w:r>
          </w:p>
        </w:tc>
        <w:tc>
          <w:tcPr>
            <w:tcW w:w="2793" w:type="dxa"/>
            <w:tcBorders>
              <w:top w:val="single" w:sz="8" w:space="0" w:color="000000" w:themeColor="text1"/>
            </w:tcBorders>
            <w:shd w:val="clear" w:color="auto" w:fill="999999"/>
            <w:tcMar>
              <w:top w:w="72" w:type="dxa"/>
              <w:left w:w="144" w:type="dxa"/>
              <w:bottom w:w="72" w:type="dxa"/>
              <w:right w:w="144" w:type="dxa"/>
            </w:tcMar>
            <w:vAlign w:val="center"/>
          </w:tcPr>
          <w:p w14:paraId="02375B61" w14:textId="77777777" w:rsidR="00C2652D" w:rsidRDefault="00C2652D" w:rsidP="006F0DFE">
            <w:pPr>
              <w:spacing w:line="360" w:lineRule="auto"/>
              <w:jc w:val="both"/>
              <w:rPr>
                <w:rFonts w:ascii="Arial" w:hAnsi="Arial" w:cs="Arial"/>
              </w:rPr>
            </w:pPr>
            <w:r w:rsidRPr="27FD8595">
              <w:rPr>
                <w:rFonts w:ascii="Arial" w:hAnsi="Arial" w:cs="Arial"/>
              </w:rPr>
              <w:t>Evaluación sumativa</w:t>
            </w:r>
          </w:p>
        </w:tc>
      </w:tr>
      <w:tr w:rsidR="00C2652D" w14:paraId="355633C7" w14:textId="77777777" w:rsidTr="006F0DFE">
        <w:trPr>
          <w:trHeight w:val="1985"/>
        </w:trPr>
        <w:tc>
          <w:tcPr>
            <w:tcW w:w="1514" w:type="dxa"/>
            <w:tcMar>
              <w:top w:w="72" w:type="dxa"/>
              <w:left w:w="144" w:type="dxa"/>
              <w:bottom w:w="72" w:type="dxa"/>
              <w:right w:w="144" w:type="dxa"/>
            </w:tcMar>
            <w:vAlign w:val="center"/>
          </w:tcPr>
          <w:p w14:paraId="01B404FA"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Definición</w:t>
            </w:r>
          </w:p>
        </w:tc>
        <w:tc>
          <w:tcPr>
            <w:tcW w:w="2710" w:type="dxa"/>
            <w:tcMar>
              <w:top w:w="72" w:type="dxa"/>
              <w:left w:w="144" w:type="dxa"/>
              <w:bottom w:w="72" w:type="dxa"/>
              <w:right w:w="144" w:type="dxa"/>
            </w:tcMar>
            <w:vAlign w:val="center"/>
          </w:tcPr>
          <w:p w14:paraId="722F8B1D"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Corresponde a la planificación o diseño de instrucción, que realiza el profesor </w:t>
            </w:r>
            <w:r w:rsidRPr="27FD8595">
              <w:rPr>
                <w:rFonts w:ascii="Arial" w:hAnsi="Arial" w:cs="Arial"/>
                <w:color w:val="000000" w:themeColor="text1"/>
              </w:rPr>
              <w:lastRenderedPageBreak/>
              <w:t>para su implementación posterior en el aula.</w:t>
            </w:r>
          </w:p>
          <w:p w14:paraId="24F8BC65" w14:textId="77777777" w:rsidR="00C2652D" w:rsidRDefault="00C2652D" w:rsidP="006F0DFE">
            <w:pPr>
              <w:spacing w:line="360" w:lineRule="auto"/>
              <w:ind w:left="57" w:right="57"/>
              <w:jc w:val="both"/>
              <w:rPr>
                <w:rFonts w:ascii="Arial" w:hAnsi="Arial" w:cs="Arial"/>
                <w:color w:val="000000" w:themeColor="text1"/>
              </w:rPr>
            </w:pPr>
          </w:p>
          <w:p w14:paraId="7560259C" w14:textId="77777777" w:rsidR="00C2652D" w:rsidRDefault="00C2652D" w:rsidP="006F0DFE">
            <w:pPr>
              <w:spacing w:line="360" w:lineRule="auto"/>
              <w:ind w:left="57" w:right="57"/>
              <w:jc w:val="both"/>
              <w:rPr>
                <w:rFonts w:ascii="Arial" w:hAnsi="Arial" w:cs="Arial"/>
                <w:color w:val="000000" w:themeColor="text1"/>
              </w:rPr>
            </w:pPr>
          </w:p>
        </w:tc>
        <w:tc>
          <w:tcPr>
            <w:tcW w:w="2603" w:type="dxa"/>
            <w:tcMar>
              <w:top w:w="72" w:type="dxa"/>
              <w:left w:w="144" w:type="dxa"/>
              <w:bottom w:w="72" w:type="dxa"/>
              <w:right w:w="144" w:type="dxa"/>
            </w:tcMar>
            <w:vAlign w:val="center"/>
          </w:tcPr>
          <w:p w14:paraId="048FD759"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lastRenderedPageBreak/>
              <w:t xml:space="preserve">Se identifica con el clima de la clase, abarcando una amplia gama de interacciones, y </w:t>
            </w:r>
            <w:r w:rsidRPr="27FD8595">
              <w:rPr>
                <w:rFonts w:ascii="Arial" w:hAnsi="Arial" w:cs="Arial"/>
                <w:color w:val="000000" w:themeColor="text1"/>
              </w:rPr>
              <w:lastRenderedPageBreak/>
              <w:t>corresponde con la puesta en práctica del diseño de instrucción anteriormente elaborado en relación a las actitudes, y los valores desarrollados.</w:t>
            </w:r>
          </w:p>
        </w:tc>
        <w:tc>
          <w:tcPr>
            <w:tcW w:w="2793" w:type="dxa"/>
            <w:tcMar>
              <w:top w:w="72" w:type="dxa"/>
              <w:left w:w="144" w:type="dxa"/>
              <w:bottom w:w="72" w:type="dxa"/>
              <w:right w:w="144" w:type="dxa"/>
            </w:tcMar>
            <w:vAlign w:val="center"/>
          </w:tcPr>
          <w:p w14:paraId="1D45269C" w14:textId="77777777" w:rsidR="00C2652D" w:rsidRDefault="00C2652D" w:rsidP="006F0DFE">
            <w:pPr>
              <w:spacing w:beforeAutospacing="1" w:afterAutospacing="1" w:line="360" w:lineRule="auto"/>
              <w:ind w:left="57" w:right="57"/>
              <w:jc w:val="both"/>
              <w:rPr>
                <w:rFonts w:ascii="Arial" w:hAnsi="Arial" w:cs="Arial"/>
                <w:color w:val="000000" w:themeColor="text1"/>
              </w:rPr>
            </w:pPr>
            <w:r w:rsidRPr="27FD8595">
              <w:rPr>
                <w:rFonts w:ascii="Arial" w:hAnsi="Arial" w:cs="Arial"/>
                <w:color w:val="000000" w:themeColor="text1"/>
              </w:rPr>
              <w:lastRenderedPageBreak/>
              <w:t xml:space="preserve">Evaluación final, así como a la reflexión conjunta sobre el desarrollo integral del proceso de </w:t>
            </w:r>
            <w:r w:rsidRPr="27FD8595">
              <w:rPr>
                <w:rFonts w:ascii="Arial" w:hAnsi="Arial" w:cs="Arial"/>
                <w:color w:val="000000" w:themeColor="text1"/>
              </w:rPr>
              <w:lastRenderedPageBreak/>
              <w:t>enseñanza-aprendizaje que permita corregir errores y afrontar nuevos conceptos.</w:t>
            </w:r>
          </w:p>
          <w:p w14:paraId="00E6E7C5" w14:textId="77777777" w:rsidR="00C2652D" w:rsidRDefault="00C2652D" w:rsidP="006F0DFE">
            <w:pPr>
              <w:spacing w:line="360" w:lineRule="auto"/>
              <w:ind w:left="57" w:right="57"/>
              <w:jc w:val="both"/>
              <w:rPr>
                <w:rFonts w:ascii="Arial" w:hAnsi="Arial" w:cs="Arial"/>
                <w:color w:val="000000" w:themeColor="text1"/>
              </w:rPr>
            </w:pPr>
          </w:p>
        </w:tc>
      </w:tr>
      <w:tr w:rsidR="00C2652D" w14:paraId="2055959D" w14:textId="77777777" w:rsidTr="006F0DFE">
        <w:trPr>
          <w:trHeight w:val="1093"/>
        </w:trPr>
        <w:tc>
          <w:tcPr>
            <w:tcW w:w="1514" w:type="dxa"/>
            <w:tcMar>
              <w:top w:w="72" w:type="dxa"/>
              <w:left w:w="144" w:type="dxa"/>
              <w:bottom w:w="72" w:type="dxa"/>
              <w:right w:w="144" w:type="dxa"/>
            </w:tcMar>
            <w:vAlign w:val="center"/>
          </w:tcPr>
          <w:p w14:paraId="470D3083"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lastRenderedPageBreak/>
              <w:t>Qué evaluar</w:t>
            </w:r>
          </w:p>
        </w:tc>
        <w:tc>
          <w:tcPr>
            <w:tcW w:w="2710" w:type="dxa"/>
            <w:tcMar>
              <w:top w:w="72" w:type="dxa"/>
              <w:left w:w="144" w:type="dxa"/>
              <w:bottom w:w="72" w:type="dxa"/>
              <w:right w:w="144" w:type="dxa"/>
            </w:tcMar>
            <w:vAlign w:val="center"/>
          </w:tcPr>
          <w:p w14:paraId="600AE10D"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Los conocimientos previos, estilos y ritmos de aprendizajes de los estudiantes.</w:t>
            </w:r>
          </w:p>
        </w:tc>
        <w:tc>
          <w:tcPr>
            <w:tcW w:w="2603" w:type="dxa"/>
            <w:tcMar>
              <w:top w:w="72" w:type="dxa"/>
              <w:left w:w="144" w:type="dxa"/>
              <w:bottom w:w="72" w:type="dxa"/>
              <w:right w:w="144" w:type="dxa"/>
            </w:tcMar>
            <w:vAlign w:val="center"/>
          </w:tcPr>
          <w:p w14:paraId="1C688E96"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Todo el proceso de formación del estudiante. </w:t>
            </w:r>
          </w:p>
        </w:tc>
        <w:tc>
          <w:tcPr>
            <w:tcW w:w="2793" w:type="dxa"/>
            <w:tcMar>
              <w:top w:w="72" w:type="dxa"/>
              <w:left w:w="144" w:type="dxa"/>
              <w:bottom w:w="72" w:type="dxa"/>
              <w:right w:w="144" w:type="dxa"/>
            </w:tcMar>
            <w:vAlign w:val="center"/>
          </w:tcPr>
          <w:p w14:paraId="7232C251"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La valoración final de cada uno de los procesos, evidenciados en los desempeños por competencias en el ser, saber y hacer.</w:t>
            </w:r>
          </w:p>
        </w:tc>
      </w:tr>
      <w:tr w:rsidR="00C2652D" w14:paraId="6E112810" w14:textId="77777777" w:rsidTr="006F0DFE">
        <w:trPr>
          <w:trHeight w:val="480"/>
        </w:trPr>
        <w:tc>
          <w:tcPr>
            <w:tcW w:w="1514" w:type="dxa"/>
            <w:tcMar>
              <w:top w:w="72" w:type="dxa"/>
              <w:left w:w="144" w:type="dxa"/>
              <w:bottom w:w="72" w:type="dxa"/>
              <w:right w:w="144" w:type="dxa"/>
            </w:tcMar>
            <w:vAlign w:val="center"/>
          </w:tcPr>
          <w:p w14:paraId="0E596900"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Cuando evaluar </w:t>
            </w:r>
          </w:p>
        </w:tc>
        <w:tc>
          <w:tcPr>
            <w:tcW w:w="2710" w:type="dxa"/>
            <w:tcMar>
              <w:top w:w="72" w:type="dxa"/>
              <w:left w:w="144" w:type="dxa"/>
              <w:bottom w:w="72" w:type="dxa"/>
              <w:right w:w="144" w:type="dxa"/>
            </w:tcMar>
            <w:vAlign w:val="center"/>
          </w:tcPr>
          <w:p w14:paraId="171DEAFC"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Al comienzo de una nueva fase de aprendizaje. </w:t>
            </w:r>
          </w:p>
        </w:tc>
        <w:tc>
          <w:tcPr>
            <w:tcW w:w="2603" w:type="dxa"/>
            <w:tcMar>
              <w:top w:w="72" w:type="dxa"/>
              <w:left w:w="144" w:type="dxa"/>
              <w:bottom w:w="72" w:type="dxa"/>
              <w:right w:w="144" w:type="dxa"/>
            </w:tcMar>
            <w:vAlign w:val="center"/>
          </w:tcPr>
          <w:p w14:paraId="71CC920C"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Durante el proceso de aprendizaje </w:t>
            </w:r>
          </w:p>
        </w:tc>
        <w:tc>
          <w:tcPr>
            <w:tcW w:w="2793" w:type="dxa"/>
            <w:tcMar>
              <w:top w:w="72" w:type="dxa"/>
              <w:left w:w="144" w:type="dxa"/>
              <w:bottom w:w="72" w:type="dxa"/>
              <w:right w:w="144" w:type="dxa"/>
            </w:tcMar>
            <w:vAlign w:val="center"/>
          </w:tcPr>
          <w:p w14:paraId="500BC1A8"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Al término de una fase del aprendizaje. </w:t>
            </w:r>
          </w:p>
        </w:tc>
      </w:tr>
      <w:tr w:rsidR="00C2652D" w14:paraId="371B319F" w14:textId="77777777" w:rsidTr="006F0DFE">
        <w:trPr>
          <w:trHeight w:val="720"/>
        </w:trPr>
        <w:tc>
          <w:tcPr>
            <w:tcW w:w="1514" w:type="dxa"/>
            <w:tcMar>
              <w:top w:w="72" w:type="dxa"/>
              <w:left w:w="144" w:type="dxa"/>
              <w:bottom w:w="72" w:type="dxa"/>
              <w:right w:w="144" w:type="dxa"/>
            </w:tcMar>
            <w:vAlign w:val="center"/>
          </w:tcPr>
          <w:p w14:paraId="233AEC72"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Cómo evaluar </w:t>
            </w:r>
          </w:p>
        </w:tc>
        <w:tc>
          <w:tcPr>
            <w:tcW w:w="2710" w:type="dxa"/>
            <w:tcMar>
              <w:top w:w="72" w:type="dxa"/>
              <w:left w:w="144" w:type="dxa"/>
              <w:bottom w:w="72" w:type="dxa"/>
              <w:right w:w="144" w:type="dxa"/>
            </w:tcMar>
            <w:vAlign w:val="center"/>
          </w:tcPr>
          <w:p w14:paraId="268D83FE"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A través de estrategias que permitan establecer o identificar los saberes previos y el proceso de formación del estudiante como: mapas conceptuales, debates, </w:t>
            </w:r>
            <w:r w:rsidRPr="27FD8595">
              <w:rPr>
                <w:rFonts w:ascii="Arial" w:hAnsi="Arial" w:cs="Arial"/>
                <w:color w:val="000000" w:themeColor="text1"/>
              </w:rPr>
              <w:lastRenderedPageBreak/>
              <w:t>exposiciones, paneles entre otras.</w:t>
            </w:r>
          </w:p>
        </w:tc>
        <w:tc>
          <w:tcPr>
            <w:tcW w:w="2603" w:type="dxa"/>
            <w:tcMar>
              <w:top w:w="72" w:type="dxa"/>
              <w:left w:w="144" w:type="dxa"/>
              <w:bottom w:w="72" w:type="dxa"/>
              <w:right w:w="144" w:type="dxa"/>
            </w:tcMar>
            <w:vAlign w:val="center"/>
          </w:tcPr>
          <w:p w14:paraId="1E0D720E"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lastRenderedPageBreak/>
              <w:t xml:space="preserve">Mediante el acompañamiento y el seguimiento sistemático del proceso de formación del estudiante, la auto evaluación, coevaluación y heteroevaluación. </w:t>
            </w:r>
          </w:p>
        </w:tc>
        <w:tc>
          <w:tcPr>
            <w:tcW w:w="2793" w:type="dxa"/>
            <w:tcMar>
              <w:top w:w="72" w:type="dxa"/>
              <w:left w:w="144" w:type="dxa"/>
              <w:bottom w:w="72" w:type="dxa"/>
              <w:right w:w="144" w:type="dxa"/>
            </w:tcMar>
            <w:vAlign w:val="center"/>
          </w:tcPr>
          <w:p w14:paraId="04DD4135" w14:textId="77777777" w:rsidR="00C2652D" w:rsidRDefault="00C2652D" w:rsidP="006F0DFE">
            <w:pPr>
              <w:spacing w:line="360" w:lineRule="auto"/>
              <w:ind w:left="57" w:right="57"/>
              <w:jc w:val="both"/>
              <w:rPr>
                <w:rFonts w:ascii="Arial" w:hAnsi="Arial" w:cs="Arial"/>
                <w:color w:val="000000" w:themeColor="text1"/>
              </w:rPr>
            </w:pPr>
            <w:r w:rsidRPr="27FD8595">
              <w:rPr>
                <w:rFonts w:ascii="Arial" w:hAnsi="Arial" w:cs="Arial"/>
                <w:color w:val="000000" w:themeColor="text1"/>
              </w:rPr>
              <w:t xml:space="preserve">Mediante la observación, registro e interpretación de las respuestas de los estudiantes a preguntas y situaciones problemas que exigen la utilización </w:t>
            </w:r>
            <w:r w:rsidRPr="27FD8595">
              <w:rPr>
                <w:rFonts w:ascii="Arial" w:hAnsi="Arial" w:cs="Arial"/>
                <w:color w:val="000000" w:themeColor="text1"/>
              </w:rPr>
              <w:lastRenderedPageBreak/>
              <w:t xml:space="preserve">de los contenidos aprendidos. </w:t>
            </w:r>
          </w:p>
        </w:tc>
      </w:tr>
    </w:tbl>
    <w:p w14:paraId="6331351A" w14:textId="5D8F82B6" w:rsidR="0093219B" w:rsidRPr="0093219B" w:rsidRDefault="0093219B" w:rsidP="00C2652D">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 </w:t>
      </w:r>
    </w:p>
    <w:p w14:paraId="49379C19" w14:textId="6F4E26FF" w:rsidR="0093219B" w:rsidRPr="00865709" w:rsidRDefault="00F10A73" w:rsidP="004723BA">
      <w:pPr>
        <w:pStyle w:val="Ttulo3"/>
        <w:numPr>
          <w:ilvl w:val="1"/>
          <w:numId w:val="72"/>
        </w:numPr>
        <w:rPr>
          <w:rFonts w:ascii="Arial" w:hAnsi="Arial" w:cs="Arial"/>
        </w:rPr>
      </w:pPr>
      <w:bookmarkStart w:id="70" w:name="_Toc101623766"/>
      <w:r w:rsidRPr="00865709">
        <w:rPr>
          <w:rFonts w:ascii="Arial" w:hAnsi="Arial" w:cs="Arial"/>
        </w:rPr>
        <w:t>Criterios De Promoción</w:t>
      </w:r>
      <w:bookmarkEnd w:id="70"/>
    </w:p>
    <w:p w14:paraId="756C54B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Los criterios de promoción son los elementos que certifican si un estudiante ha desarrollado adecuadamente una fase de formación y puede continuar con una fase posterior.</w:t>
      </w:r>
    </w:p>
    <w:p w14:paraId="62D62D2C" w14:textId="68A74D79" w:rsidR="0093219B" w:rsidRPr="00865709" w:rsidRDefault="0093219B" w:rsidP="004723BA">
      <w:pPr>
        <w:pStyle w:val="Ttulo4"/>
        <w:numPr>
          <w:ilvl w:val="2"/>
          <w:numId w:val="72"/>
        </w:numPr>
        <w:rPr>
          <w:rFonts w:ascii="Arial" w:hAnsi="Arial" w:cs="Arial"/>
          <w:sz w:val="24"/>
          <w:szCs w:val="24"/>
        </w:rPr>
      </w:pPr>
      <w:r w:rsidRPr="00865709">
        <w:rPr>
          <w:rFonts w:ascii="Arial" w:hAnsi="Arial" w:cs="Arial"/>
          <w:sz w:val="24"/>
          <w:szCs w:val="24"/>
        </w:rPr>
        <w:t>Promoción Regular</w:t>
      </w:r>
    </w:p>
    <w:p w14:paraId="25CB741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Se realiza al finalizar el año escolar, cuando se ha cumplido con el proceso escolar completo. Se promueven al grado siguiente aquellos estudiantes que aprueban todas las Áreas del Plan de Estudios de la Institución con o sin adecuaciones curriculares, con desempeños básico, alto o superior. </w:t>
      </w:r>
    </w:p>
    <w:p w14:paraId="72BCBB40" w14:textId="0F5B1D84" w:rsidR="0093219B" w:rsidRPr="00865709" w:rsidRDefault="0093219B" w:rsidP="004723BA">
      <w:pPr>
        <w:pStyle w:val="Ttulo4"/>
        <w:numPr>
          <w:ilvl w:val="3"/>
          <w:numId w:val="72"/>
        </w:numPr>
        <w:rPr>
          <w:rFonts w:ascii="Arial" w:hAnsi="Arial" w:cs="Arial"/>
          <w:sz w:val="24"/>
          <w:szCs w:val="24"/>
        </w:rPr>
      </w:pPr>
      <w:r w:rsidRPr="00865709">
        <w:rPr>
          <w:rFonts w:ascii="Arial" w:hAnsi="Arial" w:cs="Arial"/>
          <w:sz w:val="24"/>
          <w:szCs w:val="24"/>
        </w:rPr>
        <w:t xml:space="preserve">El estudiante se promoverá cuando: </w:t>
      </w:r>
    </w:p>
    <w:p w14:paraId="4D68727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w:t>
      </w:r>
      <w:r w:rsidRPr="0093219B">
        <w:rPr>
          <w:rFonts w:ascii="Arial" w:eastAsiaTheme="minorEastAsia" w:hAnsi="Arial" w:cs="Arial"/>
          <w:color w:val="000000" w:themeColor="text1"/>
          <w:sz w:val="24"/>
          <w:szCs w:val="24"/>
        </w:rPr>
        <w:tab/>
        <w:t xml:space="preserve">Asista al 80% o más de la totalidad de las horas de clases establecidas en el Plan de Estudios </w:t>
      </w:r>
    </w:p>
    <w:p w14:paraId="3AFB645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b)</w:t>
      </w:r>
      <w:r w:rsidRPr="0093219B">
        <w:rPr>
          <w:rFonts w:ascii="Arial" w:eastAsiaTheme="minorEastAsia" w:hAnsi="Arial" w:cs="Arial"/>
          <w:color w:val="000000" w:themeColor="text1"/>
          <w:sz w:val="24"/>
          <w:szCs w:val="24"/>
        </w:rPr>
        <w:tab/>
        <w:t xml:space="preserve">Presente valoración de mínimo 3.0 o más en todas las áreas </w:t>
      </w:r>
    </w:p>
    <w:p w14:paraId="5945512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w:t>
      </w:r>
      <w:r w:rsidRPr="0093219B">
        <w:rPr>
          <w:rFonts w:ascii="Arial" w:eastAsiaTheme="minorEastAsia" w:hAnsi="Arial" w:cs="Arial"/>
          <w:color w:val="000000" w:themeColor="text1"/>
          <w:sz w:val="24"/>
          <w:szCs w:val="24"/>
        </w:rPr>
        <w:tab/>
        <w:t xml:space="preserve">Se promueven además los estudiantes que al finalizar el año lectivo escolar presentan rendimiento bajo en un área. Estos deberán presentar   un proceso de evaluación del área perdida en la última semana del cuarto periodo o en la primera semana del año lectivo siguiente (no menos de 3 actividades pedagógicas que incluya la superación de logros cognitivos, procedimentales y actitudinales). El promedio de las notas asignadas a las actividades presentadas será el resultado final del área. </w:t>
      </w:r>
    </w:p>
    <w:p w14:paraId="5346D5B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d)</w:t>
      </w:r>
      <w:r w:rsidRPr="0093219B">
        <w:rPr>
          <w:rFonts w:ascii="Arial" w:eastAsiaTheme="minorEastAsia" w:hAnsi="Arial" w:cs="Arial"/>
          <w:color w:val="000000" w:themeColor="text1"/>
          <w:sz w:val="24"/>
          <w:szCs w:val="24"/>
        </w:rPr>
        <w:tab/>
        <w:t>Estudiantes que reprueben de 1 y hasta 2 áreas podrán presentar 1 EVALUACIÓN para demostrar la superación de todos los logros no alcanzados en la primera semana del año lectivo siguiente, quienes tengan 2 áreas reprobadas sino supera esta evaluación su estado será NO PROMOVIDO. El tipo de evaluación no podrán ser: taller ni entrega de cuaderno ni otro tipo de actividades como decoraciones o entrega de materiales didácticos.</w:t>
      </w:r>
    </w:p>
    <w:p w14:paraId="5F821FE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e)</w:t>
      </w:r>
      <w:r w:rsidRPr="0093219B">
        <w:rPr>
          <w:rFonts w:ascii="Arial" w:eastAsiaTheme="minorEastAsia" w:hAnsi="Arial" w:cs="Arial"/>
          <w:color w:val="000000" w:themeColor="text1"/>
          <w:sz w:val="24"/>
          <w:szCs w:val="24"/>
        </w:rPr>
        <w:tab/>
        <w:t>Los estudiantes que reprueben hasta 2 áreas quedarán aplazados, pendiente de la evaluación descrita en el enciso 4.</w:t>
      </w:r>
    </w:p>
    <w:p w14:paraId="1E0DD66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f)</w:t>
      </w:r>
      <w:r w:rsidRPr="0093219B">
        <w:rPr>
          <w:rFonts w:ascii="Arial" w:eastAsiaTheme="minorEastAsia" w:hAnsi="Arial" w:cs="Arial"/>
          <w:color w:val="000000" w:themeColor="text1"/>
          <w:sz w:val="24"/>
          <w:szCs w:val="24"/>
        </w:rPr>
        <w:tab/>
        <w:t>Los estudiantes que reprueben 3 áreas no será promovido.</w:t>
      </w:r>
    </w:p>
    <w:p w14:paraId="13E6005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g)</w:t>
      </w:r>
      <w:r w:rsidRPr="0093219B">
        <w:rPr>
          <w:rFonts w:ascii="Arial" w:eastAsiaTheme="minorEastAsia" w:hAnsi="Arial" w:cs="Arial"/>
          <w:color w:val="000000" w:themeColor="text1"/>
          <w:sz w:val="24"/>
          <w:szCs w:val="24"/>
        </w:rPr>
        <w:tab/>
        <w:t>Se hará verificación para garantizar que el alumno haya presentado las actividades de superación de logros en: tercero debe haber recuperado las de 1 a 3. En 5 las de 4 a 5. En noveno las de 6 a 9. En 11 las de 10 a 11. Los estudiantes que no hayan superado los logros de años anteriores se citarán para que realicen las actividades correspondientes.4.</w:t>
      </w:r>
    </w:p>
    <w:p w14:paraId="79A7A67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2FA9875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h)</w:t>
      </w:r>
      <w:r w:rsidRPr="0093219B">
        <w:rPr>
          <w:rFonts w:ascii="Arial" w:eastAsiaTheme="minorEastAsia" w:hAnsi="Arial" w:cs="Arial"/>
          <w:color w:val="000000" w:themeColor="text1"/>
          <w:sz w:val="24"/>
          <w:szCs w:val="24"/>
        </w:rPr>
        <w:tab/>
        <w:t xml:space="preserve"> El estudiante tiene el compromiso de presentar las actividades de recuperación en última semana del cuarto periodo académico, información que se dará a conocer a los padres de familia y estudiantes; el incumplimiento a este plan de recuperación solo tendrá validez para aquellos estudiantes que presenten evidencias escritas por calamidad o enfermedad.</w:t>
      </w:r>
    </w:p>
    <w:p w14:paraId="15BA986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i)</w:t>
      </w:r>
      <w:r w:rsidRPr="0093219B">
        <w:rPr>
          <w:rFonts w:ascii="Arial" w:eastAsiaTheme="minorEastAsia" w:hAnsi="Arial" w:cs="Arial"/>
          <w:color w:val="000000" w:themeColor="text1"/>
          <w:sz w:val="24"/>
          <w:szCs w:val="24"/>
        </w:rPr>
        <w:tab/>
        <w:t>El grado preescolar se evalúa y promueve de conformidad con los artículos 10 y 12 del decreto 2247 de 1997 sobre educación preescolar, es decir que no se reprueba y tanto los informes parciales como el final, debe elaborarse de forma cualitativa especificando los desempeños de los estudiantes en cada una de las dimensiones.</w:t>
      </w:r>
    </w:p>
    <w:p w14:paraId="3274B7C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j)</w:t>
      </w:r>
      <w:r w:rsidRPr="0093219B">
        <w:rPr>
          <w:rFonts w:ascii="Arial" w:eastAsiaTheme="minorEastAsia" w:hAnsi="Arial" w:cs="Arial"/>
          <w:color w:val="000000" w:themeColor="text1"/>
          <w:sz w:val="24"/>
          <w:szCs w:val="24"/>
        </w:rPr>
        <w:tab/>
        <w:t>Si un estudiante posee un diagnóstico técnico, donde se confirmen la presencia de necesidades especiales, cognitivas, motoras – afectiva, que incidan directamente en su proceso de aprendizaje; deberá ser promovidos con un  plan de mejoramiento que indique los compromisos institucionales y familiares para su desarrollo integral, a menos que, los padres de familia de estos estudiantes, el docente director de grupo, el equipo del aula de apoyo y el mismo estudiante considere de común acuerdo que es conveniente la repitencia del grado, apuntando a lograr las competencias básicas mínimas adecuadas para su edad y su desarrollo cognitivo.</w:t>
      </w:r>
    </w:p>
    <w:p w14:paraId="42BB0E6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1D247FB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Parágrafo:  </w:t>
      </w:r>
    </w:p>
    <w:p w14:paraId="1C43E0A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Se establece que el tiempo para recuperación de los estudiantes de grado undécimo será hasta el primer periodo del año siguiente, estudiantes de grado undécimo que a esta fecha no haya realizado las recuperaciones de las asignaturas perdidas se da por reprobado el año. El estudiante deberá reclamar los documentos de recuperación al finalizar el año escolar o la primera semana del año lectivo siguiente.</w:t>
      </w:r>
    </w:p>
    <w:p w14:paraId="730E2C59" w14:textId="77777777" w:rsidR="0093219B" w:rsidRPr="00865709" w:rsidRDefault="0093219B" w:rsidP="0093219B">
      <w:pPr>
        <w:spacing w:after="200" w:line="360" w:lineRule="auto"/>
        <w:jc w:val="both"/>
        <w:rPr>
          <w:rFonts w:ascii="Arial" w:eastAsiaTheme="minorEastAsia" w:hAnsi="Arial" w:cs="Arial"/>
          <w:b/>
          <w:bCs/>
          <w:color w:val="000000" w:themeColor="text1"/>
          <w:sz w:val="24"/>
          <w:szCs w:val="24"/>
        </w:rPr>
      </w:pPr>
    </w:p>
    <w:p w14:paraId="01C84FB1" w14:textId="6765E8E2" w:rsidR="0093219B" w:rsidRPr="00865709" w:rsidRDefault="0093219B" w:rsidP="004723BA">
      <w:pPr>
        <w:pStyle w:val="Ttulo4"/>
        <w:numPr>
          <w:ilvl w:val="2"/>
          <w:numId w:val="72"/>
        </w:numPr>
        <w:rPr>
          <w:rFonts w:ascii="Arial" w:hAnsi="Arial" w:cs="Arial"/>
          <w:sz w:val="24"/>
          <w:szCs w:val="24"/>
        </w:rPr>
      </w:pPr>
      <w:r w:rsidRPr="00865709">
        <w:rPr>
          <w:rFonts w:ascii="Arial" w:hAnsi="Arial" w:cs="Arial"/>
          <w:sz w:val="24"/>
          <w:szCs w:val="24"/>
        </w:rPr>
        <w:t>Repitencia</w:t>
      </w:r>
    </w:p>
    <w:p w14:paraId="7CA5E86D"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La repitencia puede darse sólo por una vez en la Institución cuando el estudiante no solo presenta bajo nivel académico, sino graves dificultades comportamentales e incumplimientos reiterados de los contratos pedagógicos hechos con él o ella y su familia.</w:t>
      </w:r>
    </w:p>
    <w:p w14:paraId="436F798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Deberá repetir el grado:  </w:t>
      </w:r>
    </w:p>
    <w:p w14:paraId="26967FE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Quien no haya alcanzado valoración mínima de 3.0 o desempeño básico en 2 o más áreas reprobará y repetirá el grado, quienes pierden 2 áreas podrán presentar una evaluación para demostrar la superación de todos los logros no alcanzados en la primera semana del año lectivo siguiente, quienes tengan 2 áreas reprobadas sino supera esta evaluación su estado será NO PROMOVIDO. </w:t>
      </w:r>
    </w:p>
    <w:p w14:paraId="76B5491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En las áreas que se componen de asignaturas: Se reprueba una asignatura con la inasistencia al 20% de la totalidad de la intensidad horaria al año y con un desempeño bajo (con calificación igual o inferior a 2.9). El promedio será la nota definitiva del área.</w:t>
      </w:r>
    </w:p>
    <w:p w14:paraId="23C1A31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 repitencia no implica exclusión automática del estudiante.  A éste se le garantiza, el cupo para que continúe con su proceso formativo, siempre y cuando no presente graves dificultades comportamentales e incumplimientos reiterados de los contratos pedagógicos hechos con él o ella y su familia.</w:t>
      </w:r>
    </w:p>
    <w:p w14:paraId="569B6C5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 xml:space="preserve">Estudiantes que durante dos años consecutivos pierdan la misma área reprueba el grado que está cursando. </w:t>
      </w:r>
    </w:p>
    <w:p w14:paraId="2399546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 calificación definitiva en cualquier grado y nivel cuando el estudiante presenta actividades de recuperación será de desempeño básico.</w:t>
      </w:r>
    </w:p>
    <w:p w14:paraId="4C46B4E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4F95D29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Finalizado el cuarto período del año escolar en curso, ningún estudiante podrá tener desempeños bajos en más de dos Áreas y/o Asignaturas, como consecuencia no tendrá derecho a presentar actividades de superación en la semana 40.  El docente dejará un informe individual donde se registran las diferentes estrategias de apoyo que se hicieron para mejorar su proceso académico durante el año escolar.</w:t>
      </w:r>
    </w:p>
    <w:p w14:paraId="41BC9CD5" w14:textId="02324777" w:rsidR="0093219B" w:rsidRPr="00865709" w:rsidRDefault="0093219B" w:rsidP="004723BA">
      <w:pPr>
        <w:pStyle w:val="Ttulo4"/>
        <w:numPr>
          <w:ilvl w:val="2"/>
          <w:numId w:val="72"/>
        </w:numPr>
        <w:rPr>
          <w:rFonts w:ascii="Arial" w:hAnsi="Arial" w:cs="Arial"/>
          <w:sz w:val="24"/>
          <w:szCs w:val="24"/>
        </w:rPr>
      </w:pPr>
      <w:r w:rsidRPr="00865709">
        <w:rPr>
          <w:rFonts w:ascii="Arial" w:hAnsi="Arial" w:cs="Arial"/>
          <w:sz w:val="24"/>
          <w:szCs w:val="24"/>
        </w:rPr>
        <w:t>Promoción anticipada</w:t>
      </w:r>
    </w:p>
    <w:p w14:paraId="7BD9772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60BC58C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Se realizará cuando el estudiante ha demostrado un rendimiento alto o superior en el desarrollo cognitivo, personal, emocional y social en el marco de los indicadores de desempeño por competencias básicas del grado que cursa.</w:t>
      </w:r>
    </w:p>
    <w:p w14:paraId="34A7774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 promoción anticipada no aplica para los grados de la media académica, (10º y 11º)</w:t>
      </w:r>
    </w:p>
    <w:p w14:paraId="1797D19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Para analizar los casos de promoción anticipada se tendrá en cuenta los siguientes pasos:</w:t>
      </w:r>
    </w:p>
    <w:p w14:paraId="3650257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w:t>
      </w:r>
      <w:r w:rsidRPr="0093219B">
        <w:rPr>
          <w:rFonts w:ascii="Arial" w:eastAsiaTheme="minorEastAsia" w:hAnsi="Arial" w:cs="Arial"/>
          <w:color w:val="000000" w:themeColor="text1"/>
          <w:sz w:val="24"/>
          <w:szCs w:val="24"/>
        </w:rPr>
        <w:tab/>
        <w:t>Solicitud escrita del director de grupo, con el debido consentimiento por escrito de padre o acudiente, al Consejo Académico. Esta solicitud debe incluir un informe descriptivo del estudiante, por parte de los docentes del grado, tanto de su desempeño académico como comportamental, a más tardar al finalizar el primer periodo académico del año lectivo.</w:t>
      </w:r>
    </w:p>
    <w:p w14:paraId="3BB9DBA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b.</w:t>
      </w:r>
      <w:r w:rsidRPr="0093219B">
        <w:rPr>
          <w:rFonts w:ascii="Arial" w:eastAsiaTheme="minorEastAsia" w:hAnsi="Arial" w:cs="Arial"/>
          <w:color w:val="000000" w:themeColor="text1"/>
          <w:sz w:val="24"/>
          <w:szCs w:val="24"/>
        </w:rPr>
        <w:tab/>
        <w:t xml:space="preserve">Estudio de factibilidad por parte del consejo Académico, durante los siguientes cinco días hábiles a la presentación de la solicitud. En caso de que el </w:t>
      </w:r>
      <w:r w:rsidRPr="0093219B">
        <w:rPr>
          <w:rFonts w:ascii="Arial" w:eastAsiaTheme="minorEastAsia" w:hAnsi="Arial" w:cs="Arial"/>
          <w:color w:val="000000" w:themeColor="text1"/>
          <w:sz w:val="24"/>
          <w:szCs w:val="24"/>
        </w:rPr>
        <w:lastRenderedPageBreak/>
        <w:t>consejo académico acepte la solicitud de promoción anticipada, se procederá a realizar una prueba escrita de los contenidos básicos de todas las áreas del Plan de Estudios, para este efecto tendrá 10 días hábiles para la preparación y presentación de dicha prueba, esta prueba se basara en los temas o ejes básicos del grado que está cursando. La aplicación de dicha prueba será responsabilidad de la coordinación de cada sede; la elaboración de las pruebas con dichas respuestas (selección múltiple y respuesta abierta), es responsabilidad del equipo de docentes de cada área.</w:t>
      </w:r>
    </w:p>
    <w:p w14:paraId="642CBA4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w:t>
      </w:r>
      <w:r w:rsidRPr="0093219B">
        <w:rPr>
          <w:rFonts w:ascii="Arial" w:eastAsiaTheme="minorEastAsia" w:hAnsi="Arial" w:cs="Arial"/>
          <w:color w:val="000000" w:themeColor="text1"/>
          <w:sz w:val="24"/>
          <w:szCs w:val="24"/>
        </w:rPr>
        <w:tab/>
        <w:t>En caso de que el estudiante no apruebe la evaluación, continuara en el grado para el que fue matriculado sin que ello afecte su proceso académico.</w:t>
      </w:r>
    </w:p>
    <w:p w14:paraId="22F35ED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d.</w:t>
      </w:r>
      <w:r w:rsidRPr="0093219B">
        <w:rPr>
          <w:rFonts w:ascii="Arial" w:eastAsiaTheme="minorEastAsia" w:hAnsi="Arial" w:cs="Arial"/>
          <w:color w:val="000000" w:themeColor="text1"/>
          <w:sz w:val="24"/>
          <w:szCs w:val="24"/>
        </w:rPr>
        <w:tab/>
        <w:t xml:space="preserve">De ser aprobada la evaluación y promovido, la institución se compromete a proveerle el acompañamiento necesario para la adaptación curricular, social, emocional y cognitivo del grado al cual fue promovido.  </w:t>
      </w:r>
    </w:p>
    <w:p w14:paraId="6D89E2D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Una vez obtenido los resultados de dichas pruebas, el consejo académico emitirá el resultado al Consejo Directivo para la validación de la promoción analizada y emisión de la Resolución Rectoral respectiva en un término de 3 días hábiles </w:t>
      </w:r>
    </w:p>
    <w:p w14:paraId="5DCFA38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El estudiante y su familia con el apoyo de la institución serán los responsables de actualizar los procesos del grado al cual es promovido.</w:t>
      </w:r>
    </w:p>
    <w:p w14:paraId="01C0403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Los criterios anteriores se aplicarán también a los estudiantes repitentes </w:t>
      </w:r>
      <w:r w:rsidRPr="0093219B">
        <w:rPr>
          <w:rFonts w:ascii="Arial" w:eastAsiaTheme="minorEastAsia" w:hAnsi="Arial" w:cs="Arial"/>
          <w:color w:val="000000" w:themeColor="text1"/>
          <w:sz w:val="24"/>
          <w:szCs w:val="24"/>
        </w:rPr>
        <w:tab/>
      </w:r>
    </w:p>
    <w:p w14:paraId="476D3CB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La Institución no realizará promoción anticipada de estudiantes repitentes que tengan un proceso disciplinario pendiente y/o acciones que afecten la convivencia escolar. </w:t>
      </w:r>
    </w:p>
    <w:p w14:paraId="44BF79D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00B349BD" w14:textId="395F7F33" w:rsidR="0093219B" w:rsidRPr="00865709" w:rsidRDefault="00663C4B" w:rsidP="004723BA">
      <w:pPr>
        <w:pStyle w:val="Ttulo4"/>
        <w:numPr>
          <w:ilvl w:val="2"/>
          <w:numId w:val="72"/>
        </w:numPr>
        <w:rPr>
          <w:rFonts w:ascii="Arial" w:hAnsi="Arial" w:cs="Arial"/>
          <w:sz w:val="24"/>
          <w:szCs w:val="24"/>
        </w:rPr>
      </w:pPr>
      <w:r w:rsidRPr="00865709">
        <w:rPr>
          <w:rFonts w:ascii="Arial" w:hAnsi="Arial" w:cs="Arial"/>
          <w:sz w:val="24"/>
          <w:szCs w:val="24"/>
        </w:rPr>
        <w:t>Suficiencia</w:t>
      </w:r>
    </w:p>
    <w:p w14:paraId="7920967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para la promoción anticipada de no repitentes (por suficiencia) los estudiantes deberán cumplir los siguientes requisitos:</w:t>
      </w:r>
    </w:p>
    <w:p w14:paraId="72389BD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1.</w:t>
      </w:r>
      <w:r w:rsidRPr="0093219B">
        <w:rPr>
          <w:rFonts w:ascii="Arial" w:eastAsiaTheme="minorEastAsia" w:hAnsi="Arial" w:cs="Arial"/>
          <w:color w:val="000000" w:themeColor="text1"/>
          <w:sz w:val="24"/>
          <w:szCs w:val="24"/>
        </w:rPr>
        <w:tab/>
        <w:t>Obtener desempeño alto o superior en todas las áreas.</w:t>
      </w:r>
    </w:p>
    <w:p w14:paraId="00C0237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2.</w:t>
      </w:r>
      <w:r w:rsidRPr="0093219B">
        <w:rPr>
          <w:rFonts w:ascii="Arial" w:eastAsiaTheme="minorEastAsia" w:hAnsi="Arial" w:cs="Arial"/>
          <w:color w:val="000000" w:themeColor="text1"/>
          <w:sz w:val="24"/>
          <w:szCs w:val="24"/>
        </w:rPr>
        <w:tab/>
        <w:t>Excelente desempeño comportamental.</w:t>
      </w:r>
    </w:p>
    <w:p w14:paraId="661D25E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3.</w:t>
      </w:r>
      <w:r w:rsidRPr="0093219B">
        <w:rPr>
          <w:rFonts w:ascii="Arial" w:eastAsiaTheme="minorEastAsia" w:hAnsi="Arial" w:cs="Arial"/>
          <w:color w:val="000000" w:themeColor="text1"/>
          <w:sz w:val="24"/>
          <w:szCs w:val="24"/>
        </w:rPr>
        <w:tab/>
        <w:t>Presentación y aprobación de la prueba de suficiencia, dentro de los 5 días siguientes a la decisión del consejo académico.</w:t>
      </w:r>
    </w:p>
    <w:p w14:paraId="074500E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Estudiantes que provengan de otras instituciones y presenten vacíos en su certificado de calificaciones se procederá de la siguiente forma.</w:t>
      </w:r>
    </w:p>
    <w:p w14:paraId="7D40F40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3FDFE89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Las notas que trae serán homologadas por áreas afines: física matemáticas, química, biología con Ciencias naturales. Economía, política con ciencias sociales. Religión con convivencia.</w:t>
      </w:r>
    </w:p>
    <w:p w14:paraId="0BEB06E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Para los desescolarizados se tomarán las notas del periodo cursado al ingresar en nuestra IE y luego el docente responsable del área </w:t>
      </w:r>
      <w:proofErr w:type="gramStart"/>
      <w:r w:rsidRPr="0093219B">
        <w:rPr>
          <w:rFonts w:ascii="Arial" w:eastAsiaTheme="minorEastAsia" w:hAnsi="Arial" w:cs="Arial"/>
          <w:color w:val="000000" w:themeColor="text1"/>
          <w:sz w:val="24"/>
          <w:szCs w:val="24"/>
        </w:rPr>
        <w:t>le</w:t>
      </w:r>
      <w:proofErr w:type="gramEnd"/>
      <w:r w:rsidRPr="0093219B">
        <w:rPr>
          <w:rFonts w:ascii="Arial" w:eastAsiaTheme="minorEastAsia" w:hAnsi="Arial" w:cs="Arial"/>
          <w:color w:val="000000" w:themeColor="text1"/>
          <w:sz w:val="24"/>
          <w:szCs w:val="24"/>
        </w:rPr>
        <w:t xml:space="preserve"> asignará a los periodos sin notas, máximo 2 periodos.</w:t>
      </w:r>
    </w:p>
    <w:p w14:paraId="5273C2A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En caso de presentar 3 periodos sin notas la IE aplicará una evaluación de suficiencia para asignar las notas faltantes.</w:t>
      </w:r>
    </w:p>
    <w:p w14:paraId="3DFF3D2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 evaluación final de periodo es obligatoria; las pruebas de INSTRUIMOS serán tomadas como prueba de período para las áreas evaluadas allí, las demás áreas diseñarán la evaluación, esta se aplicará por lo menos 20 días antes de finalizar el período.</w:t>
      </w:r>
    </w:p>
    <w:p w14:paraId="03D9319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Los aspectos evaluados quedarán de la siguiente manera:</w:t>
      </w:r>
    </w:p>
    <w:p w14:paraId="3E5071C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Saber: 30</w:t>
      </w:r>
    </w:p>
    <w:p w14:paraId="2F2AC0A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Hacer:30</w:t>
      </w:r>
    </w:p>
    <w:p w14:paraId="162DB83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Ser: 20</w:t>
      </w:r>
    </w:p>
    <w:p w14:paraId="72FFC40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Auto evaluación: 5</w:t>
      </w:r>
    </w:p>
    <w:p w14:paraId="5910426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Evaluación final: 15</w:t>
      </w:r>
    </w:p>
    <w:p w14:paraId="46F55F4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Parágrafo:</w:t>
      </w:r>
    </w:p>
    <w:p w14:paraId="4E5605A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La evaluación final de periodo tendrá un valor del 15 % (quince) del periodo, esta tendrá una casilla en la planilla de calificaciones.</w:t>
      </w:r>
    </w:p>
    <w:p w14:paraId="5524D5F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Para definir las calificaciones finales del periodo será de obligatorio cumplimiento como mínimo tres notas en el saber y tres notas en el hacer, los cinco componentes del ser, la auto evaluación y la calificación del examen final.</w:t>
      </w:r>
    </w:p>
    <w:p w14:paraId="0130C12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466E5134" w14:textId="53B86FC9" w:rsidR="0093219B" w:rsidRPr="00865709" w:rsidRDefault="00663C4B" w:rsidP="004723BA">
      <w:pPr>
        <w:pStyle w:val="Ttulo3"/>
        <w:numPr>
          <w:ilvl w:val="1"/>
          <w:numId w:val="72"/>
        </w:numPr>
        <w:rPr>
          <w:rFonts w:ascii="Arial" w:hAnsi="Arial" w:cs="Arial"/>
        </w:rPr>
      </w:pPr>
      <w:bookmarkStart w:id="71" w:name="_Toc101623767"/>
      <w:r w:rsidRPr="00865709">
        <w:rPr>
          <w:rFonts w:ascii="Arial" w:hAnsi="Arial" w:cs="Arial"/>
        </w:rPr>
        <w:t>Criterios De Evaluación Promoción Para Estudiantes Con Barreras Para El Aprendizaje</w:t>
      </w:r>
      <w:bookmarkEnd w:id="71"/>
    </w:p>
    <w:p w14:paraId="2E571C7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Realizar las adecuaciones pertinentes tanto en los logros de área, las estrategias metodológicas y las herramientas evaluativas para los casos de estudiantes con barreras para el aprendizaje.  </w:t>
      </w:r>
    </w:p>
    <w:p w14:paraId="493E30F7" w14:textId="12AFF84F" w:rsidR="0093219B" w:rsidRPr="00865709" w:rsidRDefault="00663C4B" w:rsidP="004723BA">
      <w:pPr>
        <w:pStyle w:val="Ttulo3"/>
        <w:numPr>
          <w:ilvl w:val="1"/>
          <w:numId w:val="72"/>
        </w:numPr>
        <w:rPr>
          <w:rFonts w:ascii="Arial" w:hAnsi="Arial" w:cs="Arial"/>
        </w:rPr>
      </w:pPr>
      <w:bookmarkStart w:id="72" w:name="_Toc101623768"/>
      <w:r w:rsidRPr="00865709">
        <w:rPr>
          <w:rFonts w:ascii="Arial" w:hAnsi="Arial" w:cs="Arial"/>
        </w:rPr>
        <w:t>Graduación</w:t>
      </w:r>
      <w:bookmarkEnd w:id="72"/>
      <w:r w:rsidR="00C2652D" w:rsidRPr="00865709">
        <w:rPr>
          <w:rFonts w:ascii="Arial" w:hAnsi="Arial" w:cs="Arial"/>
        </w:rPr>
        <w:t xml:space="preserve"> </w:t>
      </w:r>
    </w:p>
    <w:p w14:paraId="1F37A15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Los estudiantes de grado 11 deberán aprobar todas las áreas y/o Asignaturas para poderse titular como bachilleres, en ningún caso deberán tener áreas y/o asignaturas pendientes. Además, deberán presentar la constancia del Servicio Social del estudiantado, horas sociales y vigías de la salud y a más tardar la primera semana de octubre.</w:t>
      </w:r>
    </w:p>
    <w:p w14:paraId="18128232" w14:textId="1B68BD55" w:rsidR="0093219B" w:rsidRDefault="00663C4B" w:rsidP="004723BA">
      <w:pPr>
        <w:pStyle w:val="Ttulo3"/>
        <w:numPr>
          <w:ilvl w:val="1"/>
          <w:numId w:val="72"/>
        </w:numPr>
        <w:rPr>
          <w:rFonts w:ascii="Arial" w:hAnsi="Arial" w:cs="Arial"/>
        </w:rPr>
      </w:pPr>
      <w:bookmarkStart w:id="73" w:name="_Toc101623769"/>
      <w:r w:rsidRPr="00865709">
        <w:rPr>
          <w:rFonts w:ascii="Arial" w:hAnsi="Arial" w:cs="Arial"/>
        </w:rPr>
        <w:t>De los periodos académicos:</w:t>
      </w:r>
      <w:bookmarkEnd w:id="73"/>
      <w:r w:rsidRPr="00865709">
        <w:rPr>
          <w:rFonts w:ascii="Arial" w:hAnsi="Arial" w:cs="Arial"/>
        </w:rPr>
        <w:t xml:space="preserve"> </w:t>
      </w:r>
    </w:p>
    <w:p w14:paraId="1C3436E1" w14:textId="77777777" w:rsidR="00865709" w:rsidRPr="00865709" w:rsidRDefault="00865709" w:rsidP="00865709"/>
    <w:p w14:paraId="1919861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año escolar se dividirá en 4 períodos y un informe final que es el promedio de los cuatro.  Los períodos tendrán los siguientes valores:</w:t>
      </w:r>
    </w:p>
    <w:p w14:paraId="0339F69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1er periodo: 10 semanas = 25%</w:t>
      </w:r>
    </w:p>
    <w:p w14:paraId="61B6280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2° periodo: 10 semanas = 25%</w:t>
      </w:r>
    </w:p>
    <w:p w14:paraId="242B0D6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3er periodo: 10 semanas = 25%</w:t>
      </w:r>
    </w:p>
    <w:p w14:paraId="22AD3BD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4o periodo: 10 semanas = 25%</w:t>
      </w:r>
    </w:p>
    <w:p w14:paraId="6ADDC61A" w14:textId="2322430B" w:rsid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La anterior distribución tiene como objetivo garantizar durante todo el proceso las oportunidades para la superación de los logros no alcanzados.</w:t>
      </w:r>
    </w:p>
    <w:p w14:paraId="7472BE12" w14:textId="70F29C27" w:rsidR="00231E39" w:rsidRDefault="00231E39" w:rsidP="0093219B">
      <w:pPr>
        <w:spacing w:after="200" w:line="360" w:lineRule="auto"/>
        <w:jc w:val="both"/>
        <w:rPr>
          <w:rFonts w:ascii="Arial" w:eastAsiaTheme="minorEastAsia" w:hAnsi="Arial" w:cs="Arial"/>
          <w:color w:val="000000" w:themeColor="text1"/>
          <w:sz w:val="24"/>
          <w:szCs w:val="24"/>
        </w:rPr>
      </w:pPr>
    </w:p>
    <w:p w14:paraId="4C5F3E0A" w14:textId="3056C168" w:rsidR="0093219B" w:rsidRPr="00BF47C9" w:rsidRDefault="00663C4B" w:rsidP="004723BA">
      <w:pPr>
        <w:pStyle w:val="Ttulo3"/>
        <w:numPr>
          <w:ilvl w:val="1"/>
          <w:numId w:val="72"/>
        </w:numPr>
        <w:rPr>
          <w:rFonts w:ascii="Arial" w:hAnsi="Arial" w:cs="Arial"/>
        </w:rPr>
      </w:pPr>
      <w:bookmarkStart w:id="74" w:name="_Toc101623770"/>
      <w:r w:rsidRPr="00BF47C9">
        <w:rPr>
          <w:rFonts w:ascii="Arial" w:hAnsi="Arial" w:cs="Arial"/>
        </w:rPr>
        <w:t>Escala De Valoración Nacional Y Su Respectiva Equivalencia En La Escala Institucional</w:t>
      </w:r>
      <w:bookmarkEnd w:id="74"/>
    </w:p>
    <w:p w14:paraId="7CDBDB5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197ADDB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Para efectos de la valoración de los estudiantes en cada área/asignatura del Plan de Estudios, se establece la siguiente escala numérica con su correspondiente equivalencia nacional.</w:t>
      </w:r>
    </w:p>
    <w:tbl>
      <w:tblPr>
        <w:tblW w:w="0" w:type="auto"/>
        <w:jc w:val="center"/>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0A0" w:firstRow="1" w:lastRow="0" w:firstColumn="1" w:lastColumn="0" w:noHBand="0" w:noVBand="0"/>
      </w:tblPr>
      <w:tblGrid>
        <w:gridCol w:w="2104"/>
        <w:gridCol w:w="4991"/>
      </w:tblGrid>
      <w:tr w:rsidR="00730D61" w14:paraId="3D84D97A" w14:textId="77777777" w:rsidTr="006F0DFE">
        <w:trPr>
          <w:trHeight w:val="397"/>
          <w:jc w:val="center"/>
        </w:trPr>
        <w:tc>
          <w:tcPr>
            <w:tcW w:w="2104" w:type="dxa"/>
            <w:tcMar>
              <w:top w:w="14" w:type="dxa"/>
              <w:left w:w="108" w:type="dxa"/>
              <w:bottom w:w="0" w:type="dxa"/>
              <w:right w:w="108" w:type="dxa"/>
            </w:tcMar>
            <w:vAlign w:val="center"/>
          </w:tcPr>
          <w:p w14:paraId="31247053" w14:textId="77777777" w:rsidR="00730D61" w:rsidRPr="00663C4B" w:rsidRDefault="00730D61" w:rsidP="006F0DFE">
            <w:pPr>
              <w:spacing w:line="360" w:lineRule="auto"/>
              <w:jc w:val="both"/>
              <w:rPr>
                <w:rFonts w:ascii="Arial" w:hAnsi="Arial" w:cs="Arial"/>
                <w:b/>
                <w:bCs/>
                <w:color w:val="000000" w:themeColor="text1"/>
                <w:lang w:eastAsia="es-CO"/>
              </w:rPr>
            </w:pPr>
            <w:r w:rsidRPr="00663C4B">
              <w:rPr>
                <w:rFonts w:ascii="Arial" w:hAnsi="Arial" w:cs="Arial"/>
                <w:b/>
                <w:bCs/>
                <w:color w:val="000000" w:themeColor="text1"/>
                <w:lang w:eastAsia="es-CO"/>
              </w:rPr>
              <w:t>Escala nacional</w:t>
            </w:r>
          </w:p>
        </w:tc>
        <w:tc>
          <w:tcPr>
            <w:tcW w:w="4991" w:type="dxa"/>
            <w:vAlign w:val="center"/>
          </w:tcPr>
          <w:p w14:paraId="5DF5E5FC" w14:textId="77777777" w:rsidR="00730D61" w:rsidRPr="00663C4B" w:rsidRDefault="00730D61" w:rsidP="006F0DFE">
            <w:pPr>
              <w:spacing w:line="360" w:lineRule="auto"/>
              <w:jc w:val="both"/>
              <w:rPr>
                <w:rFonts w:ascii="Arial" w:hAnsi="Arial" w:cs="Arial"/>
                <w:b/>
                <w:bCs/>
                <w:color w:val="000000" w:themeColor="text1"/>
                <w:lang w:eastAsia="es-CO"/>
              </w:rPr>
            </w:pPr>
            <w:r w:rsidRPr="00663C4B">
              <w:rPr>
                <w:rFonts w:ascii="Arial" w:hAnsi="Arial" w:cs="Arial"/>
                <w:b/>
                <w:bCs/>
                <w:color w:val="000000" w:themeColor="text1"/>
                <w:lang w:eastAsia="es-CO"/>
              </w:rPr>
              <w:t>Numérica institucional (0 a 5)</w:t>
            </w:r>
          </w:p>
        </w:tc>
      </w:tr>
      <w:tr w:rsidR="00730D61" w14:paraId="72B9F98A" w14:textId="77777777" w:rsidTr="006F0DFE">
        <w:trPr>
          <w:trHeight w:val="397"/>
          <w:jc w:val="center"/>
        </w:trPr>
        <w:tc>
          <w:tcPr>
            <w:tcW w:w="2104" w:type="dxa"/>
            <w:tcMar>
              <w:top w:w="14" w:type="dxa"/>
              <w:left w:w="108" w:type="dxa"/>
              <w:bottom w:w="0" w:type="dxa"/>
              <w:right w:w="108" w:type="dxa"/>
            </w:tcMar>
            <w:vAlign w:val="center"/>
          </w:tcPr>
          <w:p w14:paraId="2C97EA7F"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Superior</w:t>
            </w:r>
          </w:p>
        </w:tc>
        <w:tc>
          <w:tcPr>
            <w:tcW w:w="4991" w:type="dxa"/>
            <w:vAlign w:val="center"/>
          </w:tcPr>
          <w:p w14:paraId="5B0BE76C"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4.6 a 5.0</w:t>
            </w:r>
          </w:p>
        </w:tc>
      </w:tr>
      <w:tr w:rsidR="00730D61" w14:paraId="5AEC96A4" w14:textId="77777777" w:rsidTr="006F0DFE">
        <w:trPr>
          <w:trHeight w:val="397"/>
          <w:jc w:val="center"/>
        </w:trPr>
        <w:tc>
          <w:tcPr>
            <w:tcW w:w="2104" w:type="dxa"/>
            <w:tcMar>
              <w:top w:w="14" w:type="dxa"/>
              <w:left w:w="108" w:type="dxa"/>
              <w:bottom w:w="0" w:type="dxa"/>
              <w:right w:w="108" w:type="dxa"/>
            </w:tcMar>
            <w:vAlign w:val="center"/>
          </w:tcPr>
          <w:p w14:paraId="63A72522"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Alto</w:t>
            </w:r>
          </w:p>
        </w:tc>
        <w:tc>
          <w:tcPr>
            <w:tcW w:w="4991" w:type="dxa"/>
            <w:vAlign w:val="center"/>
          </w:tcPr>
          <w:p w14:paraId="1E4868E3"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4.0 a 4.5</w:t>
            </w:r>
          </w:p>
        </w:tc>
      </w:tr>
      <w:tr w:rsidR="00730D61" w14:paraId="07B5F0C0" w14:textId="77777777" w:rsidTr="006F0DFE">
        <w:trPr>
          <w:trHeight w:val="397"/>
          <w:jc w:val="center"/>
        </w:trPr>
        <w:tc>
          <w:tcPr>
            <w:tcW w:w="2104" w:type="dxa"/>
            <w:tcMar>
              <w:top w:w="14" w:type="dxa"/>
              <w:left w:w="108" w:type="dxa"/>
              <w:bottom w:w="0" w:type="dxa"/>
              <w:right w:w="108" w:type="dxa"/>
            </w:tcMar>
            <w:vAlign w:val="center"/>
          </w:tcPr>
          <w:p w14:paraId="415C0B0A"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Básico</w:t>
            </w:r>
          </w:p>
        </w:tc>
        <w:tc>
          <w:tcPr>
            <w:tcW w:w="4991" w:type="dxa"/>
            <w:vAlign w:val="center"/>
          </w:tcPr>
          <w:p w14:paraId="032042F9"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3.0 a 3.9</w:t>
            </w:r>
          </w:p>
        </w:tc>
      </w:tr>
      <w:tr w:rsidR="00730D61" w14:paraId="6A15E1DD" w14:textId="77777777" w:rsidTr="006F0DFE">
        <w:trPr>
          <w:trHeight w:val="397"/>
          <w:jc w:val="center"/>
        </w:trPr>
        <w:tc>
          <w:tcPr>
            <w:tcW w:w="2104" w:type="dxa"/>
            <w:tcMar>
              <w:top w:w="14" w:type="dxa"/>
              <w:left w:w="108" w:type="dxa"/>
              <w:bottom w:w="0" w:type="dxa"/>
              <w:right w:w="108" w:type="dxa"/>
            </w:tcMar>
            <w:vAlign w:val="center"/>
          </w:tcPr>
          <w:p w14:paraId="69E1A242" w14:textId="77777777" w:rsidR="00730D61" w:rsidRDefault="00730D61" w:rsidP="006F0DFE">
            <w:pPr>
              <w:spacing w:line="360" w:lineRule="auto"/>
              <w:jc w:val="both"/>
              <w:rPr>
                <w:rFonts w:ascii="Arial" w:hAnsi="Arial" w:cs="Arial"/>
                <w:color w:val="000000" w:themeColor="text1"/>
                <w:lang w:eastAsia="es-CO"/>
              </w:rPr>
            </w:pPr>
            <w:r w:rsidRPr="27FD8595">
              <w:rPr>
                <w:rFonts w:ascii="Arial" w:hAnsi="Arial" w:cs="Arial"/>
                <w:color w:val="000000" w:themeColor="text1"/>
                <w:lang w:eastAsia="es-CO"/>
              </w:rPr>
              <w:t>Bajo</w:t>
            </w:r>
          </w:p>
        </w:tc>
        <w:tc>
          <w:tcPr>
            <w:tcW w:w="4991" w:type="dxa"/>
            <w:vAlign w:val="center"/>
          </w:tcPr>
          <w:p w14:paraId="101AAAC4" w14:textId="09C75965" w:rsidR="00730D61" w:rsidRPr="00BF47C9" w:rsidRDefault="00730D61" w:rsidP="004723BA">
            <w:pPr>
              <w:pStyle w:val="Prrafodelista"/>
              <w:numPr>
                <w:ilvl w:val="0"/>
                <w:numId w:val="75"/>
              </w:numPr>
              <w:spacing w:line="360" w:lineRule="auto"/>
              <w:jc w:val="both"/>
              <w:rPr>
                <w:rFonts w:ascii="Arial" w:hAnsi="Arial" w:cs="Arial"/>
                <w:color w:val="000000" w:themeColor="text1"/>
                <w:lang w:eastAsia="es-CO"/>
              </w:rPr>
            </w:pPr>
            <w:r w:rsidRPr="00BF47C9">
              <w:rPr>
                <w:rFonts w:ascii="Arial" w:hAnsi="Arial" w:cs="Arial"/>
                <w:color w:val="000000" w:themeColor="text1"/>
                <w:lang w:eastAsia="es-CO"/>
              </w:rPr>
              <w:t>a 2.9</w:t>
            </w:r>
          </w:p>
        </w:tc>
      </w:tr>
    </w:tbl>
    <w:p w14:paraId="199997F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1013A8AB" w14:textId="5C37F59F" w:rsidR="0093219B" w:rsidRPr="00730D61" w:rsidRDefault="00663C4B" w:rsidP="004723BA">
      <w:pPr>
        <w:pStyle w:val="Ttulo4"/>
        <w:numPr>
          <w:ilvl w:val="2"/>
          <w:numId w:val="72"/>
        </w:numPr>
      </w:pPr>
      <w:r w:rsidRPr="00730D61">
        <w:t xml:space="preserve">Escala Valorativa </w:t>
      </w:r>
    </w:p>
    <w:p w14:paraId="266AE521" w14:textId="19B8CBEE" w:rsidR="0093219B" w:rsidRPr="00BF47C9" w:rsidRDefault="00BF47C9" w:rsidP="00BF47C9">
      <w:pPr>
        <w:pStyle w:val="Ttulo4"/>
        <w:numPr>
          <w:ilvl w:val="0"/>
          <w:numId w:val="0"/>
        </w:numPr>
        <w:ind w:left="864"/>
      </w:pPr>
      <w:r w:rsidRPr="00BF47C9">
        <w:t xml:space="preserve">9.11.1.1 </w:t>
      </w:r>
      <w:r w:rsidR="0093219B" w:rsidRPr="00BF47C9">
        <w:t>Desempeño Superior</w:t>
      </w:r>
    </w:p>
    <w:p w14:paraId="03C72E1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Cuando el estudiante alcanza desempeños excepcionales en los logros propuestos para todas las áreas y/o asignaturas del Plan de Estudios y da más de lo esperado.  Su promedio de calificación será 4.6 o más</w:t>
      </w:r>
    </w:p>
    <w:p w14:paraId="11B1F9A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Se puede considerar superior el desempeño del estudiante que: </w:t>
      </w:r>
    </w:p>
    <w:p w14:paraId="73C2CF1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Alcanza todos los logros sin actividades de refuerzo y superación. </w:t>
      </w:r>
    </w:p>
    <w:p w14:paraId="138F55E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No tiene faltas de asistencia o presenta excusas justificadas sin que su proceso de aprendizaje se vea afectado. </w:t>
      </w:r>
    </w:p>
    <w:p w14:paraId="7CDF9A1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No presenta dificultades en su comportamiento, ni en las relaciones interpersonales con la comunidad educativa. </w:t>
      </w:r>
    </w:p>
    <w:p w14:paraId="29276B6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 xml:space="preserve">Desarrolla actividades curriculares que exceden las exigencias esperadas. </w:t>
      </w:r>
    </w:p>
    <w:p w14:paraId="684F280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Manifiesta sentido de pertenencia institucional. </w:t>
      </w:r>
    </w:p>
    <w:p w14:paraId="3FBE77F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Participa en actividades curriculares y extracurriculares. </w:t>
      </w:r>
    </w:p>
    <w:p w14:paraId="090C40A1" w14:textId="51448A6F" w:rsid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Valora y promueve autónomamente su propio desarrollo.  </w:t>
      </w:r>
    </w:p>
    <w:p w14:paraId="4D7FA189" w14:textId="77777777" w:rsidR="00730D61" w:rsidRPr="0093219B" w:rsidRDefault="00730D61" w:rsidP="0093219B">
      <w:pPr>
        <w:spacing w:after="200" w:line="360" w:lineRule="auto"/>
        <w:jc w:val="both"/>
        <w:rPr>
          <w:rFonts w:ascii="Arial" w:eastAsiaTheme="minorEastAsia" w:hAnsi="Arial" w:cs="Arial"/>
          <w:color w:val="000000" w:themeColor="text1"/>
          <w:sz w:val="24"/>
          <w:szCs w:val="24"/>
        </w:rPr>
      </w:pPr>
    </w:p>
    <w:p w14:paraId="36181F6E" w14:textId="65874042" w:rsidR="0093219B" w:rsidRPr="00BF47C9" w:rsidRDefault="00BF47C9" w:rsidP="00BF47C9">
      <w:pPr>
        <w:pStyle w:val="Ttulo4"/>
        <w:numPr>
          <w:ilvl w:val="0"/>
          <w:numId w:val="0"/>
        </w:numPr>
        <w:ind w:left="864"/>
      </w:pPr>
      <w:r>
        <w:t xml:space="preserve">9.11.1.2 </w:t>
      </w:r>
      <w:r w:rsidR="0093219B" w:rsidRPr="00BF47C9">
        <w:t>Desempeño Alto</w:t>
      </w:r>
    </w:p>
    <w:p w14:paraId="35D7DE1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Cuando el estudiante alcanza desempeños altos en la mayoría de los logros propuestos para todas las áreas y/o Asignaturas del Plan de Estudios, se evidencian algunas limitaciones en la apropiación del proceso, superando las mismas con la implementación de estrategias. Su promedio en calificación será superior a 4.0 e inferior o igual a 4.5.</w:t>
      </w:r>
    </w:p>
    <w:p w14:paraId="356F867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1285B3C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Se puede considerar alto el desempeño del estudiante que: </w:t>
      </w:r>
    </w:p>
    <w:p w14:paraId="2E4FD15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Alcanza la mayoría de los logros, aunque en ocasiones presente algunas actividades de refuerzo.</w:t>
      </w:r>
    </w:p>
    <w:p w14:paraId="471F830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Presenta faltas de asistencia justificadas. </w:t>
      </w:r>
    </w:p>
    <w:p w14:paraId="1EF162E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Manifiesta actitudes de mejoramiento en su desempeño escolar. </w:t>
      </w:r>
    </w:p>
    <w:p w14:paraId="2D6C11D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Manifiesta sentido de pertenencia institucional. </w:t>
      </w:r>
    </w:p>
    <w:p w14:paraId="25F4F10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Reconoce y supera sus dificultades de comportamiento. </w:t>
      </w:r>
    </w:p>
    <w:p w14:paraId="40CF221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Desarrolla actividades curriculares específicas. </w:t>
      </w:r>
    </w:p>
    <w:p w14:paraId="655B749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0094B374" w14:textId="11A6D677" w:rsidR="0093219B" w:rsidRPr="00BF47C9" w:rsidRDefault="00BF47C9" w:rsidP="00BF47C9">
      <w:pPr>
        <w:pStyle w:val="Ttulo4"/>
        <w:numPr>
          <w:ilvl w:val="0"/>
          <w:numId w:val="0"/>
        </w:numPr>
        <w:ind w:left="864"/>
        <w:rPr>
          <w:rFonts w:ascii="Arial" w:hAnsi="Arial" w:cs="Arial"/>
          <w:sz w:val="24"/>
          <w:szCs w:val="24"/>
        </w:rPr>
      </w:pPr>
      <w:r w:rsidRPr="00BF47C9">
        <w:rPr>
          <w:rFonts w:ascii="Arial" w:hAnsi="Arial" w:cs="Arial"/>
          <w:sz w:val="24"/>
          <w:szCs w:val="24"/>
        </w:rPr>
        <w:t xml:space="preserve">9.11.1.3 </w:t>
      </w:r>
      <w:r w:rsidR="0093219B" w:rsidRPr="00BF47C9">
        <w:rPr>
          <w:rFonts w:ascii="Arial" w:hAnsi="Arial" w:cs="Arial"/>
          <w:sz w:val="24"/>
          <w:szCs w:val="24"/>
        </w:rPr>
        <w:t>Desempeño Básico</w:t>
      </w:r>
    </w:p>
    <w:p w14:paraId="36AD245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Según el decreto se entiende como la superación de los desempeños necesarios en relación con las áreas y/o asignaturas obligatorias y fundamentales, teniendo como referente los estándares básicos, las orientaciones y lineamientos expedidos </w:t>
      </w:r>
      <w:r w:rsidRPr="0093219B">
        <w:rPr>
          <w:rFonts w:ascii="Arial" w:eastAsiaTheme="minorEastAsia" w:hAnsi="Arial" w:cs="Arial"/>
          <w:color w:val="000000" w:themeColor="text1"/>
          <w:sz w:val="24"/>
          <w:szCs w:val="24"/>
        </w:rPr>
        <w:lastRenderedPageBreak/>
        <w:t>por el Ministerio de Educación Nacional y lo establecido en el proyecto educativo institucional. Es el estudiante que alcanza los elementos fundamentales de acuerdo con los estándares básicos para continuar su proceso de aprendizaje. Presenta dificultades en su proceso las cuales son superadas dentro del mismo.</w:t>
      </w:r>
    </w:p>
    <w:p w14:paraId="2B5838B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En los casos de estudiantes con Necesidades Educativas Especiales (NEE) que presentan adecuaciones curriculares para su proceso académico, la evaluación debe atender a la adquisición de los logros definidos en dichas adecuaciones y se tendrá en cuenta las etapas del progreso alcanzado propuestas en cada período con el objetivo de analizar el avance del proceso individual. Para el caso de estudiantes con adecuaciones significativas en su proceso académico, la valoración debe responder a los logros alcanzados, es decir, la nota debe dar cuenta de su progreso y su desempeño satisfactorio en el logro propuesto, atendiendo al ritmo de aprendizaje diferenciado.  Su promedio en calificaciones es superior a 3.0 e inferior o igual a 3.9.</w:t>
      </w:r>
    </w:p>
    <w:p w14:paraId="7284517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Podrá considerarse básico el desempeño del estudiante que: </w:t>
      </w:r>
    </w:p>
    <w:p w14:paraId="5935462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Alcanza los logros básicos con o sin actividades complementarias dentro del proceso académico. </w:t>
      </w:r>
    </w:p>
    <w:p w14:paraId="6BD1016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Manifiesta actitudes de mejoramiento en su desempeño escolar y social. </w:t>
      </w:r>
    </w:p>
    <w:p w14:paraId="4C30F32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Desarrolla un mínimo de actividades curriculares. </w:t>
      </w:r>
    </w:p>
    <w:p w14:paraId="0CED653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Manifiesta actitudes valorativas en su relación personal, con los otros y el entorno </w:t>
      </w:r>
    </w:p>
    <w:p w14:paraId="0A5058A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Tiene algunas dificultades que supera, con actividades de refuerzo y recuperación, pero no en su totalidad. </w:t>
      </w:r>
    </w:p>
    <w:p w14:paraId="4765D39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Desempeño Bajo</w:t>
      </w:r>
    </w:p>
    <w:p w14:paraId="28720D7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3A7A382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El desempeño bajo se entiende como la no superación de los logros propuestos en las áreas y/o asignaturas definidas en el Plan de Estudios. Es el estudiante que no alcanza los elementos fundamentales de acuerdo con los estándares básicos para continuar su proceso de aprendizaje. En el caso de los estudiantes con barreras para el aprendizaje y la participación que requieran adecuaciones curriculares, la denominación desempeño bajo tendrá que ser analizada no solo en su dimensión académica sino además frente al desarrollo personal y social y acorde a las competencias que sus habilidades les permitan.  Su promedio en calificaciones es desde 0.0 hasta 2.9.</w:t>
      </w:r>
    </w:p>
    <w:p w14:paraId="7DC958C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305ED87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Para caracterizar a un estudiante en la valoración de desempeño bajo se tendrá en cuenta que: </w:t>
      </w:r>
    </w:p>
    <w:p w14:paraId="41A39D9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Aun con actividades de refuerzo y recuperación, presenta dificultad para alcanzar los logros propuestos en las áreas y/o asignaturas. </w:t>
      </w:r>
    </w:p>
    <w:p w14:paraId="3CE2229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Presenta falta de asistencia injustificada. </w:t>
      </w:r>
    </w:p>
    <w:p w14:paraId="4A56E30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No desarrolla el mínimo de actividades curriculares requeridas. </w:t>
      </w:r>
    </w:p>
    <w:p w14:paraId="0250AFB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No tiene sentido de pertenencia institucional. </w:t>
      </w:r>
    </w:p>
    <w:p w14:paraId="6C725C2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No manifiesta actitudes de mejoramiento en su desempeño escolar. </w:t>
      </w:r>
    </w:p>
    <w:p w14:paraId="7A45CEA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El comportamiento social se hará en forma descriptiva teniendo en cuenta el seguimiento y debido proceso </w:t>
      </w:r>
    </w:p>
    <w:p w14:paraId="5EB4E47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5CADE11A" w14:textId="347D435A" w:rsidR="0093219B" w:rsidRPr="00BF47C9" w:rsidRDefault="00845A73" w:rsidP="004723BA">
      <w:pPr>
        <w:pStyle w:val="Ttulo3"/>
        <w:numPr>
          <w:ilvl w:val="1"/>
          <w:numId w:val="72"/>
        </w:numPr>
        <w:rPr>
          <w:rFonts w:ascii="Arial" w:hAnsi="Arial" w:cs="Arial"/>
        </w:rPr>
      </w:pPr>
      <w:bookmarkStart w:id="75" w:name="_Toc101623771"/>
      <w:r w:rsidRPr="00BF47C9">
        <w:rPr>
          <w:rFonts w:ascii="Arial" w:hAnsi="Arial" w:cs="Arial"/>
        </w:rPr>
        <w:t>Estrategias De Valoración Integral De Los Desempeños De Los Estudiantes</w:t>
      </w:r>
      <w:bookmarkEnd w:id="75"/>
    </w:p>
    <w:p w14:paraId="3EEA096D" w14:textId="02EFF695"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En la evaluación es necesario comparar el estado de desarrollo y </w:t>
      </w:r>
      <w:r w:rsidR="00845A73" w:rsidRPr="0093219B">
        <w:rPr>
          <w:rFonts w:ascii="Arial" w:eastAsiaTheme="minorEastAsia" w:hAnsi="Arial" w:cs="Arial"/>
          <w:color w:val="000000" w:themeColor="text1"/>
          <w:sz w:val="24"/>
          <w:szCs w:val="24"/>
        </w:rPr>
        <w:t>avance en</w:t>
      </w:r>
      <w:r w:rsidRPr="0093219B">
        <w:rPr>
          <w:rFonts w:ascii="Arial" w:eastAsiaTheme="minorEastAsia" w:hAnsi="Arial" w:cs="Arial"/>
          <w:color w:val="000000" w:themeColor="text1"/>
          <w:sz w:val="24"/>
          <w:szCs w:val="24"/>
        </w:rPr>
        <w:t xml:space="preserve"> lo formativo, cognitivo, en las actitudes y valores que evidencia el estudiante, con relación a los logros, los estándares, y las competencias propuestas para cada área y grado de acuerdo a ritmos y estilos de aprendizaje, además, el desempeño de los </w:t>
      </w:r>
      <w:r w:rsidRPr="0093219B">
        <w:rPr>
          <w:rFonts w:ascii="Arial" w:eastAsiaTheme="minorEastAsia" w:hAnsi="Arial" w:cs="Arial"/>
          <w:color w:val="000000" w:themeColor="text1"/>
          <w:sz w:val="24"/>
          <w:szCs w:val="24"/>
        </w:rPr>
        <w:lastRenderedPageBreak/>
        <w:t>estudiantes con barreras para el aprendizaje y capacidades o talentos excepcionales.</w:t>
      </w:r>
    </w:p>
    <w:p w14:paraId="2BD0642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Los medios que emplearemos para la valoración son: </w:t>
      </w:r>
    </w:p>
    <w:p w14:paraId="67C3869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Variedad de actividades en donde se fomente la participación y el trabajo cooperativo, para aquellos estudiantes que durante los diferentes periodos estén presentando áreas y/o asignaturas insuficientes. </w:t>
      </w:r>
    </w:p>
    <w:p w14:paraId="530EC66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Compromiso real y efectivo, de acompañamiento por parte de la familia.</w:t>
      </w:r>
    </w:p>
    <w:p w14:paraId="78DDB00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Adaptación de los logros para aquellos estudiantes que presenten dificultades afectivas, físicas…  (diagnosticadas), NEE al iniciar el periodo.</w:t>
      </w:r>
    </w:p>
    <w:p w14:paraId="6BB63A1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La participación y ejecución de actividades como: salidas al tablero, salidas pedagógicas, evaluaciones orales, elaboración de gráficos, utilización de las Tic, producción individual, exposiciones, entre otras. </w:t>
      </w:r>
    </w:p>
    <w:p w14:paraId="48DF0D1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Realización de talleres con metodología Tipo </w:t>
      </w:r>
      <w:proofErr w:type="spellStart"/>
      <w:r w:rsidRPr="0093219B">
        <w:rPr>
          <w:rFonts w:ascii="Arial" w:eastAsiaTheme="minorEastAsia" w:hAnsi="Arial" w:cs="Arial"/>
          <w:color w:val="000000" w:themeColor="text1"/>
          <w:sz w:val="24"/>
          <w:szCs w:val="24"/>
        </w:rPr>
        <w:t>Icfes</w:t>
      </w:r>
      <w:proofErr w:type="spellEnd"/>
      <w:r w:rsidRPr="0093219B">
        <w:rPr>
          <w:rFonts w:ascii="Arial" w:eastAsiaTheme="minorEastAsia" w:hAnsi="Arial" w:cs="Arial"/>
          <w:color w:val="000000" w:themeColor="text1"/>
          <w:sz w:val="24"/>
          <w:szCs w:val="24"/>
        </w:rPr>
        <w:t xml:space="preserve"> en el transcurso del período.</w:t>
      </w:r>
    </w:p>
    <w:p w14:paraId="300741D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Realización de evaluaciones en el transcurso del Período Tipo </w:t>
      </w:r>
      <w:proofErr w:type="spellStart"/>
      <w:r w:rsidRPr="0093219B">
        <w:rPr>
          <w:rFonts w:ascii="Arial" w:eastAsiaTheme="minorEastAsia" w:hAnsi="Arial" w:cs="Arial"/>
          <w:color w:val="000000" w:themeColor="text1"/>
          <w:sz w:val="24"/>
          <w:szCs w:val="24"/>
        </w:rPr>
        <w:t>Icfes</w:t>
      </w:r>
      <w:proofErr w:type="spellEnd"/>
      <w:r w:rsidRPr="0093219B">
        <w:rPr>
          <w:rFonts w:ascii="Arial" w:eastAsiaTheme="minorEastAsia" w:hAnsi="Arial" w:cs="Arial"/>
          <w:color w:val="000000" w:themeColor="text1"/>
          <w:sz w:val="24"/>
          <w:szCs w:val="24"/>
        </w:rPr>
        <w:t>.</w:t>
      </w:r>
    </w:p>
    <w:p w14:paraId="2175BE4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Implementación de metodologías activas de enseñanza al interior de las aulas de clase de acuerdo con el modelo pedagógico desarrollista.</w:t>
      </w:r>
    </w:p>
    <w:p w14:paraId="3D12911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Pruebas Tipo </w:t>
      </w:r>
      <w:proofErr w:type="spellStart"/>
      <w:r w:rsidRPr="0093219B">
        <w:rPr>
          <w:rFonts w:ascii="Arial" w:eastAsiaTheme="minorEastAsia" w:hAnsi="Arial" w:cs="Arial"/>
          <w:color w:val="000000" w:themeColor="text1"/>
          <w:sz w:val="24"/>
          <w:szCs w:val="24"/>
        </w:rPr>
        <w:t>Icfes</w:t>
      </w:r>
      <w:proofErr w:type="spellEnd"/>
      <w:r w:rsidRPr="0093219B">
        <w:rPr>
          <w:rFonts w:ascii="Arial" w:eastAsiaTheme="minorEastAsia" w:hAnsi="Arial" w:cs="Arial"/>
          <w:color w:val="000000" w:themeColor="text1"/>
          <w:sz w:val="24"/>
          <w:szCs w:val="24"/>
        </w:rPr>
        <w:t xml:space="preserve"> aplicadas por entes externos.</w:t>
      </w:r>
    </w:p>
    <w:p w14:paraId="0C545E7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Evaluaciones escritas de periodo con el fin de fortalecer las competencias   Tipo </w:t>
      </w:r>
      <w:proofErr w:type="spellStart"/>
      <w:r w:rsidRPr="0093219B">
        <w:rPr>
          <w:rFonts w:ascii="Arial" w:eastAsiaTheme="minorEastAsia" w:hAnsi="Arial" w:cs="Arial"/>
          <w:color w:val="000000" w:themeColor="text1"/>
          <w:sz w:val="24"/>
          <w:szCs w:val="24"/>
        </w:rPr>
        <w:t>Icfes</w:t>
      </w:r>
      <w:proofErr w:type="spellEnd"/>
    </w:p>
    <w:p w14:paraId="1BB8EFE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Trabajos de consulta con su respectiva sustentación verbal o escrita.</w:t>
      </w:r>
    </w:p>
    <w:p w14:paraId="20D7F6E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Trabajos en grupo orientados por el maestro.</w:t>
      </w:r>
    </w:p>
    <w:p w14:paraId="182836D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Valoración continúa de las actitudes manifestadas por el estudiante durante el proceso de enseñanza aprendizaje.</w:t>
      </w:r>
    </w:p>
    <w:p w14:paraId="59CD9D8A" w14:textId="00A15BBE"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 xml:space="preserve">Procesos de autoevaluación, </w:t>
      </w:r>
      <w:r w:rsidR="00DE2D39" w:rsidRPr="0093219B">
        <w:rPr>
          <w:rFonts w:ascii="Arial" w:eastAsiaTheme="minorEastAsia" w:hAnsi="Arial" w:cs="Arial"/>
          <w:color w:val="000000" w:themeColor="text1"/>
          <w:sz w:val="24"/>
          <w:szCs w:val="24"/>
        </w:rPr>
        <w:t>coevaluación</w:t>
      </w:r>
      <w:r w:rsidRPr="0093219B">
        <w:rPr>
          <w:rFonts w:ascii="Arial" w:eastAsiaTheme="minorEastAsia" w:hAnsi="Arial" w:cs="Arial"/>
          <w:color w:val="000000" w:themeColor="text1"/>
          <w:sz w:val="24"/>
          <w:szCs w:val="24"/>
        </w:rPr>
        <w:t xml:space="preserve"> al finalizar cada período.</w:t>
      </w:r>
    </w:p>
    <w:p w14:paraId="4021AE7E" w14:textId="77777777" w:rsidR="0093219B" w:rsidRPr="00BF47C9" w:rsidRDefault="0093219B" w:rsidP="0093219B">
      <w:pPr>
        <w:spacing w:after="200" w:line="360" w:lineRule="auto"/>
        <w:jc w:val="both"/>
        <w:rPr>
          <w:rFonts w:ascii="Arial" w:eastAsiaTheme="minorEastAsia" w:hAnsi="Arial" w:cs="Arial"/>
          <w:color w:val="000000" w:themeColor="text1"/>
          <w:sz w:val="24"/>
          <w:szCs w:val="24"/>
        </w:rPr>
      </w:pPr>
    </w:p>
    <w:p w14:paraId="672FFF2C" w14:textId="494938CD" w:rsidR="0093219B" w:rsidRDefault="001A7620" w:rsidP="004723BA">
      <w:pPr>
        <w:pStyle w:val="Ttulo3"/>
        <w:numPr>
          <w:ilvl w:val="1"/>
          <w:numId w:val="72"/>
        </w:numPr>
        <w:rPr>
          <w:rFonts w:ascii="Arial" w:hAnsi="Arial" w:cs="Arial"/>
        </w:rPr>
      </w:pPr>
      <w:bookmarkStart w:id="76" w:name="_Toc101623772"/>
      <w:r w:rsidRPr="00BF47C9">
        <w:rPr>
          <w:rFonts w:ascii="Arial" w:hAnsi="Arial" w:cs="Arial"/>
        </w:rPr>
        <w:t>Criterios Evaluativos</w:t>
      </w:r>
      <w:bookmarkEnd w:id="76"/>
    </w:p>
    <w:p w14:paraId="1914F3D5" w14:textId="77777777" w:rsidR="00DE2D39" w:rsidRPr="00DE2D39" w:rsidRDefault="00DE2D39" w:rsidP="00DE2D39"/>
    <w:p w14:paraId="375D2E4D"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En la Institución Educativa José Celestino Mutis, la evaluación y sus resultados serán tan claros en su intención e interpretación, que no genere conflicto de interés entre alumnos, profesores y padres de familia, para lo cual se tendrá en cuenta:</w:t>
      </w:r>
    </w:p>
    <w:p w14:paraId="243B505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Toda realización del estudiante, trabajos, talleres entre otros, debe ser sustentada para poder validarla como un elemento del proceso.</w:t>
      </w:r>
    </w:p>
    <w:p w14:paraId="128700A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Para evaluar un aprendizaje, el maestro debe partir de situaciones que le permitan abordar teórica y de manera práctica los saberes previos y el nivel de consecución del conocimiento dentro del proceso.</w:t>
      </w:r>
    </w:p>
    <w:p w14:paraId="60313D6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Velar para que en todas las áreas y/o asignaturas se diseñen evaluaciones por competencias que aborden el uso del conocimiento y el manejo de situaciones nuevas.</w:t>
      </w:r>
    </w:p>
    <w:p w14:paraId="5C0E0C8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Diferenciar dentro del proceso lo que significa obtener información y alcanzar el conocimiento.</w:t>
      </w:r>
    </w:p>
    <w:p w14:paraId="2203B55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Cuando un estudiante no asiste a las actividades regulares de clase, con excusa justificada con el visto bueno de coordinación contará con 3 días hábiles para ponerse a paz y salvo con los compromisos académicos.</w:t>
      </w:r>
    </w:p>
    <w:p w14:paraId="0351A99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Cuando la ausencia a la institución sea por un tiempo prolongado por enfermedad o calamidad, debe justificarla a través de un certificado médico y excusa con presencia del padre de familia. En este caso el acudiente o padre de familia y el estudiante serán los responsables de reclamar los talleres el primer día y de entregarlos en las fechas estipuladas por los docentes en cada una de las áreas y/o asignaturas.</w:t>
      </w:r>
    </w:p>
    <w:p w14:paraId="6EE3186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 xml:space="preserve">A cada docente le corresponde asumir los criterios de evaluación definidos por el consejo académico para cada una de las asignaturas o áreas así: </w:t>
      </w:r>
    </w:p>
    <w:p w14:paraId="192B595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Desarrollo cognitivo (saber) 35%, hace referencia al conocimiento</w:t>
      </w:r>
    </w:p>
    <w:p w14:paraId="2F0F6B8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Desarrollo de procesos (saber hacer)35%, se refiere a la forma de evidenciar el conocimiento)</w:t>
      </w:r>
    </w:p>
    <w:p w14:paraId="7D9DA6E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Desarrollo del ser 25%, este determina todos los atributos de la persona con respecto a los valores en el aspecto social y en la relación consigo mismo, con los demás y el entorno </w:t>
      </w:r>
    </w:p>
    <w:p w14:paraId="634C877D" w14:textId="575CF2AD" w:rsidR="001A7620"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Autoevaluación (integral del proceso) 5%</w:t>
      </w:r>
    </w:p>
    <w:p w14:paraId="23D6C452" w14:textId="77777777" w:rsidR="001A7620" w:rsidRPr="0093219B" w:rsidRDefault="001A7620" w:rsidP="0093219B">
      <w:pPr>
        <w:spacing w:after="200" w:line="360" w:lineRule="auto"/>
        <w:jc w:val="both"/>
        <w:rPr>
          <w:rFonts w:ascii="Arial" w:eastAsiaTheme="minorEastAsia" w:hAnsi="Arial" w:cs="Arial"/>
          <w:color w:val="000000" w:themeColor="text1"/>
          <w:sz w:val="24"/>
          <w:szCs w:val="24"/>
        </w:rPr>
      </w:pPr>
    </w:p>
    <w:p w14:paraId="4CD61030" w14:textId="7C9ABAF2" w:rsidR="0093219B" w:rsidRPr="002B185A" w:rsidRDefault="001A7620" w:rsidP="004723BA">
      <w:pPr>
        <w:pStyle w:val="Ttulo3"/>
        <w:numPr>
          <w:ilvl w:val="1"/>
          <w:numId w:val="72"/>
        </w:numPr>
      </w:pPr>
      <w:bookmarkStart w:id="77" w:name="_Toc101623773"/>
      <w:r w:rsidRPr="002B185A">
        <w:t>Acciones De Seguimiento Para El Mejoramiento De Los Desempeños De Los Estudiantes Durante El Año Escolar</w:t>
      </w:r>
      <w:bookmarkEnd w:id="77"/>
    </w:p>
    <w:p w14:paraId="35FA64E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seguimiento fortalece en los estudiantes los hábitos de estudio y compromiso en su proceso de formación integral para fortalecer así su proyecto de vida.  La institución contará con las siguientes acciones:</w:t>
      </w:r>
    </w:p>
    <w:p w14:paraId="7BC1E92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Evaluación continua y permanente de las actividades propuestas en clase.</w:t>
      </w:r>
    </w:p>
    <w:p w14:paraId="591A10B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Aplicación de pruebas por competencias terminado cada uno de los periodos académicos, (diseñadas por la institución tipo </w:t>
      </w:r>
      <w:proofErr w:type="spellStart"/>
      <w:r w:rsidRPr="0093219B">
        <w:rPr>
          <w:rFonts w:ascii="Arial" w:eastAsiaTheme="minorEastAsia" w:hAnsi="Arial" w:cs="Arial"/>
          <w:color w:val="000000" w:themeColor="text1"/>
          <w:sz w:val="24"/>
          <w:szCs w:val="24"/>
        </w:rPr>
        <w:t>Icfes</w:t>
      </w:r>
      <w:proofErr w:type="spellEnd"/>
      <w:r w:rsidRPr="0093219B">
        <w:rPr>
          <w:rFonts w:ascii="Arial" w:eastAsiaTheme="minorEastAsia" w:hAnsi="Arial" w:cs="Arial"/>
          <w:color w:val="000000" w:themeColor="text1"/>
          <w:sz w:val="24"/>
          <w:szCs w:val="24"/>
        </w:rPr>
        <w:t>).</w:t>
      </w:r>
    </w:p>
    <w:p w14:paraId="580072C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Realización de trabajos en clase y </w:t>
      </w:r>
      <w:proofErr w:type="spellStart"/>
      <w:r w:rsidRPr="0093219B">
        <w:rPr>
          <w:rFonts w:ascii="Arial" w:eastAsiaTheme="minorEastAsia" w:hAnsi="Arial" w:cs="Arial"/>
          <w:color w:val="000000" w:themeColor="text1"/>
          <w:sz w:val="24"/>
          <w:szCs w:val="24"/>
        </w:rPr>
        <w:t>extra-clase</w:t>
      </w:r>
      <w:proofErr w:type="spellEnd"/>
      <w:r w:rsidRPr="0093219B">
        <w:rPr>
          <w:rFonts w:ascii="Arial" w:eastAsiaTheme="minorEastAsia" w:hAnsi="Arial" w:cs="Arial"/>
          <w:color w:val="000000" w:themeColor="text1"/>
          <w:sz w:val="24"/>
          <w:szCs w:val="24"/>
        </w:rPr>
        <w:t>.</w:t>
      </w:r>
    </w:p>
    <w:p w14:paraId="244039E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Se designarán alumnos monitores que tengan buen rendimiento académico para ayudar a aquellos que tengan dificultades </w:t>
      </w:r>
    </w:p>
    <w:p w14:paraId="4EF90A5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Informes parciales y de manera general en cada una de las áreas y/o asignaturas, al padre de familia, en los días de atención a padres. </w:t>
      </w:r>
    </w:p>
    <w:p w14:paraId="430E556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Entrega de </w:t>
      </w:r>
      <w:proofErr w:type="spellStart"/>
      <w:r w:rsidRPr="0093219B">
        <w:rPr>
          <w:rFonts w:ascii="Arial" w:eastAsiaTheme="minorEastAsia" w:hAnsi="Arial" w:cs="Arial"/>
          <w:color w:val="000000" w:themeColor="text1"/>
          <w:sz w:val="24"/>
          <w:szCs w:val="24"/>
        </w:rPr>
        <w:t>pre-informe</w:t>
      </w:r>
      <w:proofErr w:type="spellEnd"/>
      <w:r w:rsidRPr="0093219B">
        <w:rPr>
          <w:rFonts w:ascii="Arial" w:eastAsiaTheme="minorEastAsia" w:hAnsi="Arial" w:cs="Arial"/>
          <w:color w:val="000000" w:themeColor="text1"/>
          <w:sz w:val="24"/>
          <w:szCs w:val="24"/>
        </w:rPr>
        <w:t xml:space="preserve"> a los padres de familia a mitad de cada uno de los cuatro periodos académicos </w:t>
      </w:r>
    </w:p>
    <w:p w14:paraId="17EFAAFD"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w:t>
      </w:r>
      <w:r w:rsidRPr="0093219B">
        <w:rPr>
          <w:rFonts w:ascii="Arial" w:eastAsiaTheme="minorEastAsia" w:hAnsi="Arial" w:cs="Arial"/>
          <w:color w:val="000000" w:themeColor="text1"/>
          <w:sz w:val="24"/>
          <w:szCs w:val="24"/>
        </w:rPr>
        <w:tab/>
        <w:t xml:space="preserve">Entrega de un informe al padre de familia con los logros, los desempeños obtenidos por el estudiante, el informe en relación al porcentaje de desempeño, faltas de asistencia, entre otras, al finalizar cada uno de los cuatro períodos. </w:t>
      </w:r>
    </w:p>
    <w:p w14:paraId="607F597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Formulación de estrategias de refuerzo a los indicadores de desempeño por competencias en los cuales tenga bajo rendimiento durante el período. </w:t>
      </w:r>
    </w:p>
    <w:p w14:paraId="109814D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Entrevista permanente con los padres de familia de los estudiantes que presentan dificultades en su proceso, brindando recomendaciones para mejorar las dificultades.</w:t>
      </w:r>
    </w:p>
    <w:p w14:paraId="3564DB3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Apoyo y acompañamiento a los estudiantes desde el director de grupo, docente del área, coordinación, aula de apoyo y las comisiones de evaluación y promoción.</w:t>
      </w:r>
    </w:p>
    <w:p w14:paraId="793BB08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01EF8D60" w14:textId="2B504744" w:rsidR="0093219B" w:rsidRPr="00DE2D39" w:rsidRDefault="001A7620" w:rsidP="004723BA">
      <w:pPr>
        <w:pStyle w:val="Ttulo3"/>
        <w:numPr>
          <w:ilvl w:val="1"/>
          <w:numId w:val="72"/>
        </w:numPr>
        <w:rPr>
          <w:rFonts w:ascii="Arial" w:hAnsi="Arial" w:cs="Arial"/>
        </w:rPr>
      </w:pPr>
      <w:bookmarkStart w:id="78" w:name="_Toc101623774"/>
      <w:r w:rsidRPr="00DE2D39">
        <w:rPr>
          <w:rFonts w:ascii="Arial" w:hAnsi="Arial" w:cs="Arial"/>
        </w:rPr>
        <w:t>Los procesos de evaluación de los estudiantes</w:t>
      </w:r>
      <w:bookmarkEnd w:id="78"/>
    </w:p>
    <w:p w14:paraId="5E0F520C" w14:textId="49648989" w:rsidR="0093219B" w:rsidRDefault="001A7620" w:rsidP="004723BA">
      <w:pPr>
        <w:pStyle w:val="Ttulo4"/>
        <w:numPr>
          <w:ilvl w:val="2"/>
          <w:numId w:val="72"/>
        </w:numPr>
        <w:rPr>
          <w:rFonts w:ascii="Arial" w:hAnsi="Arial" w:cs="Arial"/>
          <w:sz w:val="24"/>
          <w:szCs w:val="24"/>
        </w:rPr>
      </w:pPr>
      <w:r w:rsidRPr="00DE2D39">
        <w:rPr>
          <w:rFonts w:ascii="Arial" w:hAnsi="Arial" w:cs="Arial"/>
          <w:sz w:val="24"/>
          <w:szCs w:val="24"/>
        </w:rPr>
        <w:t xml:space="preserve">La autoevaluación </w:t>
      </w:r>
    </w:p>
    <w:p w14:paraId="30FD29D5" w14:textId="77777777" w:rsidR="00DE2D39" w:rsidRPr="00DE2D39" w:rsidRDefault="00DE2D39" w:rsidP="00DE2D39"/>
    <w:p w14:paraId="757C479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Es una herramienta pedagógica que permite a cada persona evaluar sus propias acciones, es decir, cada uno valora su desempeño. Esta impulsa la formación integral: contribuye a aumentar la autoestima, despierta sentido de responsabilidad y afianza la autonomía</w:t>
      </w:r>
    </w:p>
    <w:p w14:paraId="3BD3D7F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Las técnicas serán las siguientes:</w:t>
      </w:r>
    </w:p>
    <w:p w14:paraId="491092F7" w14:textId="0EF61CF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002B185A" w:rsidRPr="0093219B">
        <w:rPr>
          <w:rFonts w:ascii="Arial" w:eastAsiaTheme="minorEastAsia" w:hAnsi="Arial" w:cs="Arial"/>
          <w:color w:val="000000" w:themeColor="text1"/>
          <w:sz w:val="24"/>
          <w:szCs w:val="24"/>
        </w:rPr>
        <w:tab/>
        <w:t xml:space="preserve"> Aplicación</w:t>
      </w:r>
      <w:r w:rsidRPr="0093219B">
        <w:rPr>
          <w:rFonts w:ascii="Arial" w:eastAsiaTheme="minorEastAsia" w:hAnsi="Arial" w:cs="Arial"/>
          <w:color w:val="000000" w:themeColor="text1"/>
          <w:sz w:val="24"/>
          <w:szCs w:val="24"/>
        </w:rPr>
        <w:t xml:space="preserve"> de instrumentos de auto corrección de pruebas y trabajos, orientación a los estudiantes sobre la importancia que tiene para su formación el saber valorar su propio desempeño con honestidad y responsabilidad</w:t>
      </w:r>
    </w:p>
    <w:p w14:paraId="1BE2FA1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6DA09DC4" w14:textId="7E087D96" w:rsidR="0093219B" w:rsidRDefault="001A7620" w:rsidP="004723BA">
      <w:pPr>
        <w:pStyle w:val="Ttulo4"/>
        <w:numPr>
          <w:ilvl w:val="2"/>
          <w:numId w:val="72"/>
        </w:numPr>
        <w:rPr>
          <w:rFonts w:ascii="Arial" w:hAnsi="Arial" w:cs="Arial"/>
          <w:sz w:val="24"/>
          <w:szCs w:val="24"/>
        </w:rPr>
      </w:pPr>
      <w:r w:rsidRPr="00DE2D39">
        <w:rPr>
          <w:rFonts w:ascii="Arial" w:hAnsi="Arial" w:cs="Arial"/>
          <w:sz w:val="24"/>
          <w:szCs w:val="24"/>
        </w:rPr>
        <w:t>La Coevaluación</w:t>
      </w:r>
    </w:p>
    <w:p w14:paraId="26C6E20C" w14:textId="77777777" w:rsidR="00DE2D39" w:rsidRPr="00DE2D39" w:rsidRDefault="00DE2D39" w:rsidP="00DE2D39"/>
    <w:p w14:paraId="002EE70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 Nos permite realizar una confrontación con lo realizado y esperado entre el estudiante y el docente y nos permite establecer planes de acción o mejoramiento para superar las dificultades o fortalecer el proceso. Las técnicas que se aplicaran son las siguientes:</w:t>
      </w:r>
    </w:p>
    <w:p w14:paraId="22621D1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Realizar acciones que permitan logar un clima de aceptación y confianza en donde prevalezca el respeto, inculcar que el propósito es lograr un reconocimiento mutuo de las propias capacidades o deficiencias con el fin de acordar estrategias de mejoramiento. iniciar con prácticas de valoración mutua. Aplicar técnicas de corrección reciproca en el grupo con base en el dialogo, la concertación y la negociación</w:t>
      </w:r>
    </w:p>
    <w:p w14:paraId="2901ABA8" w14:textId="77777777" w:rsidR="0093219B" w:rsidRPr="00DE2D39" w:rsidRDefault="0093219B" w:rsidP="0093219B">
      <w:pPr>
        <w:spacing w:after="200" w:line="360" w:lineRule="auto"/>
        <w:jc w:val="both"/>
        <w:rPr>
          <w:rFonts w:ascii="Arial" w:eastAsiaTheme="minorEastAsia" w:hAnsi="Arial" w:cs="Arial"/>
          <w:color w:val="000000" w:themeColor="text1"/>
          <w:sz w:val="24"/>
          <w:szCs w:val="24"/>
        </w:rPr>
      </w:pPr>
    </w:p>
    <w:p w14:paraId="402320C7" w14:textId="5379317D" w:rsidR="0093219B" w:rsidRDefault="001A7620" w:rsidP="004723BA">
      <w:pPr>
        <w:pStyle w:val="Ttulo4"/>
        <w:numPr>
          <w:ilvl w:val="2"/>
          <w:numId w:val="72"/>
        </w:numPr>
        <w:rPr>
          <w:rFonts w:ascii="Arial" w:hAnsi="Arial" w:cs="Arial"/>
          <w:sz w:val="24"/>
          <w:szCs w:val="24"/>
        </w:rPr>
      </w:pPr>
      <w:r w:rsidRPr="00DE2D39">
        <w:rPr>
          <w:rFonts w:ascii="Arial" w:hAnsi="Arial" w:cs="Arial"/>
          <w:sz w:val="24"/>
          <w:szCs w:val="24"/>
        </w:rPr>
        <w:t>La Heteroevaluación</w:t>
      </w:r>
    </w:p>
    <w:p w14:paraId="6B6C6000" w14:textId="77777777" w:rsidR="00DE2D39" w:rsidRPr="00DE2D39" w:rsidRDefault="00DE2D39" w:rsidP="00DE2D39"/>
    <w:p w14:paraId="56FAE32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Son estrategias evaluativas que permiten la confrontación del proceso de enseñanza aprendizaje del estudiante por parte de otras personas (directivos, estudiantes, padres de familia o por diferentes estamentos de la institución).</w:t>
      </w:r>
    </w:p>
    <w:p w14:paraId="2F1E02D1" w14:textId="77777777" w:rsidR="0093219B" w:rsidRPr="002B185A" w:rsidRDefault="0093219B" w:rsidP="0093219B">
      <w:pPr>
        <w:spacing w:after="200" w:line="360" w:lineRule="auto"/>
        <w:jc w:val="both"/>
        <w:rPr>
          <w:rFonts w:ascii="Arial" w:eastAsiaTheme="minorEastAsia" w:hAnsi="Arial" w:cs="Arial"/>
          <w:b/>
          <w:bCs/>
          <w:color w:val="000000" w:themeColor="text1"/>
          <w:sz w:val="24"/>
          <w:szCs w:val="24"/>
        </w:rPr>
      </w:pPr>
      <w:r w:rsidRPr="002B185A">
        <w:rPr>
          <w:rFonts w:ascii="Arial" w:eastAsiaTheme="minorEastAsia" w:hAnsi="Arial" w:cs="Arial"/>
          <w:b/>
          <w:bCs/>
          <w:color w:val="000000" w:themeColor="text1"/>
          <w:sz w:val="24"/>
          <w:szCs w:val="24"/>
        </w:rPr>
        <w:t>Parágrafo</w:t>
      </w:r>
    </w:p>
    <w:p w14:paraId="2D5EE0A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Para los estudiantes con NEE, se realizan procesos de auto evaluación que aporten en su proceso de aprendizaje y auto reconocimiento.</w:t>
      </w:r>
    </w:p>
    <w:p w14:paraId="7B80873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Los estudiantes que presenten mayores dificultades (comunicativas), se les realizará una heteroevaluación, en donde se logren evidenciar avances en los logros planteados para su proceso de aprendizaje y poder generar planes de mejoramiento.</w:t>
      </w:r>
    </w:p>
    <w:p w14:paraId="11068AA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Desde cada una de las áreas y/o asignaturas se implementará al terminar cada uno de los periodos académicos, un espacio para que los estudiantes hagan su autoevaluación y luego en compañía del docente realicen la </w:t>
      </w:r>
      <w:proofErr w:type="spellStart"/>
      <w:r w:rsidRPr="0093219B">
        <w:rPr>
          <w:rFonts w:ascii="Arial" w:eastAsiaTheme="minorEastAsia" w:hAnsi="Arial" w:cs="Arial"/>
          <w:color w:val="000000" w:themeColor="text1"/>
          <w:sz w:val="24"/>
          <w:szCs w:val="24"/>
        </w:rPr>
        <w:t>co</w:t>
      </w:r>
      <w:proofErr w:type="spellEnd"/>
      <w:r w:rsidRPr="0093219B">
        <w:rPr>
          <w:rFonts w:ascii="Arial" w:eastAsiaTheme="minorEastAsia" w:hAnsi="Arial" w:cs="Arial"/>
          <w:color w:val="000000" w:themeColor="text1"/>
          <w:sz w:val="24"/>
          <w:szCs w:val="24"/>
        </w:rPr>
        <w:t xml:space="preserve"> evaluación como el espacio que posibilita generar mejoras en el proceso de enseñanza aprendizaje a través del compromiso del estudiante.</w:t>
      </w:r>
    </w:p>
    <w:p w14:paraId="4300D5D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 Dicha evaluación deberá quedar consignada en la planilla de seguimiento como evidencia de la misma; tendrá un porcentaje en la calificación del 5% en el proceso de formación de cada una de las áreas y/o asignaturas al terminar cada período académico del año escolar. </w:t>
      </w:r>
    </w:p>
    <w:p w14:paraId="1217ADE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317693B7" w14:textId="77777777" w:rsidR="0093219B" w:rsidRPr="00DE2D39" w:rsidRDefault="0093219B" w:rsidP="0093219B">
      <w:pPr>
        <w:spacing w:after="200" w:line="360" w:lineRule="auto"/>
        <w:jc w:val="both"/>
        <w:rPr>
          <w:rFonts w:ascii="Arial" w:eastAsiaTheme="minorEastAsia" w:hAnsi="Arial" w:cs="Arial"/>
          <w:color w:val="000000" w:themeColor="text1"/>
          <w:sz w:val="24"/>
          <w:szCs w:val="24"/>
        </w:rPr>
      </w:pPr>
    </w:p>
    <w:p w14:paraId="2D0D9A70" w14:textId="62DDDCB9" w:rsidR="0093219B" w:rsidRDefault="001A7620" w:rsidP="004723BA">
      <w:pPr>
        <w:pStyle w:val="Ttulo3"/>
        <w:numPr>
          <w:ilvl w:val="1"/>
          <w:numId w:val="72"/>
        </w:numPr>
        <w:rPr>
          <w:rFonts w:ascii="Arial" w:hAnsi="Arial" w:cs="Arial"/>
        </w:rPr>
      </w:pPr>
      <w:bookmarkStart w:id="79" w:name="_Toc101623775"/>
      <w:r w:rsidRPr="00DE2D39">
        <w:rPr>
          <w:rFonts w:ascii="Arial" w:hAnsi="Arial" w:cs="Arial"/>
        </w:rPr>
        <w:t>Para Estudiantes Que Presentan Dificultades En El Proceso</w:t>
      </w:r>
      <w:bookmarkEnd w:id="79"/>
    </w:p>
    <w:p w14:paraId="74699C1E" w14:textId="77777777" w:rsidR="00DE2D39" w:rsidRPr="00DE2D39" w:rsidRDefault="00DE2D39" w:rsidP="00DE2D39"/>
    <w:p w14:paraId="2B64EFD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Los estudiantes que presenten dificultades para alcanzar los logros deberán presentar proceso de refuerzo y superación en el transcurso del período</w:t>
      </w:r>
    </w:p>
    <w:p w14:paraId="5A50BB2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Al finalizar el año lectivo escolar el estudiante solo tendrá derecho a reforzar un área y/o Asignaturas del Plan de Estudios. Anexar literal c de criterio de promoción </w:t>
      </w:r>
    </w:p>
    <w:p w14:paraId="6629AB8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Cada momento del proceso de refuerzo tendrá un porcentaje de valoración así:  </w:t>
      </w:r>
    </w:p>
    <w:p w14:paraId="67A62F6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Momento de presentación a la inducción 10%</w:t>
      </w:r>
    </w:p>
    <w:p w14:paraId="6D74BE8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Presentación de actividades 40%, </w:t>
      </w:r>
    </w:p>
    <w:p w14:paraId="32BE51E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Sustentación de actividades 50%</w:t>
      </w:r>
    </w:p>
    <w:p w14:paraId="4A5802E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2D74FDF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El docente a medida que avanza cada momento del   proceso de refuerzo informa a la coordinación el resultado para que ésta le comunique a la familia dejando constancia y observaciones si fueren pertinentes previa firma del acudiente y el estudiante.  </w:t>
      </w:r>
    </w:p>
    <w:p w14:paraId="7C3EB0B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Segundo Evaluador. Cuando por circunstancias excepcionales debidamente comprobadas, como: acoso sexual, discriminación política, religiosa familiar, de raza, venganza u otra un docente repruebe en la evaluación final de año a un </w:t>
      </w:r>
      <w:r w:rsidRPr="0093219B">
        <w:rPr>
          <w:rFonts w:ascii="Arial" w:eastAsiaTheme="minorEastAsia" w:hAnsi="Arial" w:cs="Arial"/>
          <w:color w:val="000000" w:themeColor="text1"/>
          <w:sz w:val="24"/>
          <w:szCs w:val="24"/>
        </w:rPr>
        <w:lastRenderedPageBreak/>
        <w:t>estudiante, el consejo académico podrá recomendar al Rector, la designación de un segundo evaluador que dicte la misma área en el plantel o en otro, para realizar la evaluación y valoración, la cual quedará como definitiva en el certificado en la parte correspondiente a observaciones, ya que en la casilla del área reprobada, se escribe el registro dado por el docente titular.</w:t>
      </w:r>
    </w:p>
    <w:p w14:paraId="0C0F004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36897D14" w14:textId="1402D0BF" w:rsidR="0093219B" w:rsidRDefault="001A7620" w:rsidP="004723BA">
      <w:pPr>
        <w:pStyle w:val="Ttulo3"/>
        <w:numPr>
          <w:ilvl w:val="1"/>
          <w:numId w:val="72"/>
        </w:numPr>
      </w:pPr>
      <w:bookmarkStart w:id="80" w:name="_Toc101623776"/>
      <w:r w:rsidRPr="002B185A">
        <w:t>Las Acciones Para Garantizar Que Los Directivos Docentes Y Docentes Del Establecimiento Educativo Cumplan Con Los Procesos Evaluativos Estipulados En El Sistema Institucional De Evaluación</w:t>
      </w:r>
      <w:bookmarkEnd w:id="80"/>
    </w:p>
    <w:p w14:paraId="4B0EF991" w14:textId="77777777" w:rsidR="00DE2D39" w:rsidRPr="00DE2D39" w:rsidRDefault="00DE2D39" w:rsidP="00DE2D39"/>
    <w:p w14:paraId="5F67817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Se cuentan con las siguientes acciones:</w:t>
      </w:r>
    </w:p>
    <w:p w14:paraId="20DD897F" w14:textId="5AC2C249"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Divulgación del Sistema de Evaluación al inicio del año escolar tanto a padres como a estudiantes y docentes. Para garantizar el cumplimiento de lo establecido en este acuerdo, cualquier miembro del gobierno escolar o de la comunidad educativa cuando detecten alguna irregularidad, se puedan dirigir en primera instancia a las Comisiones de Evaluación y Promoción, al consejo académico, al Consejo Directivo y en última instancia a la Secretaría de Educación</w:t>
      </w:r>
    </w:p>
    <w:p w14:paraId="6DF07E83" w14:textId="23B06601"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Reunión periódica de docentes en las distintas asignaturas con orientación del jefe de área.</w:t>
      </w:r>
    </w:p>
    <w:p w14:paraId="3E325C54" w14:textId="3AC2B4B6"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Revisión periódica de la planilla de notas por parte del coordinador  </w:t>
      </w:r>
    </w:p>
    <w:p w14:paraId="2D0CDC5B" w14:textId="376E1C9C"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Reunión periódica de la comisión de evaluación y promoción.</w:t>
      </w:r>
    </w:p>
    <w:p w14:paraId="616E60BB" w14:textId="13CD3ECA"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Creación de las comisiones de evaluación y promoción</w:t>
      </w:r>
    </w:p>
    <w:p w14:paraId="6281BF52" w14:textId="64AE021A"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Para apoyar las actividades de evaluación y promoción, el Consejo Académico organiza las Comisiones de Evaluación y Promoción de alumnos</w:t>
      </w:r>
    </w:p>
    <w:p w14:paraId="2695A161" w14:textId="64C5D6C5" w:rsidR="0093219B" w:rsidRPr="002B185A" w:rsidRDefault="0093219B" w:rsidP="004723BA">
      <w:pPr>
        <w:pStyle w:val="Prrafodelista"/>
        <w:numPr>
          <w:ilvl w:val="0"/>
          <w:numId w:val="45"/>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Estas comisiones se integran con el rector(a) o su delegado, tres representantes de los profesores del mismo grado, un padre de familia del consejo de padres y un representante del consejo estudiantil del respectivo grado.   Cada sede de la Institución </w:t>
      </w:r>
      <w:r w:rsidR="00231E39" w:rsidRPr="002B185A">
        <w:rPr>
          <w:rFonts w:ascii="Arial" w:eastAsiaTheme="minorEastAsia" w:hAnsi="Arial" w:cs="Arial"/>
          <w:color w:val="000000" w:themeColor="text1"/>
          <w:sz w:val="24"/>
          <w:szCs w:val="24"/>
        </w:rPr>
        <w:t>Educativa</w:t>
      </w:r>
      <w:r w:rsidRPr="002B185A">
        <w:rPr>
          <w:rFonts w:ascii="Arial" w:eastAsiaTheme="minorEastAsia" w:hAnsi="Arial" w:cs="Arial"/>
          <w:color w:val="000000" w:themeColor="text1"/>
          <w:sz w:val="24"/>
          <w:szCs w:val="24"/>
        </w:rPr>
        <w:t xml:space="preserve"> tendrá sus propias comisiones de evaluación y promoción.</w:t>
      </w:r>
    </w:p>
    <w:p w14:paraId="555CD1FD"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64F0C940" w14:textId="5B98B5DC" w:rsidR="0093219B" w:rsidRPr="002B185A" w:rsidRDefault="0093219B" w:rsidP="002B185A">
      <w:p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Estas reuniones se realizarán finalizado el periodo académico o cuando las circunstancias lo ameriten. Y se dejaran constancias escritas en actas donde se evidencie el análisis de las dificultades, las estrategias empleadas y el plan de mejoramiento a implementar en el siguiente periodo al estudiante, padre o docente si fuese el caso,</w:t>
      </w:r>
    </w:p>
    <w:p w14:paraId="04657D23" w14:textId="00D8F6EC"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Dentro de las funciones que tendrá la comisión de Evaluación y Promoción están las siguientes:</w:t>
      </w:r>
    </w:p>
    <w:p w14:paraId="447E55DF" w14:textId="22D41581"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Garantizar el debido proceso en la evaluación</w:t>
      </w:r>
    </w:p>
    <w:p w14:paraId="3DB121A8" w14:textId="4F3431CB"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Servir de instancia de quejas, reclamos y resolución de estas </w:t>
      </w:r>
    </w:p>
    <w:p w14:paraId="4F64F51C" w14:textId="2D019903"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Reunirse periódicamente para analizar los casos de estudiantes que presentan desempeño bajo.</w:t>
      </w:r>
    </w:p>
    <w:p w14:paraId="6F1C0D29" w14:textId="0FC8E412"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Sugerir acciones de mejoramiento para estudiantes que son promovidos con un área en desempeño bajo.</w:t>
      </w:r>
    </w:p>
    <w:p w14:paraId="2231BD81" w14:textId="0D9891EF"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Darse su propio reglamento.</w:t>
      </w:r>
    </w:p>
    <w:p w14:paraId="693FCF02" w14:textId="2EC82167"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Reunión periódica del consejo Académico.</w:t>
      </w:r>
    </w:p>
    <w:p w14:paraId="4FF57510" w14:textId="4189E576"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Capacitación a los docentes sobre el sentido, aplicación e implementación de procesos evaluativos.</w:t>
      </w:r>
    </w:p>
    <w:p w14:paraId="1698D1E3" w14:textId="18D9C80E"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Seguimiento y orientación a los docentes en lo relacionado con la aplicación de las mallas curriculares</w:t>
      </w:r>
    </w:p>
    <w:p w14:paraId="7FB8BA97" w14:textId="24F7CF6B"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Evaluación y estímulo a los proyectos transversales y de aula desarrollados por los docentes  </w:t>
      </w:r>
    </w:p>
    <w:p w14:paraId="6CDB3DD8" w14:textId="26B6D9E6"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Reunión periódica con estudiantes monitores y representantes de grupo de los distintos grados.</w:t>
      </w:r>
    </w:p>
    <w:p w14:paraId="31E08593" w14:textId="5FF5F489"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Adoptar y divulgar el sistema institucional de evaluación de estudiantes, después de su aprobación por el consejo académico. </w:t>
      </w:r>
    </w:p>
    <w:p w14:paraId="0D7126DB" w14:textId="146BCE73"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Incorporar en el proyecto educativo institucional los criterios, procesos y procedimientos de evaluación; estrategias para la superación de debilidades y promoción de los estudiantes, definidos por el consejo académico</w:t>
      </w:r>
    </w:p>
    <w:p w14:paraId="48EC59DA" w14:textId="3C193306"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lastRenderedPageBreak/>
        <w:t xml:space="preserve">Convocar durante el período y en el horario de atención a los padres de familia cuyos hijos presenten desempeño bajo. </w:t>
      </w:r>
    </w:p>
    <w:p w14:paraId="2E3FE62D" w14:textId="4D7B84D6"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 xml:space="preserve">Firmar Contrato académico entre el padre de familia, el estudiante y la institución con aquellos estudiantes que obtienen bajo desempeño en dos o más áreas </w:t>
      </w:r>
    </w:p>
    <w:p w14:paraId="646E07FD" w14:textId="2AAAC770" w:rsidR="0093219B" w:rsidRPr="002B185A" w:rsidRDefault="0093219B" w:rsidP="004723BA">
      <w:pPr>
        <w:pStyle w:val="Prrafodelista"/>
        <w:numPr>
          <w:ilvl w:val="0"/>
          <w:numId w:val="44"/>
        </w:numPr>
        <w:spacing w:after="200" w:line="360" w:lineRule="auto"/>
        <w:jc w:val="both"/>
        <w:rPr>
          <w:rFonts w:ascii="Arial" w:eastAsiaTheme="minorEastAsia" w:hAnsi="Arial" w:cs="Arial"/>
          <w:color w:val="000000" w:themeColor="text1"/>
          <w:sz w:val="24"/>
          <w:szCs w:val="24"/>
        </w:rPr>
      </w:pPr>
      <w:r w:rsidRPr="002B185A">
        <w:rPr>
          <w:rFonts w:ascii="Arial" w:eastAsiaTheme="minorEastAsia" w:hAnsi="Arial" w:cs="Arial"/>
          <w:color w:val="000000" w:themeColor="text1"/>
          <w:sz w:val="24"/>
          <w:szCs w:val="24"/>
        </w:rPr>
        <w:t>Revisión y evaluación continua de los planes de mejoramiento y la evaluación institucional en su componente académico.</w:t>
      </w:r>
    </w:p>
    <w:p w14:paraId="6C35653A" w14:textId="4A1645F6" w:rsidR="0093219B" w:rsidRPr="00DE2D39" w:rsidRDefault="001A7620" w:rsidP="004723BA">
      <w:pPr>
        <w:pStyle w:val="Ttulo3"/>
        <w:numPr>
          <w:ilvl w:val="1"/>
          <w:numId w:val="72"/>
        </w:numPr>
        <w:rPr>
          <w:rFonts w:ascii="Arial" w:hAnsi="Arial" w:cs="Arial"/>
        </w:rPr>
      </w:pPr>
      <w:bookmarkStart w:id="81" w:name="_Toc101623777"/>
      <w:r w:rsidRPr="00DE2D39">
        <w:rPr>
          <w:rFonts w:ascii="Arial" w:hAnsi="Arial" w:cs="Arial"/>
        </w:rPr>
        <w:t>Entrega de informes</w:t>
      </w:r>
      <w:bookmarkEnd w:id="81"/>
      <w:r w:rsidRPr="00DE2D39">
        <w:rPr>
          <w:rFonts w:ascii="Arial" w:hAnsi="Arial" w:cs="Arial"/>
        </w:rPr>
        <w:t xml:space="preserve"> </w:t>
      </w:r>
    </w:p>
    <w:p w14:paraId="5779469F" w14:textId="7C10A753" w:rsidR="0093219B" w:rsidRPr="00DE2D39" w:rsidRDefault="001A7620" w:rsidP="004723BA">
      <w:pPr>
        <w:pStyle w:val="Ttulo4"/>
        <w:numPr>
          <w:ilvl w:val="2"/>
          <w:numId w:val="72"/>
        </w:numPr>
        <w:rPr>
          <w:rFonts w:ascii="Arial" w:hAnsi="Arial" w:cs="Arial"/>
          <w:sz w:val="24"/>
          <w:szCs w:val="24"/>
        </w:rPr>
      </w:pPr>
      <w:r w:rsidRPr="00DE2D39">
        <w:rPr>
          <w:rFonts w:ascii="Arial" w:hAnsi="Arial" w:cs="Arial"/>
          <w:sz w:val="24"/>
          <w:szCs w:val="24"/>
        </w:rPr>
        <w:t>Periodicidad</w:t>
      </w:r>
    </w:p>
    <w:p w14:paraId="629738F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5E7181E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año escolar se dividirá en 4 períodos y un informe final que es el promedio de los cuatro.  Los períodos tendrán el mismo valor; es decir, del 25% cada uno. Los informes por período serán cuantitativos y descriptivos. En el informe final, además de la calificación numérica se homologará el Nivel de Desempeño al que corresponde en la escala nacional.</w:t>
      </w:r>
    </w:p>
    <w:p w14:paraId="43920FE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Las evaluaciones de las clases, unidades, trabajos, tareas, se entregan a los estudiantes en la semana siguiente a la realización de las mismas, y conocerán previamente a la entrega de los informes bimestrales, el resultado final del bimestre, para las respectivas reclamaciones ante las instancias establecidas en el plantel, antes de ser pasadas a los boletines informativos.</w:t>
      </w:r>
    </w:p>
    <w:p w14:paraId="5579E517" w14:textId="08241A03" w:rsidR="0093219B" w:rsidRDefault="0093219B" w:rsidP="0093219B">
      <w:pPr>
        <w:spacing w:after="200" w:line="360" w:lineRule="auto"/>
        <w:jc w:val="both"/>
        <w:rPr>
          <w:rFonts w:ascii="Arial" w:eastAsiaTheme="minorEastAsia" w:hAnsi="Arial" w:cs="Arial"/>
          <w:color w:val="000000" w:themeColor="text1"/>
          <w:sz w:val="24"/>
          <w:szCs w:val="24"/>
        </w:rPr>
      </w:pPr>
    </w:p>
    <w:p w14:paraId="6C06A779" w14:textId="77777777" w:rsidR="00DE2D39" w:rsidRPr="0093219B" w:rsidRDefault="00DE2D39" w:rsidP="0093219B">
      <w:pPr>
        <w:spacing w:after="200" w:line="360" w:lineRule="auto"/>
        <w:jc w:val="both"/>
        <w:rPr>
          <w:rFonts w:ascii="Arial" w:eastAsiaTheme="minorEastAsia" w:hAnsi="Arial" w:cs="Arial"/>
          <w:color w:val="000000" w:themeColor="text1"/>
          <w:sz w:val="24"/>
          <w:szCs w:val="24"/>
        </w:rPr>
      </w:pPr>
    </w:p>
    <w:p w14:paraId="40569612" w14:textId="1AD2AA92" w:rsidR="0093219B" w:rsidRDefault="001A7620" w:rsidP="004723BA">
      <w:pPr>
        <w:pStyle w:val="Ttulo3"/>
        <w:numPr>
          <w:ilvl w:val="1"/>
          <w:numId w:val="72"/>
        </w:numPr>
        <w:rPr>
          <w:rFonts w:ascii="Arial" w:hAnsi="Arial" w:cs="Arial"/>
        </w:rPr>
      </w:pPr>
      <w:bookmarkStart w:id="82" w:name="_Toc101623778"/>
      <w:r w:rsidRPr="00DE2D39">
        <w:rPr>
          <w:rFonts w:ascii="Arial" w:hAnsi="Arial" w:cs="Arial"/>
        </w:rPr>
        <w:t>Estructura Informes</w:t>
      </w:r>
      <w:bookmarkEnd w:id="82"/>
    </w:p>
    <w:p w14:paraId="1EE667AD" w14:textId="77777777" w:rsidR="00DE2D39" w:rsidRPr="00DE2D39" w:rsidRDefault="00DE2D39" w:rsidP="00DE2D39"/>
    <w:p w14:paraId="78DAC0E4" w14:textId="6790B409"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Los informes que se entregan a los estudiantes cada periodo y el informe </w:t>
      </w:r>
      <w:r w:rsidR="00DE2D39" w:rsidRPr="0093219B">
        <w:rPr>
          <w:rFonts w:ascii="Arial" w:eastAsiaTheme="minorEastAsia" w:hAnsi="Arial" w:cs="Arial"/>
          <w:color w:val="000000" w:themeColor="text1"/>
          <w:sz w:val="24"/>
          <w:szCs w:val="24"/>
        </w:rPr>
        <w:t>final</w:t>
      </w:r>
      <w:r w:rsidRPr="0093219B">
        <w:rPr>
          <w:rFonts w:ascii="Arial" w:eastAsiaTheme="minorEastAsia" w:hAnsi="Arial" w:cs="Arial"/>
          <w:color w:val="000000" w:themeColor="text1"/>
          <w:sz w:val="24"/>
          <w:szCs w:val="24"/>
        </w:rPr>
        <w:t xml:space="preserve"> tienen los nombres y apellidos e identificación de los mismos.  Van las áreas cursadas en cada grado con la intensidad horaria semanal de cada una y total del grado.</w:t>
      </w:r>
    </w:p>
    <w:p w14:paraId="7B26F10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En dos columnas se escribe, en una la evaluación numérica de cero (o) a cinco (5).</w:t>
      </w:r>
    </w:p>
    <w:p w14:paraId="1FF9594F" w14:textId="77777777" w:rsidR="0093219B" w:rsidRPr="00DE2D39"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En la siguiente columna, va la evaluación de desempeño Superior, Alto, Básico y Bajo de acuerdo con las equivalencias numéricas descritas en el numeral 2 de este ACUERDO, y a continuación una descripción objetiva, explicativa, sobre las fortalezas y debilidades demostradas en el período o año evaluados, referida a los indicadores, logros y competencias alcanzados.  Al finalizar el informe, se ubican unos renglones con el término “OBSERVACIONES”, en el cual se describe el COMPORTAMIENTO general demostrado por el estudiante en su proceso formativo y ético durante el período o año descrito, con sus aspectos sobresalientes </w:t>
      </w:r>
      <w:r w:rsidRPr="00DE2D39">
        <w:rPr>
          <w:rFonts w:ascii="Arial" w:eastAsiaTheme="minorEastAsia" w:hAnsi="Arial" w:cs="Arial"/>
          <w:color w:val="000000" w:themeColor="text1"/>
          <w:sz w:val="24"/>
          <w:szCs w:val="24"/>
        </w:rPr>
        <w:t>o deficientes y las recomendaciones para su mejoramiento.</w:t>
      </w:r>
    </w:p>
    <w:p w14:paraId="3BE3F55B" w14:textId="31F14918" w:rsidR="0093219B" w:rsidRPr="00DE2D39" w:rsidRDefault="001A7620" w:rsidP="004723BA">
      <w:pPr>
        <w:pStyle w:val="Ttulo3"/>
        <w:numPr>
          <w:ilvl w:val="1"/>
          <w:numId w:val="72"/>
        </w:numPr>
        <w:rPr>
          <w:rFonts w:ascii="Arial" w:hAnsi="Arial" w:cs="Arial"/>
        </w:rPr>
      </w:pPr>
      <w:bookmarkStart w:id="83" w:name="_Toc101623779"/>
      <w:r w:rsidRPr="00DE2D39">
        <w:rPr>
          <w:rFonts w:ascii="Arial" w:hAnsi="Arial" w:cs="Arial"/>
        </w:rPr>
        <w:t>Las instancias, procedimientos y mecanismos de atención y resolución de reclamaciones de padres de familia y estudiantes sobre la evaluación y promoción.</w:t>
      </w:r>
      <w:bookmarkEnd w:id="83"/>
    </w:p>
    <w:p w14:paraId="33486CBD" w14:textId="38CBB849" w:rsidR="0093219B" w:rsidRDefault="001A7620" w:rsidP="004723BA">
      <w:pPr>
        <w:pStyle w:val="Ttulo4"/>
        <w:numPr>
          <w:ilvl w:val="2"/>
          <w:numId w:val="72"/>
        </w:numPr>
        <w:rPr>
          <w:rFonts w:ascii="Arial" w:hAnsi="Arial" w:cs="Arial"/>
          <w:sz w:val="24"/>
          <w:szCs w:val="24"/>
        </w:rPr>
      </w:pPr>
      <w:r w:rsidRPr="00DE2D39">
        <w:rPr>
          <w:rFonts w:ascii="Arial" w:hAnsi="Arial" w:cs="Arial"/>
          <w:sz w:val="24"/>
          <w:szCs w:val="24"/>
        </w:rPr>
        <w:t>Conducto regular</w:t>
      </w:r>
    </w:p>
    <w:p w14:paraId="7A698C1A" w14:textId="77777777" w:rsidR="00DE2D39" w:rsidRPr="00DE2D39" w:rsidRDefault="00DE2D39" w:rsidP="00DE2D39"/>
    <w:p w14:paraId="7C806FD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conducto regular para resolver las reclamaciones en lo relacionado a la evaluación tendrá las siguientes instancias.</w:t>
      </w:r>
    </w:p>
    <w:p w14:paraId="664F7B7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Docente del área </w:t>
      </w:r>
    </w:p>
    <w:p w14:paraId="1241A2A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director de Grupo </w:t>
      </w:r>
    </w:p>
    <w:p w14:paraId="7B09F9F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Coordinación </w:t>
      </w:r>
    </w:p>
    <w:p w14:paraId="48C7915C"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Rector</w:t>
      </w:r>
    </w:p>
    <w:p w14:paraId="2B20506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Comisión de evaluación y promoción </w:t>
      </w:r>
    </w:p>
    <w:p w14:paraId="11B9ABC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Consejo Académico</w:t>
      </w:r>
    </w:p>
    <w:p w14:paraId="1AFEDC43"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Consejo Directivo.</w:t>
      </w:r>
    </w:p>
    <w:p w14:paraId="3E54C551" w14:textId="14CD32B0" w:rsid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 secretaria de educación </w:t>
      </w:r>
    </w:p>
    <w:p w14:paraId="1F1E4BBA" w14:textId="684BE47A" w:rsidR="00231E39" w:rsidRDefault="00231E39" w:rsidP="0093219B">
      <w:pPr>
        <w:spacing w:after="200" w:line="360" w:lineRule="auto"/>
        <w:jc w:val="both"/>
        <w:rPr>
          <w:rFonts w:ascii="Arial" w:eastAsiaTheme="minorEastAsia" w:hAnsi="Arial" w:cs="Arial"/>
          <w:color w:val="000000" w:themeColor="text1"/>
          <w:sz w:val="24"/>
          <w:szCs w:val="24"/>
        </w:rPr>
      </w:pPr>
    </w:p>
    <w:p w14:paraId="42890838" w14:textId="1E0D1567" w:rsidR="00231E39" w:rsidRDefault="00231E39" w:rsidP="0093219B">
      <w:pPr>
        <w:spacing w:after="200" w:line="360" w:lineRule="auto"/>
        <w:jc w:val="both"/>
        <w:rPr>
          <w:rFonts w:ascii="Arial" w:eastAsiaTheme="minorEastAsia" w:hAnsi="Arial" w:cs="Arial"/>
          <w:color w:val="000000" w:themeColor="text1"/>
          <w:sz w:val="24"/>
          <w:szCs w:val="24"/>
        </w:rPr>
      </w:pPr>
    </w:p>
    <w:p w14:paraId="5522792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268DFCD9" w14:textId="751DB322" w:rsidR="0093219B" w:rsidRPr="00EB58C3" w:rsidRDefault="001A7620" w:rsidP="004723BA">
      <w:pPr>
        <w:pStyle w:val="Ttulo4"/>
        <w:numPr>
          <w:ilvl w:val="2"/>
          <w:numId w:val="72"/>
        </w:numPr>
        <w:rPr>
          <w:rFonts w:ascii="Arial" w:hAnsi="Arial" w:cs="Arial"/>
          <w:sz w:val="24"/>
          <w:szCs w:val="24"/>
        </w:rPr>
      </w:pPr>
      <w:r w:rsidRPr="00EB58C3">
        <w:rPr>
          <w:rFonts w:ascii="Arial" w:hAnsi="Arial" w:cs="Arial"/>
          <w:sz w:val="24"/>
          <w:szCs w:val="24"/>
        </w:rPr>
        <w:t>Procedimientos</w:t>
      </w:r>
    </w:p>
    <w:p w14:paraId="3029CF1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4EFAC9B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Para resolver las reclamaciones de los estudiantes, profesores o padres de familia se deberá proceder teniendo en cuenta los siguientes criterios:</w:t>
      </w:r>
    </w:p>
    <w:p w14:paraId="061A922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Solicitud verbal o escrita, ante la instancia que corresponda en la agenda escolar y solicitando una cita ante dicha instancia. La instancia respectiva dará respuesta (en un plazo máximo de cuatro días hábiles), teniendo en cuenta los registros que evidencian el seguimiento del estudiante: Planillas de notas, generando una respuesta precisa, dando claridad sobre la inquietud o imprecisión generada y realizando el debido correctivo si es necesario ante la instancia correspondiente.</w:t>
      </w:r>
    </w:p>
    <w:p w14:paraId="14428155"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566858AB" w14:textId="70327F23" w:rsidR="0093219B" w:rsidRPr="00EB58C3" w:rsidRDefault="001A7620" w:rsidP="004723BA">
      <w:pPr>
        <w:pStyle w:val="Ttulo3"/>
        <w:numPr>
          <w:ilvl w:val="1"/>
          <w:numId w:val="72"/>
        </w:numPr>
        <w:rPr>
          <w:rFonts w:ascii="Arial" w:hAnsi="Arial" w:cs="Arial"/>
        </w:rPr>
      </w:pPr>
      <w:bookmarkStart w:id="84" w:name="_Toc101623780"/>
      <w:r w:rsidRPr="00EB58C3">
        <w:rPr>
          <w:rFonts w:ascii="Arial" w:hAnsi="Arial" w:cs="Arial"/>
        </w:rPr>
        <w:t>Los Mecanismos De Participación De La Comunidad Educativa En La Construcción Del Sistema Institucional De Evaluación De Los Estudiantes</w:t>
      </w:r>
      <w:bookmarkEnd w:id="84"/>
    </w:p>
    <w:p w14:paraId="7AAA24F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sistema de evaluación institucional es una construcción colectiva donde participan los distintos estamentos del gobierno escolar.  Por lo tanto, el Consejo Académico conformará mesas de trabajo para el análisis de la propuesta evaluativa y del decreto reglamentario establecido por el MEN.</w:t>
      </w:r>
    </w:p>
    <w:p w14:paraId="57E5DD4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 partir del trabajo anterior el Consejo Académico se reúne nuevamente para la cualificación y revisión de dicha propuesta.</w:t>
      </w:r>
    </w:p>
    <w:p w14:paraId="03AC4DE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Posteriormente se establecen nuevas mesas de trabajo teniendo en cuenta los estamentos del gobierno escolar como son: Consejo de Padres, Consejo de estudiantes Consejo Directivo. Estas instancias darán su aporte a la Propuesta establecida y el Consejo Académico como órgano consultor presenta el documento de evaluación al Consejo Directivo, el cual como máxima instancia dará lectura, analizará y aprobará la propuesta, para luego realizar su difusión teniendo en cuenta distintos medios como son: reunión con padres de familia, docentes, estudiantes, periódico, carteleras, circulares entre otros.</w:t>
      </w:r>
    </w:p>
    <w:p w14:paraId="0435C86D" w14:textId="33C8D6DF" w:rsidR="0093219B" w:rsidRDefault="001A7620" w:rsidP="004723BA">
      <w:pPr>
        <w:pStyle w:val="Ttulo3"/>
        <w:numPr>
          <w:ilvl w:val="1"/>
          <w:numId w:val="72"/>
        </w:numPr>
        <w:rPr>
          <w:rFonts w:ascii="Arial" w:hAnsi="Arial" w:cs="Arial"/>
        </w:rPr>
      </w:pPr>
      <w:bookmarkStart w:id="85" w:name="_Toc101623781"/>
      <w:r w:rsidRPr="00EB58C3">
        <w:rPr>
          <w:rFonts w:ascii="Arial" w:hAnsi="Arial" w:cs="Arial"/>
        </w:rPr>
        <w:lastRenderedPageBreak/>
        <w:t>Graduación Y Ceremonias De Clausura</w:t>
      </w:r>
      <w:bookmarkEnd w:id="85"/>
    </w:p>
    <w:p w14:paraId="3AE801F4" w14:textId="77777777" w:rsidR="00EB58C3" w:rsidRPr="00EB58C3" w:rsidRDefault="00EB58C3" w:rsidP="00EB58C3"/>
    <w:p w14:paraId="0097434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Solamente habrá ceremonia de Grado (Proclamación) para los estudiantes de once. Los demás niveles y ciclos realizaran una ceremonia de clausura Y/o certificación.</w:t>
      </w:r>
    </w:p>
    <w:p w14:paraId="45FC8CA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El título de bachiller académico, se otorga a los estudiantes de grado once, que hayan aprobado todos los niveles y ciclos incluyendo el once y hayan cumplido con todos los requisitos previos: vigías de la salud, horas de servicio social del estudiantado, horas constitucionales y   la presentación de pruebas saber 11</w:t>
      </w:r>
    </w:p>
    <w:p w14:paraId="04ABB8D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 xml:space="preserve">Los alumnos que culminen el grado once y pierdan un área de este mismo grado, podrán nivelarla    antes de la ceremonia de grado o en la semana anterior al inicio del nuevo año escolar, con el fin de que puedan ingresar a la universidad o prestar su servicio militar si les corresponde, y posterior a estas nivelaciones recibirán su título de bachiller. </w:t>
      </w:r>
    </w:p>
    <w:p w14:paraId="3400AC1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
    <w:p w14:paraId="18D7E4A0" w14:textId="4DD833F1" w:rsidR="0093219B" w:rsidRDefault="001A7620" w:rsidP="004723BA">
      <w:pPr>
        <w:pStyle w:val="Ttulo3"/>
        <w:numPr>
          <w:ilvl w:val="1"/>
          <w:numId w:val="72"/>
        </w:numPr>
        <w:rPr>
          <w:rFonts w:ascii="Arial" w:hAnsi="Arial" w:cs="Arial"/>
        </w:rPr>
      </w:pPr>
      <w:bookmarkStart w:id="86" w:name="_Toc101623782"/>
      <w:r w:rsidRPr="00EB58C3">
        <w:rPr>
          <w:rFonts w:ascii="Arial" w:hAnsi="Arial" w:cs="Arial"/>
        </w:rPr>
        <w:t>Certificado De Educación Básica</w:t>
      </w:r>
      <w:bookmarkEnd w:id="86"/>
    </w:p>
    <w:p w14:paraId="7A4D8AE6" w14:textId="77777777" w:rsidR="00EB58C3" w:rsidRPr="00EB58C3" w:rsidRDefault="00EB58C3" w:rsidP="00EB58C3"/>
    <w:p w14:paraId="6BACCF1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grado de preescolar se evalúa y promueve de conformidad con el artículo 10 del Decreto 2247 de 1997 sobre educación preescolar, es decir que no se reprueba.  En este nivel no hay ceremonia de grado sino de clausura.</w:t>
      </w:r>
    </w:p>
    <w:p w14:paraId="6A73623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w:t>
      </w:r>
      <w:r w:rsidRPr="0093219B">
        <w:rPr>
          <w:rFonts w:ascii="Arial" w:eastAsiaTheme="minorEastAsia" w:hAnsi="Arial" w:cs="Arial"/>
          <w:color w:val="000000" w:themeColor="text1"/>
          <w:sz w:val="24"/>
          <w:szCs w:val="24"/>
        </w:rPr>
        <w:tab/>
        <w:t>El estudiante que culmine el grado once y tenga una o dos áreas pendientes por recuperar y no lo haga el año siguiente sin una excusa claramente justificada, se considera perdido dicho grado y debe cursarlo nuevamente.</w:t>
      </w:r>
    </w:p>
    <w:p w14:paraId="2EEA546E" w14:textId="74F13407" w:rsidR="0093219B" w:rsidRPr="00EB58C3" w:rsidRDefault="0093219B" w:rsidP="00EB58C3">
      <w:pPr>
        <w:pStyle w:val="Ttulo1"/>
        <w:numPr>
          <w:ilvl w:val="0"/>
          <w:numId w:val="0"/>
        </w:numPr>
        <w:ind w:left="432"/>
        <w:rPr>
          <w:rFonts w:ascii="Arial" w:hAnsi="Arial" w:cs="Arial"/>
        </w:rPr>
      </w:pPr>
      <w:bookmarkStart w:id="87" w:name="_Toc101623783"/>
      <w:r w:rsidRPr="00EB58C3">
        <w:rPr>
          <w:rFonts w:ascii="Arial" w:hAnsi="Arial" w:cs="Arial"/>
        </w:rPr>
        <w:t>GLOSARIO</w:t>
      </w:r>
      <w:bookmarkEnd w:id="87"/>
    </w:p>
    <w:p w14:paraId="3F11210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Actividad de Recuperación: Se entienden como aquellas que se hacen una vez finalizado el proceso académico y se obtienen resultados definitivos en las áreas y/o asignaturas. Se diferencian de las actividades de refuerzo en que se programan antes de generar las notas.</w:t>
      </w:r>
    </w:p>
    <w:p w14:paraId="0F2BF36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Adaptación curricular: Conjunto de acciones dirigidas a adecuar el currículo a las necesidades de un alumno o grupo determinado. Ello es posible gracias al establecimiento de un currículo abierto y flexible en nuestra institución y a la importancia que en este currículo se concede a principios educativos como partir del nivel de desarrollo del alumno, favorecer la construcción de aprendizajes significativos y otorgarle una dimensión personalizada al proceso de enseñanza-aprendizaje. </w:t>
      </w:r>
    </w:p>
    <w:p w14:paraId="2424F68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En virtud de las necesidades detectadas, las adaptaciones pueden asumir medidas de muy diferente carácter, dependiendo del tipo y grado de dificultad de los alumnos. Ello requiere distinguir entre diversos tipos de adaptaciones curriculares: no significativas, significativas y de acceso al currículo.</w:t>
      </w:r>
    </w:p>
    <w:p w14:paraId="39118F0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Las adaptaciones no significativas se concretan en aquellos cambios que el profesorado introduce de manera habitual en el proceso de enseñanza. Pretenden dar respuesta a la existencia de diferencias individuales o dificultades de aprendizaje transitorias en el alumnado: previsión de actividades de apoyo y desarrollo, selección de estímulos diferenciadores, variedad en los materiales, etc.</w:t>
      </w:r>
    </w:p>
    <w:p w14:paraId="71A8C30D"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Las adaptaciones significativas suponen una adecuación en elementos curriculares que se consideran mínimos o nucleares (contenidos y objetivos) en las asignaturas, materias o módulos. Las adaptaciones significativas en los elementos básicos del currículo pueden serlo por inclusión (caso de los estudiantes con talentos excepcionales), modificación significativa, aceleración, nocturna y, en casos extremos, eliminación. </w:t>
      </w:r>
    </w:p>
    <w:p w14:paraId="724FBCC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Las adaptaciones de acceso al currículo conllevan la modificación o provisión de recursos espaciales, materiales o de comunicación para facilitar que los alumnos con necesidades educativas especiales puedan desarrollar el currículo ordinario o adaptado. Esta modalidad de adaptación puede afectar, a su vez, a distintos tipos de variables: físicas (supresión de barreras arquitectónicas, cambios en las condiciones de iluminación, sonido, etc.), materiales (</w:t>
      </w:r>
      <w:proofErr w:type="spellStart"/>
      <w:r w:rsidRPr="0093219B">
        <w:rPr>
          <w:rFonts w:ascii="Arial" w:eastAsiaTheme="minorEastAsia" w:hAnsi="Arial" w:cs="Arial"/>
          <w:color w:val="000000" w:themeColor="text1"/>
          <w:sz w:val="24"/>
          <w:szCs w:val="24"/>
        </w:rPr>
        <w:t>p.e</w:t>
      </w:r>
      <w:proofErr w:type="spellEnd"/>
      <w:r w:rsidRPr="0093219B">
        <w:rPr>
          <w:rFonts w:ascii="Arial" w:eastAsiaTheme="minorEastAsia" w:hAnsi="Arial" w:cs="Arial"/>
          <w:color w:val="000000" w:themeColor="text1"/>
          <w:sz w:val="24"/>
          <w:szCs w:val="24"/>
        </w:rPr>
        <w:t xml:space="preserve">. ordenador adaptado y </w:t>
      </w:r>
      <w:r w:rsidRPr="0093219B">
        <w:rPr>
          <w:rFonts w:ascii="Arial" w:eastAsiaTheme="minorEastAsia" w:hAnsi="Arial" w:cs="Arial"/>
          <w:color w:val="000000" w:themeColor="text1"/>
          <w:sz w:val="24"/>
          <w:szCs w:val="24"/>
        </w:rPr>
        <w:lastRenderedPageBreak/>
        <w:t>otros equipamientos específicos) y comunicativas (sistemas de comunicación complementarios, aumentativos o alternativos...).</w:t>
      </w:r>
    </w:p>
    <w:p w14:paraId="780B516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Aprender a aprender: Principio de intervención educativa. Implica emprender una serie de medidas orientadas a que el alumno desarrolle habilidades y estrategias que faciliten futuros aprendizajes de una manera autónoma. Se materializa, entre otras acciones y elementos en orientar la educación al desarrollo de capacidades relacionadas con el interés por buscar información y tratarla de manera personal. Conlleva prestar una consideración especial a los contenidos procedimentales (búsqueda de información, análisis y síntesis de la misma, etc.) </w:t>
      </w:r>
    </w:p>
    <w:p w14:paraId="653EAE2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Aprendizaje mecánico: Aquel que aparece caracterizado por notas como: incorporación arbitraria de los nuevos conocimientos, falta de integración de los mismos en la estructura cognitiva del sujeto que aprende, adquisición memorística sin significado (opuesto a memorización comprensiva) que dificulta su aplicación a diferentes situaciones y contextos. </w:t>
      </w:r>
    </w:p>
    <w:p w14:paraId="30AC61B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Aprendizaje por descubrimiento: Aquel en el que el alumno construye sus conocimientos asumiendo una actitud protagonista, sin la ayuda permanente del enseñante que puede, no obstante, guiar el proceso y facilitar medios. Esta forma de entender el aprendizaje requiere un método de búsqueda activa por parte del que aprende, que puede apoyarse en estrategias relacionadas con el método inductivo o con el hipotético-deductivo.</w:t>
      </w:r>
    </w:p>
    <w:p w14:paraId="602C945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Aprendizaje significativo: Tipo de aprendizaje caracterizado por suponer la incorporación efectiva a la estructura mental del alumno de los nuevos contenidos, que así pasan a formar parte de su memoria comprensiva. El aprendizaje significativo opera mediante el establecimiento de relaciones no arbitrarias entre los conocimientos previos del alumno y el nuevo material. Este proceso exige: que el contenido sea potencialmente significativo, tanto desde el punto de vista lógico como psicológico, y que el alumno esté motivado. Asegurar que los aprendizajes escolares respondan efectivamente a estas características, se considera en la actualidad principio de intervención educativa.</w:t>
      </w:r>
    </w:p>
    <w:p w14:paraId="2944EEE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Autoevaluación: Tipo de evaluación caracterizada conforme al agente que la lleva a efecto. En ella, un mismo sujeto asume el papel de evaluador y evaluado (el profesor evalúa su actuación docente, el alumno evalúa su propia actividad de aprendizaje, etc.) Es muy importante que, de manera gradual, se estimule al alumno para que vaya formulando opiniones sobre su propio trabajo, puesto que constituye una variable clave en la autorregulación del aprendizaje de conceptos, procedimientos y actitudes </w:t>
      </w:r>
      <w:proofErr w:type="gramStart"/>
      <w:r w:rsidRPr="0093219B">
        <w:rPr>
          <w:rFonts w:ascii="Arial" w:eastAsiaTheme="minorEastAsia" w:hAnsi="Arial" w:cs="Arial"/>
          <w:color w:val="000000" w:themeColor="text1"/>
          <w:sz w:val="24"/>
          <w:szCs w:val="24"/>
        </w:rPr>
        <w:t>y</w:t>
      </w:r>
      <w:proofErr w:type="gramEnd"/>
      <w:r w:rsidRPr="0093219B">
        <w:rPr>
          <w:rFonts w:ascii="Arial" w:eastAsiaTheme="minorEastAsia" w:hAnsi="Arial" w:cs="Arial"/>
          <w:color w:val="000000" w:themeColor="text1"/>
          <w:sz w:val="24"/>
          <w:szCs w:val="24"/>
        </w:rPr>
        <w:t xml:space="preserve"> por tanto, en el desarrollo de las capacidades de aprender a aprender, aprender a ser persona y aprender a convivir</w:t>
      </w:r>
    </w:p>
    <w:p w14:paraId="548D1CEE"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Coevaluación: Tipo de evaluación caracterizada según los agentes que la llevan a efecto. Implica una situación evaluadora en la cual unos sujetos o grupos intercambian alternativamente su papel de evaluadores y evaluados (profesor-alumno, alumno-alumno, grupos de alumnos entre sí, etc.).</w:t>
      </w:r>
    </w:p>
    <w:p w14:paraId="449BC594"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Concepto: Elaboración o representación de ideas generales abstractas que se obtienen a partir de la consideración de determinados aspectos de los objetos, hechos, símbolos, fenómenos, etc. que poseen ciertas características comunes. Permiten, por tanto, organizar la realidad y poder predecirla. Los conceptos constituyen un contenido de aprendizaje, presente en el currículo prescriptivo. </w:t>
      </w:r>
    </w:p>
    <w:p w14:paraId="26F7A6EB"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En esta misma categoría, el currículo incluye otros elementos del conocimiento, con un valor complementario muy importante y estrechamente vinculados a los conceptos: datos, hechos y principios.</w:t>
      </w:r>
    </w:p>
    <w:p w14:paraId="05CB4B48"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Los datos y los hechos se diferencian de los conceptos por no tener el mismo valor estructurante en el conocimiento, y por el hecho de que su adecuada recuperación exige fidelidad máxima respecto del original.</w:t>
      </w:r>
    </w:p>
    <w:p w14:paraId="6313CEB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Conocimientos previos: Conjunto de concepciones, representaciones y significados que los alumnos poseen en relación con los distintos contenidos de aprendizaje que se proponen para su asimilación y construcción. Los alumnos se valen de tales conocimientos previos para interpretar la realidad y los nuevos contenidos, por lo que resulta necesario identificarlos (en muchos casos serán parciales, erróneos) y activarlos, para convertirlos en punto de partida de los nuevos aprendizajes. </w:t>
      </w:r>
    </w:p>
    <w:p w14:paraId="09ED255C" w14:textId="5E6D21D4"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Contenido: Elemento del currículo que constituye el objeto directo de aprendizaje para los alumnos, el medio imprescindible para conseguir el desarrollo de capacidades. Tradicionalmente ha sido utilizado con una significación restrictiva, equivalente a concepto. Los programas establecidos distinguen y recogen tres dimensiones en el contenido: concepto, procedimiento y actitud. </w:t>
      </w:r>
    </w:p>
    <w:p w14:paraId="69BEF1B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Esta diferenciación está basada en la idea de que todo aquello que un sujeto puede aprender, puede ser enseñado. Si planificar contribuye a mejorar el proceso de enseñanza y aprendizaje, la inserción en los programas de procedimientos y actitudes contribuirá a aumentar las posibilidades de su tratamiento y ejercicio sistemático. Así pues, la distinción que muestran los programas con referencia a esta triple dimensión se propone enriquecer el trabajo educativo. (Ver conceptos, procedimientos y actitudes).</w:t>
      </w:r>
    </w:p>
    <w:p w14:paraId="5D4BFBA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Currículo: Compendio sistematizado de los aspectos referidos a la planificación y el desarrollo del proceso de enseñanza-aprendizaje. Se considera equivalente a términos como plan o programa (aunque con un fuerte componente técnico-pedagógico). Los elementos del currículo; son los objetivos, contenidos, principios metodológicos y criterios de evaluación.</w:t>
      </w:r>
    </w:p>
    <w:p w14:paraId="47013CE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vocablo currículo puede ser utilizado para referirse a distintos niveles (más abstractos o concretos) de elaboración de planes educativos. Así se habla de Currículo Prescriptivo u oficial (el más abstracto y general), de Proyecto Curricular y de Programaciones curriculares.</w:t>
      </w:r>
    </w:p>
    <w:p w14:paraId="15898B70"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Criterio de evaluación: Enunciado que expresa el tipo y grado de aprendizaje que se espera que hayan alcanzado los alumnos en un momento determinado, respecto de algún aspecto concreto de las capacidades indicadas en los objetivos generales. El Currículo Prescriptivo fija el conjunto de criterios de evaluación correspondientes a cada área para cada etapa educativa, bajo la forma de un enunciado y una breve explicación del mismo. Posteriormente los centros, en sus respectivos Proyectos Curriculares, y los profesores en sus programaciones de aula, deberán adaptar, secuenciar y desarrollar tales criterios.</w:t>
      </w:r>
    </w:p>
    <w:p w14:paraId="58B6F94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Criterio de promoción: Definición del acuerdo asumido por el equipo docente de una etapa, en su Proyecto Curricular, en relación con las adquisiciones mínimas que deberán condicionar el acceso de los estudiantes de una etapa, ciclo o curso al siguiente. No deben confundirse con los criterios de evaluación, ni debería adoptarse el mero criterio de superación de un número determinado de asignaturas como criterio de promoción. </w:t>
      </w:r>
    </w:p>
    <w:p w14:paraId="7E866F2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Diversidad (atención a la): Principio educativo que se refiere a la preocupación global y a las acciones específicas que pretenden dar respuesta adaptada a las diferentes capacidades, necesidades, estilos cognitivos e intereses que muestran los alumnos. </w:t>
      </w:r>
    </w:p>
    <w:p w14:paraId="06636B9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La respuesta a la diversidad puede darse a través de medidas de diferente naturaleza y generalidad. Los propios proyectos curriculares de los centros con su secuenciación curricular característica conllevan una respuesta a la diversidad. Otras respuestas son las actividades de apoyo y desarrollo en la programación de aula, la </w:t>
      </w:r>
      <w:proofErr w:type="spellStart"/>
      <w:r w:rsidRPr="0093219B">
        <w:rPr>
          <w:rFonts w:ascii="Arial" w:eastAsiaTheme="minorEastAsia" w:hAnsi="Arial" w:cs="Arial"/>
          <w:color w:val="000000" w:themeColor="text1"/>
          <w:sz w:val="24"/>
          <w:szCs w:val="24"/>
        </w:rPr>
        <w:t>optatividad</w:t>
      </w:r>
      <w:proofErr w:type="spellEnd"/>
      <w:r w:rsidRPr="0093219B">
        <w:rPr>
          <w:rFonts w:ascii="Arial" w:eastAsiaTheme="minorEastAsia" w:hAnsi="Arial" w:cs="Arial"/>
          <w:color w:val="000000" w:themeColor="text1"/>
          <w:sz w:val="24"/>
          <w:szCs w:val="24"/>
        </w:rPr>
        <w:t>, la acción tutorial y orientadora, las adaptaciones curriculares, las diversificaciones curriculares, etc.</w:t>
      </w:r>
    </w:p>
    <w:p w14:paraId="2F231E5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El principio de atención a la diversidad debe ser compatible con el de </w:t>
      </w:r>
      <w:proofErr w:type="spellStart"/>
      <w:r w:rsidRPr="0093219B">
        <w:rPr>
          <w:rFonts w:ascii="Arial" w:eastAsiaTheme="minorEastAsia" w:hAnsi="Arial" w:cs="Arial"/>
          <w:color w:val="000000" w:themeColor="text1"/>
          <w:sz w:val="24"/>
          <w:szCs w:val="24"/>
        </w:rPr>
        <w:t>comprensividad</w:t>
      </w:r>
      <w:proofErr w:type="spellEnd"/>
      <w:r w:rsidRPr="0093219B">
        <w:rPr>
          <w:rFonts w:ascii="Arial" w:eastAsiaTheme="minorEastAsia" w:hAnsi="Arial" w:cs="Arial"/>
          <w:color w:val="000000" w:themeColor="text1"/>
          <w:sz w:val="24"/>
          <w:szCs w:val="24"/>
        </w:rPr>
        <w:t xml:space="preserve"> e integración. </w:t>
      </w:r>
    </w:p>
    <w:p w14:paraId="715039C2"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Diversificación curricular: Vía extraordinaria de atención a la diversidad en el marco de la Educación Secundaria Obligatoria, que permite que determinados alumnos mayores de dieciséis años, y tras la evaluación psicopedagógica correspondiente, puedan en el segundo ciclo seguir un currículo adaptado, con supresión de objetivos, contenidos y asignaturas del currículo básico establecido con carácter general. Los programas de diversificación curricular tienen por objeto la adquisición de las capacidades generales propias de la etapa por vías alternativas (metodológicas, de organización curricular, etc.), de modo que los alumnos que por sus necesidades educativas específicas se incorporen a ellos, puedan obtener el título de Graduado en Educación Secundaria. Los programas incluyen al menos tres </w:t>
      </w:r>
      <w:r w:rsidRPr="0093219B">
        <w:rPr>
          <w:rFonts w:ascii="Arial" w:eastAsiaTheme="minorEastAsia" w:hAnsi="Arial" w:cs="Arial"/>
          <w:color w:val="000000" w:themeColor="text1"/>
          <w:sz w:val="24"/>
          <w:szCs w:val="24"/>
        </w:rPr>
        <w:lastRenderedPageBreak/>
        <w:t xml:space="preserve">asignaturas del currículo básico, y elementos propios de los ámbitos lingüístico y social, y científico-tecnológico. </w:t>
      </w:r>
    </w:p>
    <w:p w14:paraId="2DC4CA3A"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Evaluación educativa: Proceso sistemático y planificado de compilación de información relativa al proceso de aprendizaje de los alumnos, al proceso de enseñanza, al centro educativo, etc., para su posterior valoración, de modo que sea posible tomar las decisiones oportunas sobre la base de los datos recabados (reconducción, ajuste, etc.)</w:t>
      </w:r>
    </w:p>
    <w:p w14:paraId="718EEB8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El modelo de evaluación adoptado en el actual marco curricular, por tanto, supone la extensión del objeto de la evaluación (desde los alumnos y su rendimiento, hasta la totalidad de elementos que intervienen en los procesos de enseñanza-aprendizaje) y una clara orientación a la regulación y la toma de decisiones para la mejora de los procesos educativos en su conjunto.</w:t>
      </w:r>
    </w:p>
    <w:p w14:paraId="12EFBAA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Evaluación (funciones/momentos)</w:t>
      </w:r>
    </w:p>
    <w:p w14:paraId="11D822C9"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Diagnóstica/Inicial. Cuando se refiere a los procesos y resultados de aprendizaje de los alumnos, evaluación orientada a recabar información sobre sus capacidades de partida y sus conocimientos previos en relación con un nuevo aprendizaje, para de este modo adecuar el proceso de enseñanza a sus posibilidades. Suele utilizarse normalmente con finalidades pronosticas, y por lo tanto al inicio de un período de aprendizaje (etapa, ciclo, curso, unidad didáctica, etc.).</w:t>
      </w:r>
    </w:p>
    <w:p w14:paraId="2BBB408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Formativa/Continua/Procesual. Cuando se refiere a los aprendizajes de los alumnos, se orienta al ajuste y adaptación continuos del proceso de enseñanza a los procesos de aprendizaje de los alumnos en el momento en que estos se producen. Supone por tanto la recogida y el análisis continúo de información, de modo que se puedan introducir las reorientaciones y autocorrecciones precisas. En este tipo de evaluación interesa, por tanto, verificar los errores, dificultades, ritmos de aprendizaje, logros, etc. de los alumnos, de modo que se pueda proporcionar de modo eficaz ayuda y refuerzo a la construcción de los aprendizajes.</w:t>
      </w:r>
    </w:p>
    <w:p w14:paraId="49A65347" w14:textId="26D0E66F"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lastRenderedPageBreak/>
        <w:t xml:space="preserve">Sumativa/Final. Cuando se refiere a los aprendizajes de los alumnos, se orienta a determinar el grado de consecución que un alumno ha obtenido en relación con los objetivos fijados para un área o etapa. Se realiza habitualmente, por tanto, al final de un proceso de enseñanza-aprendizaje, y se vincula a las decisiones de promoción, calificación y titulación. También cubre finalidades estrictamente pedagógicas en la medida que permite establecer </w:t>
      </w:r>
      <w:r w:rsidR="00365BB4" w:rsidRPr="0093219B">
        <w:rPr>
          <w:rFonts w:ascii="Arial" w:eastAsiaTheme="minorEastAsia" w:hAnsi="Arial" w:cs="Arial"/>
          <w:color w:val="000000" w:themeColor="text1"/>
          <w:sz w:val="24"/>
          <w:szCs w:val="24"/>
        </w:rPr>
        <w:t>la situación</w:t>
      </w:r>
      <w:r w:rsidRPr="0093219B">
        <w:rPr>
          <w:rFonts w:ascii="Arial" w:eastAsiaTheme="minorEastAsia" w:hAnsi="Arial" w:cs="Arial"/>
          <w:color w:val="000000" w:themeColor="text1"/>
          <w:sz w:val="24"/>
          <w:szCs w:val="24"/>
        </w:rPr>
        <w:t xml:space="preserve"> de un alumno en relación con los objetivos y contenidos necesarios para afrontar con éxito futuros aprendizajes, constituyendo en este sentido el primer paso de un nuevo ciclo de evaluaciones diagnósticas, formativas y sumativas. </w:t>
      </w:r>
    </w:p>
    <w:p w14:paraId="0CD5B066"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Evaluación (patrones de referencia):</w:t>
      </w:r>
    </w:p>
    <w:p w14:paraId="7CDCF83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proofErr w:type="spellStart"/>
      <w:r w:rsidRPr="0093219B">
        <w:rPr>
          <w:rFonts w:ascii="Arial" w:eastAsiaTheme="minorEastAsia" w:hAnsi="Arial" w:cs="Arial"/>
          <w:color w:val="000000" w:themeColor="text1"/>
          <w:sz w:val="24"/>
          <w:szCs w:val="24"/>
        </w:rPr>
        <w:t>Criterial</w:t>
      </w:r>
      <w:proofErr w:type="spellEnd"/>
      <w:r w:rsidRPr="0093219B">
        <w:rPr>
          <w:rFonts w:ascii="Arial" w:eastAsiaTheme="minorEastAsia" w:hAnsi="Arial" w:cs="Arial"/>
          <w:color w:val="000000" w:themeColor="text1"/>
          <w:sz w:val="24"/>
          <w:szCs w:val="24"/>
        </w:rPr>
        <w:t xml:space="preserve">. Cuando se refiere a los procesos y resultados de los aprendizajes de los alumnos, éstos se interpretan y valoran comparándolos con los objetivos previamente fijados. Es decir, nos permite saber el grado de consecución de esos objetivos para, a partir de ahí, juzgar si el aprendizaje es suficiente o insuficiente. Además, en la evaluación </w:t>
      </w:r>
      <w:proofErr w:type="spellStart"/>
      <w:r w:rsidRPr="0093219B">
        <w:rPr>
          <w:rFonts w:ascii="Arial" w:eastAsiaTheme="minorEastAsia" w:hAnsi="Arial" w:cs="Arial"/>
          <w:color w:val="000000" w:themeColor="text1"/>
          <w:sz w:val="24"/>
          <w:szCs w:val="24"/>
        </w:rPr>
        <w:t>criterial</w:t>
      </w:r>
      <w:proofErr w:type="spellEnd"/>
      <w:r w:rsidRPr="0093219B">
        <w:rPr>
          <w:rFonts w:ascii="Arial" w:eastAsiaTheme="minorEastAsia" w:hAnsi="Arial" w:cs="Arial"/>
          <w:color w:val="000000" w:themeColor="text1"/>
          <w:sz w:val="24"/>
          <w:szCs w:val="24"/>
        </w:rPr>
        <w:t xml:space="preserve"> personalizada, se comparan los procesos y resultados del aprendizaje del alumno, no sólo con los objetivos previstos, sino también con las propias capacidades del sujeto (aptitudes, actitudes, conocimientos previos, etc.), de manera que se puede valorar así, si éstos son satisfactorios o insatisfactorios (evaluación conforme a autor referencias).</w:t>
      </w:r>
    </w:p>
    <w:p w14:paraId="442B5AE7"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Normativa. Cuando se refiere a los procesos y resultados de los aprendizajes de los alumnos, éstos se valoran e interpretan comparando el rendimiento de cada alumno con el logrado por los demás miembros del grupo-clase (normalmente con la media del rendimiento del grupo).</w:t>
      </w:r>
    </w:p>
    <w:p w14:paraId="4E4B32BF"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Inclusión Escolar: Se define como “El conjunto de actuaciones pedagógicas específicas que se llevan a cabo para satisfacer las necesidades educativas especiales de los estudiantes y facilitar el acceso al currículo”.</w:t>
      </w:r>
    </w:p>
    <w:p w14:paraId="35E6B9A1" w14:textId="77777777" w:rsidR="0093219B" w:rsidRP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 xml:space="preserve">También se define como: “el proceso que posibilita a la persona con necesidades educativas especiales a desarrollar su vida escolar en establecimientos regulares </w:t>
      </w:r>
      <w:r w:rsidRPr="0093219B">
        <w:rPr>
          <w:rFonts w:ascii="Arial" w:eastAsiaTheme="minorEastAsia" w:hAnsi="Arial" w:cs="Arial"/>
          <w:color w:val="000000" w:themeColor="text1"/>
          <w:sz w:val="24"/>
          <w:szCs w:val="24"/>
        </w:rPr>
        <w:lastRenderedPageBreak/>
        <w:t>de enseñanza, atendiendo y valorando sus capacidades cognitivas, afectivas y sociales.</w:t>
      </w:r>
    </w:p>
    <w:p w14:paraId="6F6C3312" w14:textId="34535269" w:rsidR="0093219B" w:rsidRDefault="0093219B" w:rsidP="0093219B">
      <w:pPr>
        <w:spacing w:after="200" w:line="360" w:lineRule="auto"/>
        <w:jc w:val="both"/>
        <w:rPr>
          <w:rFonts w:ascii="Arial" w:eastAsiaTheme="minorEastAsia" w:hAnsi="Arial" w:cs="Arial"/>
          <w:color w:val="000000" w:themeColor="text1"/>
          <w:sz w:val="24"/>
          <w:szCs w:val="24"/>
        </w:rPr>
      </w:pPr>
      <w:r w:rsidRPr="0093219B">
        <w:rPr>
          <w:rFonts w:ascii="Arial" w:eastAsiaTheme="minorEastAsia" w:hAnsi="Arial" w:cs="Arial"/>
          <w:color w:val="000000" w:themeColor="text1"/>
          <w:sz w:val="24"/>
          <w:szCs w:val="24"/>
        </w:rPr>
        <w:t>Esto puede ser real con las condiciones y medios adecuados, para participar del conjunto de actividades escolares en un medio de relación con pares.</w:t>
      </w:r>
    </w:p>
    <w:p w14:paraId="7B8D521E" w14:textId="77777777" w:rsidR="00B05738" w:rsidRPr="0093219B" w:rsidRDefault="00B05738" w:rsidP="0093219B">
      <w:pPr>
        <w:spacing w:after="200" w:line="360" w:lineRule="auto"/>
        <w:jc w:val="both"/>
        <w:rPr>
          <w:rFonts w:ascii="Arial" w:eastAsiaTheme="minorEastAsia" w:hAnsi="Arial" w:cs="Arial"/>
          <w:color w:val="000000" w:themeColor="text1"/>
          <w:sz w:val="24"/>
          <w:szCs w:val="24"/>
        </w:rPr>
      </w:pPr>
    </w:p>
    <w:p w14:paraId="487A67A4" w14:textId="636E9A9F" w:rsidR="00E53F90" w:rsidRPr="00A05EF4" w:rsidRDefault="00365BB4" w:rsidP="004723BA">
      <w:pPr>
        <w:pStyle w:val="Ttulo2"/>
        <w:numPr>
          <w:ilvl w:val="0"/>
          <w:numId w:val="77"/>
        </w:numPr>
        <w:rPr>
          <w:lang w:val="es-ES" w:eastAsia="es-ES"/>
        </w:rPr>
      </w:pPr>
      <w:bookmarkStart w:id="88" w:name="_Toc101623784"/>
      <w:r w:rsidRPr="00A05EF4">
        <w:rPr>
          <w:lang w:val="es-ES" w:eastAsia="es-ES"/>
        </w:rPr>
        <w:t>Practicas pedagógicas</w:t>
      </w:r>
      <w:bookmarkEnd w:id="88"/>
    </w:p>
    <w:p w14:paraId="2E96D576" w14:textId="171AB4DB" w:rsidR="006D5FAC" w:rsidRDefault="00365BB4" w:rsidP="004723BA">
      <w:pPr>
        <w:pStyle w:val="Ttulo3"/>
        <w:numPr>
          <w:ilvl w:val="1"/>
          <w:numId w:val="77"/>
        </w:numPr>
        <w:rPr>
          <w:rFonts w:ascii="Arial" w:hAnsi="Arial" w:cs="Arial"/>
        </w:rPr>
      </w:pPr>
      <w:bookmarkStart w:id="89" w:name="_Toc101623785"/>
      <w:r w:rsidRPr="00A05EF4">
        <w:rPr>
          <w:rFonts w:ascii="Arial" w:hAnsi="Arial" w:cs="Arial"/>
        </w:rPr>
        <w:t>Opciones didácticas para las áreas, asignaturas y proyectos transversales</w:t>
      </w:r>
      <w:bookmarkEnd w:id="89"/>
    </w:p>
    <w:p w14:paraId="7698E210" w14:textId="77777777" w:rsidR="00A05EF4" w:rsidRPr="00A05EF4" w:rsidRDefault="00A05EF4" w:rsidP="00A05EF4"/>
    <w:p w14:paraId="6B87C91C"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Las áreas tendrán el contenido, la intensidad horaria y la organización en asignaturas que determina el P.E.I.</w:t>
      </w:r>
    </w:p>
    <w:p w14:paraId="533B2EAF" w14:textId="77945024" w:rsid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En el desarrollo de una área o asignatura se debe aplicar estrategias de   aprendizaje, que incluyan la exposición, la observación, la práctica, el taller, las tareas, la investigación, el trabajo, el estudio personal y los demás elementos que contribuyan a un mejor aprendizaje significativo </w:t>
      </w:r>
    </w:p>
    <w:p w14:paraId="0FD3700A" w14:textId="77777777" w:rsidR="00B05738" w:rsidRPr="006D5FAC" w:rsidRDefault="00B05738" w:rsidP="006D5FAC">
      <w:pPr>
        <w:spacing w:after="200" w:line="360" w:lineRule="auto"/>
        <w:jc w:val="both"/>
        <w:rPr>
          <w:rFonts w:ascii="Arial" w:eastAsiaTheme="minorEastAsia" w:hAnsi="Arial" w:cs="Arial"/>
          <w:color w:val="000000" w:themeColor="text1"/>
          <w:sz w:val="24"/>
          <w:szCs w:val="24"/>
        </w:rPr>
      </w:pPr>
    </w:p>
    <w:p w14:paraId="207ABEA0" w14:textId="3FDDFAB3" w:rsidR="006D5FAC" w:rsidRDefault="00365BB4" w:rsidP="004723BA">
      <w:pPr>
        <w:pStyle w:val="Ttulo3"/>
        <w:numPr>
          <w:ilvl w:val="1"/>
          <w:numId w:val="77"/>
        </w:numPr>
        <w:rPr>
          <w:rFonts w:ascii="Arial" w:hAnsi="Arial" w:cs="Arial"/>
        </w:rPr>
      </w:pPr>
      <w:bookmarkStart w:id="90" w:name="_Toc101623786"/>
      <w:r w:rsidRPr="00A05EF4">
        <w:rPr>
          <w:rFonts w:ascii="Arial" w:hAnsi="Arial" w:cs="Arial"/>
        </w:rPr>
        <w:t>Opciones Didácticas Para Proyectos Transversales</w:t>
      </w:r>
      <w:bookmarkEnd w:id="90"/>
    </w:p>
    <w:p w14:paraId="41E78AEE" w14:textId="77777777" w:rsidR="00A05EF4" w:rsidRPr="00A05EF4" w:rsidRDefault="00A05EF4" w:rsidP="00A05EF4"/>
    <w:p w14:paraId="1FEFCBCE" w14:textId="3D7DE5F5" w:rsid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La Institución cuenta con los siguientes proyectos transversales Educación Ambiental, Sexual y construcción de ciudadanía, Aprovechamiento del Tiempo Libre, Constitución Política y Democracia, civismo y valores humanos, Estos están inmersos dentro de las diferentes áreas y asignaturas que los docentes ajustan de acuerdo a la temática desarrollada </w:t>
      </w:r>
    </w:p>
    <w:p w14:paraId="21EBB5EE" w14:textId="6AAF41B3" w:rsidR="00B05738" w:rsidRDefault="00B05738" w:rsidP="006D5FAC">
      <w:pPr>
        <w:spacing w:after="200" w:line="360" w:lineRule="auto"/>
        <w:jc w:val="both"/>
        <w:rPr>
          <w:rFonts w:ascii="Arial" w:eastAsiaTheme="minorEastAsia" w:hAnsi="Arial" w:cs="Arial"/>
          <w:color w:val="000000" w:themeColor="text1"/>
          <w:sz w:val="24"/>
          <w:szCs w:val="24"/>
        </w:rPr>
      </w:pPr>
    </w:p>
    <w:p w14:paraId="607872DA" w14:textId="07DAF495" w:rsidR="00B05738" w:rsidRDefault="00B05738" w:rsidP="006D5FAC">
      <w:pPr>
        <w:spacing w:after="200" w:line="360" w:lineRule="auto"/>
        <w:jc w:val="both"/>
        <w:rPr>
          <w:rFonts w:ascii="Arial" w:eastAsiaTheme="minorEastAsia" w:hAnsi="Arial" w:cs="Arial"/>
          <w:color w:val="000000" w:themeColor="text1"/>
          <w:sz w:val="24"/>
          <w:szCs w:val="24"/>
        </w:rPr>
      </w:pPr>
    </w:p>
    <w:p w14:paraId="75E5B45E" w14:textId="77777777" w:rsidR="00B05738" w:rsidRPr="006D5FAC" w:rsidRDefault="00B05738" w:rsidP="006D5FAC">
      <w:pPr>
        <w:spacing w:after="200" w:line="360" w:lineRule="auto"/>
        <w:jc w:val="both"/>
        <w:rPr>
          <w:rFonts w:ascii="Arial" w:eastAsiaTheme="minorEastAsia" w:hAnsi="Arial" w:cs="Arial"/>
          <w:color w:val="000000" w:themeColor="text1"/>
          <w:sz w:val="24"/>
          <w:szCs w:val="24"/>
        </w:rPr>
      </w:pPr>
    </w:p>
    <w:p w14:paraId="4D6A62D8" w14:textId="5DB98F11" w:rsidR="006D5FAC" w:rsidRDefault="00365BB4" w:rsidP="004723BA">
      <w:pPr>
        <w:pStyle w:val="Ttulo3"/>
        <w:numPr>
          <w:ilvl w:val="1"/>
          <w:numId w:val="77"/>
        </w:numPr>
        <w:rPr>
          <w:rFonts w:ascii="Arial" w:hAnsi="Arial" w:cs="Arial"/>
        </w:rPr>
      </w:pPr>
      <w:bookmarkStart w:id="91" w:name="_Toc101623787"/>
      <w:r w:rsidRPr="00A05EF4">
        <w:rPr>
          <w:rFonts w:ascii="Arial" w:hAnsi="Arial" w:cs="Arial"/>
        </w:rPr>
        <w:lastRenderedPageBreak/>
        <w:t>Estrategias Para Las Tareas Escolares</w:t>
      </w:r>
      <w:bookmarkEnd w:id="91"/>
    </w:p>
    <w:p w14:paraId="32B2732A" w14:textId="77777777" w:rsidR="00A05EF4" w:rsidRPr="00A05EF4" w:rsidRDefault="00A05EF4" w:rsidP="00A05EF4"/>
    <w:p w14:paraId="055EDD7A" w14:textId="238EC0DC"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Las tareas escolares en la Institución </w:t>
      </w:r>
      <w:r w:rsidR="00A05EF4" w:rsidRPr="006D5FAC">
        <w:rPr>
          <w:rFonts w:ascii="Arial" w:eastAsiaTheme="minorEastAsia" w:hAnsi="Arial" w:cs="Arial"/>
          <w:color w:val="000000" w:themeColor="text1"/>
          <w:sz w:val="24"/>
          <w:szCs w:val="24"/>
        </w:rPr>
        <w:t>Educativa</w:t>
      </w:r>
      <w:r w:rsidRPr="006D5FAC">
        <w:rPr>
          <w:rFonts w:ascii="Arial" w:eastAsiaTheme="minorEastAsia" w:hAnsi="Arial" w:cs="Arial"/>
          <w:color w:val="000000" w:themeColor="text1"/>
          <w:sz w:val="24"/>
          <w:szCs w:val="24"/>
        </w:rPr>
        <w:t xml:space="preserve"> son diseñadas para la proyección </w:t>
      </w:r>
      <w:proofErr w:type="spellStart"/>
      <w:r w:rsidR="00A05EF4" w:rsidRPr="006D5FAC">
        <w:rPr>
          <w:rFonts w:ascii="Arial" w:eastAsiaTheme="minorEastAsia" w:hAnsi="Arial" w:cs="Arial"/>
          <w:color w:val="000000" w:themeColor="text1"/>
          <w:sz w:val="24"/>
          <w:szCs w:val="24"/>
        </w:rPr>
        <w:t>extra-clase</w:t>
      </w:r>
      <w:proofErr w:type="spellEnd"/>
      <w:r w:rsidRPr="006D5FAC">
        <w:rPr>
          <w:rFonts w:ascii="Arial" w:eastAsiaTheme="minorEastAsia" w:hAnsi="Arial" w:cs="Arial"/>
          <w:color w:val="000000" w:themeColor="text1"/>
          <w:sz w:val="24"/>
          <w:szCs w:val="24"/>
        </w:rPr>
        <w:t xml:space="preserve">, propiciando la consulta, la investigación, y la profundización de los conocimientos adquiridos en el aula, además deben: </w:t>
      </w:r>
    </w:p>
    <w:p w14:paraId="23633F1B" w14:textId="4DD490EE" w:rsidR="006D5FAC" w:rsidRPr="006D5FAC" w:rsidRDefault="006D5FAC" w:rsidP="004723BA">
      <w:pPr>
        <w:pStyle w:val="Prrafodelista"/>
        <w:numPr>
          <w:ilvl w:val="0"/>
          <w:numId w:val="46"/>
        </w:num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Promover el esfuerzo, la práctica, la aplicación y el enriquecimiento de lo que se aprende en clase, con el fin de fortalecer en el estudiante   el desarrollo de las competencias.</w:t>
      </w:r>
    </w:p>
    <w:p w14:paraId="3178A19C" w14:textId="280710D9" w:rsidR="006D5FAC" w:rsidRPr="006D5FAC" w:rsidRDefault="006D5FAC" w:rsidP="004723BA">
      <w:pPr>
        <w:pStyle w:val="Prrafodelista"/>
        <w:numPr>
          <w:ilvl w:val="0"/>
          <w:numId w:val="46"/>
        </w:num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Dar oportunidad para la creatividad del estudiante.</w:t>
      </w:r>
    </w:p>
    <w:p w14:paraId="7BDCBD5A" w14:textId="46C9BE02" w:rsidR="006D5FAC" w:rsidRPr="006D5FAC" w:rsidRDefault="006D5FAC" w:rsidP="004723BA">
      <w:pPr>
        <w:pStyle w:val="Prrafodelista"/>
        <w:numPr>
          <w:ilvl w:val="0"/>
          <w:numId w:val="46"/>
        </w:num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Desarrollar hábitos de estudio y el buen uso del tiempo libre.</w:t>
      </w:r>
    </w:p>
    <w:p w14:paraId="5E59242C"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p>
    <w:p w14:paraId="1CCD9D34" w14:textId="4C23F054" w:rsidR="006D5FAC" w:rsidRDefault="00365BB4" w:rsidP="004723BA">
      <w:pPr>
        <w:pStyle w:val="Ttulo3"/>
        <w:numPr>
          <w:ilvl w:val="1"/>
          <w:numId w:val="77"/>
        </w:numPr>
        <w:rPr>
          <w:rFonts w:ascii="Arial" w:hAnsi="Arial" w:cs="Arial"/>
        </w:rPr>
      </w:pPr>
      <w:bookmarkStart w:id="92" w:name="_Toc101623788"/>
      <w:r w:rsidRPr="00A05EF4">
        <w:rPr>
          <w:rFonts w:ascii="Arial" w:hAnsi="Arial" w:cs="Arial"/>
        </w:rPr>
        <w:t>Uso Articulado De Los Recursos Para El Aprendizaje</w:t>
      </w:r>
      <w:bookmarkEnd w:id="92"/>
    </w:p>
    <w:p w14:paraId="19C7B663" w14:textId="77777777" w:rsidR="00A05EF4" w:rsidRPr="00A05EF4" w:rsidRDefault="00A05EF4" w:rsidP="00A05EF4"/>
    <w:p w14:paraId="171498FA" w14:textId="08457BDA" w:rsid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La institución cuenta con algunos recursos necesarios para el desarrollo de las clases en las diferentes áreas con la implementación de aulas especializadas, estos recursos para el aprendizaje son utilizados de manera ordenada los cuales   son asignados a cargo de los docentes y los encargados los prestan de acuerdo a la disponibilidad de los mismos. Para mejorar en este aspecto, en la Institución diseñará los instrumentos necesarios para el control del préstamo de los recursos, así como para la evaluación del servicio prestado.</w:t>
      </w:r>
    </w:p>
    <w:p w14:paraId="6CAD1DDA" w14:textId="77777777" w:rsidR="00B05738" w:rsidRPr="006D5FAC" w:rsidRDefault="00B05738" w:rsidP="006D5FAC">
      <w:pPr>
        <w:spacing w:after="200" w:line="360" w:lineRule="auto"/>
        <w:jc w:val="both"/>
        <w:rPr>
          <w:rFonts w:ascii="Arial" w:eastAsiaTheme="minorEastAsia" w:hAnsi="Arial" w:cs="Arial"/>
          <w:color w:val="000000" w:themeColor="text1"/>
          <w:sz w:val="24"/>
          <w:szCs w:val="24"/>
        </w:rPr>
      </w:pPr>
    </w:p>
    <w:p w14:paraId="0C3D746F" w14:textId="5D23D46F" w:rsidR="006D5FAC" w:rsidRDefault="00365BB4" w:rsidP="004723BA">
      <w:pPr>
        <w:pStyle w:val="Ttulo3"/>
        <w:numPr>
          <w:ilvl w:val="1"/>
          <w:numId w:val="77"/>
        </w:numPr>
        <w:rPr>
          <w:rFonts w:ascii="Arial" w:hAnsi="Arial" w:cs="Arial"/>
        </w:rPr>
      </w:pPr>
      <w:bookmarkStart w:id="93" w:name="_Toc101623789"/>
      <w:r w:rsidRPr="00A05EF4">
        <w:rPr>
          <w:rFonts w:ascii="Arial" w:hAnsi="Arial" w:cs="Arial"/>
        </w:rPr>
        <w:t>Uso De Los Tiempos Para El Aprendizaje</w:t>
      </w:r>
      <w:bookmarkEnd w:id="93"/>
    </w:p>
    <w:p w14:paraId="02FAF368" w14:textId="77777777" w:rsidR="00A05EF4" w:rsidRPr="00A05EF4" w:rsidRDefault="00A05EF4" w:rsidP="00A05EF4"/>
    <w:p w14:paraId="2CA86FFC" w14:textId="485F3539" w:rsid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La institución ofrece a los estudiantes oportunidades de aprendizaje, de manera flexible, dándoles el espacio y el tiempo necesario para realizar las actividades extracurriculares; aunque los estudiantes por el contexto sociocultural no aprovechan dichos espacios, ni hacen buen uso del tiempo, además a los padres les hace falta compromiso para con </w:t>
      </w:r>
      <w:r w:rsidR="00365BB4" w:rsidRPr="006D5FAC">
        <w:rPr>
          <w:rFonts w:ascii="Arial" w:eastAsiaTheme="minorEastAsia" w:hAnsi="Arial" w:cs="Arial"/>
          <w:color w:val="000000" w:themeColor="text1"/>
          <w:sz w:val="24"/>
          <w:szCs w:val="24"/>
        </w:rPr>
        <w:t>el proceso educativo</w:t>
      </w:r>
    </w:p>
    <w:p w14:paraId="07899D75" w14:textId="77777777" w:rsidR="00B05738" w:rsidRPr="006D5FAC" w:rsidRDefault="00B05738" w:rsidP="006D5FAC">
      <w:pPr>
        <w:spacing w:after="200" w:line="360" w:lineRule="auto"/>
        <w:jc w:val="both"/>
        <w:rPr>
          <w:rFonts w:ascii="Arial" w:eastAsiaTheme="minorEastAsia" w:hAnsi="Arial" w:cs="Arial"/>
          <w:color w:val="000000" w:themeColor="text1"/>
          <w:sz w:val="24"/>
          <w:szCs w:val="24"/>
        </w:rPr>
      </w:pPr>
    </w:p>
    <w:p w14:paraId="54DCF016" w14:textId="03DAAD54" w:rsidR="006D5FAC" w:rsidRDefault="00365BB4" w:rsidP="004723BA">
      <w:pPr>
        <w:pStyle w:val="Ttulo3"/>
        <w:numPr>
          <w:ilvl w:val="1"/>
          <w:numId w:val="77"/>
        </w:numPr>
        <w:rPr>
          <w:rFonts w:ascii="Arial" w:hAnsi="Arial" w:cs="Arial"/>
        </w:rPr>
      </w:pPr>
      <w:bookmarkStart w:id="94" w:name="_Toc101623790"/>
      <w:r w:rsidRPr="00A05EF4">
        <w:rPr>
          <w:rFonts w:ascii="Arial" w:hAnsi="Arial" w:cs="Arial"/>
        </w:rPr>
        <w:lastRenderedPageBreak/>
        <w:t>Aspectos Del Ser</w:t>
      </w:r>
      <w:bookmarkEnd w:id="94"/>
    </w:p>
    <w:p w14:paraId="636CFB47" w14:textId="77777777" w:rsidR="00A05EF4" w:rsidRPr="00A05EF4" w:rsidRDefault="00A05EF4" w:rsidP="00A05EF4"/>
    <w:p w14:paraId="3AF35828"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Para los aspectos del SER en el sistema de evaluación de los estudiantes se establecen en el SIE. </w:t>
      </w:r>
    </w:p>
    <w:p w14:paraId="2489BA0B"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1. Asistencia y puntualidad.</w:t>
      </w:r>
    </w:p>
    <w:p w14:paraId="52B304B9"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2. Uniforme y presentación personal.</w:t>
      </w:r>
    </w:p>
    <w:p w14:paraId="38C9070C"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3. Escucha y atención en clases.</w:t>
      </w:r>
    </w:p>
    <w:p w14:paraId="13202909"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4. Sentido de pertenencia y responsabilidad.</w:t>
      </w:r>
    </w:p>
    <w:p w14:paraId="53D2F14B"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5. Convivencia y buenas relaciones interpersonales.</w:t>
      </w:r>
    </w:p>
    <w:p w14:paraId="5E7FBED5"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p>
    <w:p w14:paraId="65C8E37E" w14:textId="16FE9574" w:rsidR="006D5FAC" w:rsidRDefault="00E41EE7" w:rsidP="004723BA">
      <w:pPr>
        <w:pStyle w:val="Ttulo2"/>
        <w:numPr>
          <w:ilvl w:val="0"/>
          <w:numId w:val="77"/>
        </w:numPr>
        <w:rPr>
          <w:rFonts w:ascii="Arial" w:hAnsi="Arial" w:cs="Arial"/>
          <w:sz w:val="24"/>
          <w:szCs w:val="24"/>
        </w:rPr>
      </w:pPr>
      <w:r>
        <w:t xml:space="preserve">  </w:t>
      </w:r>
      <w:bookmarkStart w:id="95" w:name="_Toc101623791"/>
      <w:r w:rsidR="00365BB4" w:rsidRPr="00A05EF4">
        <w:rPr>
          <w:rFonts w:ascii="Arial" w:hAnsi="Arial" w:cs="Arial"/>
          <w:sz w:val="24"/>
          <w:szCs w:val="24"/>
        </w:rPr>
        <w:t>Relación Y Estilo Pedagógico</w:t>
      </w:r>
      <w:bookmarkEnd w:id="95"/>
    </w:p>
    <w:p w14:paraId="3FB84707" w14:textId="77777777" w:rsidR="00A05EF4" w:rsidRPr="00A05EF4" w:rsidRDefault="00A05EF4" w:rsidP="00A05EF4"/>
    <w:p w14:paraId="66CC4B1D"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En la Institución se vela por un trato digno entre estudiantes, maestros y comunidad educativa en beneficio de los procesos que se desarrollen en el aula.</w:t>
      </w:r>
    </w:p>
    <w:p w14:paraId="466A786B"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La Institución cuenta con espacios comunes para el desarrollo de actividades pedagógicas, que sirven como fortalecimiento al proceso de enseñanza-aprendizaje de los estudiantes.</w:t>
      </w:r>
    </w:p>
    <w:p w14:paraId="7D9A7563"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Se cuenta con la conectividad a fuentes de información durante el desarrollo de las clases, con el propósito de reforzar ciertas temáticas que lo requieran</w:t>
      </w:r>
    </w:p>
    <w:p w14:paraId="299652F9"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En la Institución la relación entre docentes y estudiantes se manifiesta de manera respetuosa</w:t>
      </w:r>
    </w:p>
    <w:p w14:paraId="06F9E59D"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Los docentes utilizan los diferentes recursos y estrategias que permitan al estudiante adquirir el conocimiento y las bases necesarias para su desempeño dentro del contexto escolar, Exposiciones, trabajos de grupo, talleres etc.</w:t>
      </w:r>
    </w:p>
    <w:p w14:paraId="3BEA72A1"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En las aulas de clase se cuenta con los recursos tecnológicos para el desarrollo de las temáticas establecidas, los cuales son utilizados por los estudiantes y maestros.</w:t>
      </w:r>
    </w:p>
    <w:p w14:paraId="2C3C65FA"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lastRenderedPageBreak/>
        <w:t>En definitiva, va más allá de mantener al niño en forma presencial o física al interior del aula, exige la posibilidad de acceder a todas las oportunidades de interacción social y académicas que el medio escolar brinde, destacando las potencialidades que deben ser estimuladas en forma permanente” (Garrido:1995).</w:t>
      </w:r>
    </w:p>
    <w:p w14:paraId="2420F958" w14:textId="002DC6FB" w:rsidR="006D5FAC" w:rsidRDefault="00365BB4" w:rsidP="00A05EF4">
      <w:pPr>
        <w:pStyle w:val="Ttulo3"/>
        <w:rPr>
          <w:rFonts w:ascii="Arial" w:hAnsi="Arial" w:cs="Arial"/>
        </w:rPr>
      </w:pPr>
      <w:bookmarkStart w:id="96" w:name="_Toc101623792"/>
      <w:r w:rsidRPr="00A05EF4">
        <w:rPr>
          <w:rFonts w:ascii="Arial" w:hAnsi="Arial" w:cs="Arial"/>
        </w:rPr>
        <w:t>Planeación De Clases</w:t>
      </w:r>
      <w:bookmarkEnd w:id="96"/>
    </w:p>
    <w:p w14:paraId="77374613" w14:textId="77777777" w:rsidR="00A05EF4" w:rsidRPr="00A05EF4" w:rsidRDefault="00A05EF4" w:rsidP="00A05EF4"/>
    <w:p w14:paraId="200A706C"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 xml:space="preserve">En la Institución la planeación y el desarrollo de las clases se basan en el plan de estudio de acuerdo con el PEI.  Cada docente lleva el cuaderno de planeación de clases con parámetros establecidos por el consejo académico; Estos son revisados periódicamente por la coordinación con funciones académicas, quien hace las observaciones necesarias para la unificación de criterios institucionales </w:t>
      </w:r>
    </w:p>
    <w:p w14:paraId="4B87B5B4"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Se fomenta el sentido de pertenecía y el trabajo en equipo por áreas, con el fin de mejorar los procesos de aprendizaje, a través del desarrollo de competencias orientando clases de forma participativa, dinámica e integral, donde el estudiante es el eje central y el docente un orientador.</w:t>
      </w:r>
    </w:p>
    <w:p w14:paraId="30528565"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También Se realizan reuniones de áreas del conocimiento para actualizar, evaluar y mejorar los procesos, compromisos y resultados.</w:t>
      </w:r>
    </w:p>
    <w:p w14:paraId="68D446B6" w14:textId="77777777" w:rsidR="006D5FAC" w:rsidRPr="006D5FAC" w:rsidRDefault="006D5FAC" w:rsidP="006D5FAC">
      <w:pPr>
        <w:spacing w:after="200" w:line="360" w:lineRule="auto"/>
        <w:jc w:val="both"/>
        <w:rPr>
          <w:rFonts w:ascii="Arial" w:eastAsiaTheme="minorEastAsia" w:hAnsi="Arial" w:cs="Arial"/>
          <w:color w:val="000000" w:themeColor="text1"/>
          <w:sz w:val="24"/>
          <w:szCs w:val="24"/>
        </w:rPr>
      </w:pPr>
    </w:p>
    <w:p w14:paraId="32A997D9" w14:textId="23B1524B" w:rsidR="006D5FAC" w:rsidRDefault="00365BB4" w:rsidP="00A05EF4">
      <w:pPr>
        <w:pStyle w:val="Ttulo3"/>
        <w:rPr>
          <w:rFonts w:ascii="Arial" w:hAnsi="Arial" w:cs="Arial"/>
        </w:rPr>
      </w:pPr>
      <w:bookmarkStart w:id="97" w:name="_Toc101623793"/>
      <w:r w:rsidRPr="00A05EF4">
        <w:rPr>
          <w:rFonts w:ascii="Arial" w:hAnsi="Arial" w:cs="Arial"/>
        </w:rPr>
        <w:t>Evaluación En El Aula</w:t>
      </w:r>
      <w:bookmarkEnd w:id="97"/>
    </w:p>
    <w:p w14:paraId="64AEBC38" w14:textId="77777777" w:rsidR="00A05EF4" w:rsidRPr="00A05EF4" w:rsidRDefault="00A05EF4" w:rsidP="00A05EF4"/>
    <w:p w14:paraId="21969530" w14:textId="124807A3" w:rsidR="0093219B" w:rsidRDefault="006D5FAC" w:rsidP="006D5FAC">
      <w:pPr>
        <w:spacing w:after="200" w:line="360" w:lineRule="auto"/>
        <w:jc w:val="both"/>
        <w:rPr>
          <w:rFonts w:ascii="Arial" w:eastAsiaTheme="minorEastAsia" w:hAnsi="Arial" w:cs="Arial"/>
          <w:color w:val="000000" w:themeColor="text1"/>
          <w:sz w:val="24"/>
          <w:szCs w:val="24"/>
        </w:rPr>
      </w:pPr>
      <w:r w:rsidRPr="006D5FAC">
        <w:rPr>
          <w:rFonts w:ascii="Arial" w:eastAsiaTheme="minorEastAsia" w:hAnsi="Arial" w:cs="Arial"/>
          <w:color w:val="000000" w:themeColor="text1"/>
          <w:sz w:val="24"/>
          <w:szCs w:val="24"/>
        </w:rPr>
        <w:t>Los docentes periódicamente están diseñando   evaluaciones   y estrategias de aplicación tipo ICFES de tal manera que se mejoren los procesos.  De igual manera durante el periodo utilizan diversas estrategias de evaluación como cuestionarios de opción múltiple, ejercicios, debates, conversatorios, revisión de tareas, talleres, pruebas escritas con preguntas cerradas y abiertas, además después de la entrega de notas se realiza seguimiento a los resultados académicos obtenidos por los estudiantes durante el periodo, realizando   el proceso de seguimiento académico para alumnos que reprueban dos o más áreas.</w:t>
      </w:r>
    </w:p>
    <w:p w14:paraId="7059B98D" w14:textId="3D303F0C" w:rsidR="00AB24C0" w:rsidRDefault="00AB24C0" w:rsidP="006D5FAC">
      <w:pPr>
        <w:spacing w:after="200" w:line="360" w:lineRule="auto"/>
        <w:jc w:val="both"/>
        <w:rPr>
          <w:rFonts w:ascii="Arial" w:eastAsiaTheme="minorEastAsia" w:hAnsi="Arial" w:cs="Arial"/>
          <w:color w:val="000000" w:themeColor="text1"/>
          <w:sz w:val="24"/>
          <w:szCs w:val="24"/>
        </w:rPr>
      </w:pPr>
    </w:p>
    <w:p w14:paraId="7EEF8DB1" w14:textId="6B8BAA26" w:rsidR="00AB24C0" w:rsidRPr="00A05EF4" w:rsidRDefault="003F7408" w:rsidP="004723BA">
      <w:pPr>
        <w:pStyle w:val="Ttulo2"/>
        <w:numPr>
          <w:ilvl w:val="0"/>
          <w:numId w:val="77"/>
        </w:numPr>
        <w:rPr>
          <w:rFonts w:ascii="Arial" w:hAnsi="Arial" w:cs="Arial"/>
        </w:rPr>
      </w:pPr>
      <w:r w:rsidRPr="00A05EF4">
        <w:rPr>
          <w:rFonts w:ascii="Arial" w:hAnsi="Arial" w:cs="Arial"/>
        </w:rPr>
        <w:lastRenderedPageBreak/>
        <w:t xml:space="preserve"> </w:t>
      </w:r>
      <w:bookmarkStart w:id="98" w:name="_Toc101623794"/>
      <w:r w:rsidR="00880B1B" w:rsidRPr="00A05EF4">
        <w:rPr>
          <w:rFonts w:ascii="Arial" w:hAnsi="Arial" w:cs="Arial"/>
        </w:rPr>
        <w:t>Seguimiento académico</w:t>
      </w:r>
      <w:bookmarkEnd w:id="98"/>
      <w:r w:rsidR="00880B1B" w:rsidRPr="00A05EF4">
        <w:rPr>
          <w:rFonts w:ascii="Arial" w:hAnsi="Arial" w:cs="Arial"/>
        </w:rPr>
        <w:t xml:space="preserve"> </w:t>
      </w:r>
    </w:p>
    <w:p w14:paraId="17C6BAC3" w14:textId="674A28B6" w:rsidR="003F7408" w:rsidRDefault="00880B1B" w:rsidP="004723BA">
      <w:pPr>
        <w:pStyle w:val="Ttulo3"/>
        <w:numPr>
          <w:ilvl w:val="1"/>
          <w:numId w:val="77"/>
        </w:numPr>
        <w:rPr>
          <w:rFonts w:ascii="Arial" w:hAnsi="Arial" w:cs="Arial"/>
        </w:rPr>
      </w:pPr>
      <w:bookmarkStart w:id="99" w:name="_Toc101623795"/>
      <w:r w:rsidRPr="00A05EF4">
        <w:rPr>
          <w:rFonts w:ascii="Arial" w:hAnsi="Arial" w:cs="Arial"/>
        </w:rPr>
        <w:t>Seguimiento a los resultados académicos</w:t>
      </w:r>
      <w:bookmarkEnd w:id="99"/>
    </w:p>
    <w:p w14:paraId="2308B0F3" w14:textId="77777777" w:rsidR="00A05EF4" w:rsidRPr="00A05EF4" w:rsidRDefault="00A05EF4" w:rsidP="00A05EF4"/>
    <w:p w14:paraId="2924E8BC" w14:textId="77777777" w:rsidR="003F7408" w:rsidRPr="003066D5"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066D5">
        <w:rPr>
          <w:rFonts w:ascii="Arial" w:eastAsiaTheme="minorEastAsia" w:hAnsi="Arial" w:cs="Arial"/>
          <w:color w:val="000000" w:themeColor="text1"/>
          <w:sz w:val="24"/>
          <w:szCs w:val="24"/>
        </w:rPr>
        <w:t>En el Consejo académico se realiza el seguimiento de los resultados obtenidos por los estudiantes, durante el periodo utilizando indicadores.   Los resultados de este seguimiento son tendientes a la mejora del proceso de aprendizaje en los estudiantes.</w:t>
      </w:r>
    </w:p>
    <w:p w14:paraId="08012E4C" w14:textId="4F8EBC48" w:rsid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066D5">
        <w:rPr>
          <w:rFonts w:ascii="Arial" w:eastAsiaTheme="minorEastAsia" w:hAnsi="Arial" w:cs="Arial"/>
          <w:color w:val="000000" w:themeColor="text1"/>
          <w:sz w:val="24"/>
          <w:szCs w:val="24"/>
        </w:rPr>
        <w:t xml:space="preserve">Además, se realiza el proceso de seguimiento académico para alumnos que reprueban dos o más áreas.  A mitad de periodo con la entrega de </w:t>
      </w:r>
      <w:proofErr w:type="spellStart"/>
      <w:r w:rsidRPr="003066D5">
        <w:rPr>
          <w:rFonts w:ascii="Arial" w:eastAsiaTheme="minorEastAsia" w:hAnsi="Arial" w:cs="Arial"/>
          <w:color w:val="000000" w:themeColor="text1"/>
          <w:sz w:val="24"/>
          <w:szCs w:val="24"/>
        </w:rPr>
        <w:t>preinforme</w:t>
      </w:r>
      <w:proofErr w:type="spellEnd"/>
      <w:r w:rsidRPr="003066D5">
        <w:rPr>
          <w:rFonts w:ascii="Arial" w:eastAsiaTheme="minorEastAsia" w:hAnsi="Arial" w:cs="Arial"/>
          <w:color w:val="000000" w:themeColor="text1"/>
          <w:sz w:val="24"/>
          <w:szCs w:val="24"/>
        </w:rPr>
        <w:t xml:space="preserve"> a los padres de familia cada docente entrega al estudiante talleres de recuperación sustentado y evaluado, y al finalizar cada periodo se hace el mismo proceso Además se realiza el proceso de seguimiento académico para alumnos que reprueban dos o más áreas, todo esto según lo establecido en el SIE </w:t>
      </w:r>
    </w:p>
    <w:p w14:paraId="32F14161" w14:textId="6C65E46D" w:rsidR="003066D5" w:rsidRDefault="003066D5" w:rsidP="003F7408">
      <w:pPr>
        <w:pStyle w:val="Prrafodelista"/>
        <w:spacing w:after="200" w:line="360" w:lineRule="auto"/>
        <w:ind w:left="928"/>
        <w:jc w:val="both"/>
        <w:rPr>
          <w:rFonts w:ascii="Arial" w:eastAsiaTheme="minorEastAsia" w:hAnsi="Arial" w:cs="Arial"/>
          <w:color w:val="000000" w:themeColor="text1"/>
          <w:sz w:val="24"/>
          <w:szCs w:val="24"/>
        </w:rPr>
      </w:pPr>
    </w:p>
    <w:p w14:paraId="1BF920A9" w14:textId="77777777" w:rsidR="003066D5" w:rsidRPr="003066D5" w:rsidRDefault="003066D5" w:rsidP="003F7408">
      <w:pPr>
        <w:pStyle w:val="Prrafodelista"/>
        <w:spacing w:after="200" w:line="360" w:lineRule="auto"/>
        <w:ind w:left="928"/>
        <w:jc w:val="both"/>
        <w:rPr>
          <w:rFonts w:ascii="Arial" w:eastAsiaTheme="minorEastAsia" w:hAnsi="Arial" w:cs="Arial"/>
          <w:color w:val="000000" w:themeColor="text1"/>
          <w:sz w:val="24"/>
          <w:szCs w:val="24"/>
        </w:rPr>
      </w:pPr>
    </w:p>
    <w:p w14:paraId="32F86C9C" w14:textId="6C9D5797" w:rsidR="003F7408" w:rsidRDefault="00880B1B" w:rsidP="004723BA">
      <w:pPr>
        <w:pStyle w:val="Ttulo3"/>
        <w:numPr>
          <w:ilvl w:val="1"/>
          <w:numId w:val="77"/>
        </w:numPr>
        <w:rPr>
          <w:rFonts w:ascii="Arial" w:hAnsi="Arial" w:cs="Arial"/>
          <w:lang w:val="es-ES_tradnl" w:eastAsia="es-ES_tradnl"/>
        </w:rPr>
      </w:pPr>
      <w:bookmarkStart w:id="100" w:name="_Toc101623796"/>
      <w:r w:rsidRPr="00533EEE">
        <w:rPr>
          <w:rFonts w:ascii="Arial" w:hAnsi="Arial" w:cs="Arial"/>
          <w:lang w:val="es-ES_tradnl" w:eastAsia="es-ES_tradnl"/>
        </w:rPr>
        <w:t>Uso Pedagógico De Las Evaluaciones Externas</w:t>
      </w:r>
      <w:bookmarkEnd w:id="100"/>
    </w:p>
    <w:p w14:paraId="6B361E02" w14:textId="77777777" w:rsidR="00533EEE" w:rsidRPr="00533EEE" w:rsidRDefault="00533EEE" w:rsidP="00533EEE">
      <w:pPr>
        <w:rPr>
          <w:lang w:val="es-ES_tradnl" w:eastAsia="es-ES_tradnl"/>
        </w:rPr>
      </w:pPr>
    </w:p>
    <w:p w14:paraId="532FF006"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 xml:space="preserve">La Institución  educativa teniendo en cuenta el análisis que se realiza anualmente de los resultados de pruebas ICFES y SABER, donde se analiza el comparativo a nivel Nacional, Departamental y Municipal y las fortalezas y debilidades en cada área del conocimiento  realiza la preparación, participación  en pruebas saber e ICFES  a los estudiantes mediante  la participación en preparación y  simulacros  en fechas establecidas por la secretaría de educación municipal, además en    días  anteriores a la realización  de pruebas se hace simulacros de la universidad de Antioquia  y los gestionados con otras instituciones </w:t>
      </w:r>
    </w:p>
    <w:p w14:paraId="7117EBE5"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 xml:space="preserve">Durante el año los estudiantes presentan simulacros que fueron concertados con los padres de familia al iniciar el año escolar donde estos aportan el 50% de su valor y la institución el otro 50%  </w:t>
      </w:r>
    </w:p>
    <w:p w14:paraId="3DC1A89A"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lastRenderedPageBreak/>
        <w:t>Al finalizar cada período académico los estudiantes de toda la institución presentan las evaluaciones tipo ICFES en cada una de las áreas respectivas, además se analizan las debilidades en dichas pruebas para fortalecer los planes de las diferentes áreas.</w:t>
      </w:r>
    </w:p>
    <w:p w14:paraId="496DF1E3"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Con relación a las pruebas SABER se ha hecho el análisis de los resultados obtenidos en cuanto a las fortalezas y debilidades según los niveles evaluados.</w:t>
      </w:r>
    </w:p>
    <w:p w14:paraId="19E5786B"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En las pruebas ICFES se ha hecho un análisis comparativo de los resultados obtenidos se ha hecho un análisis comparativo de los resultados obtenidos durante tres años en los cuales la institución ha estado en nivel MEDIO, Se han implementado estrategias de mejoramiento tales como presentación de simulacros desde el grado 1º y aplicación de este tipo de pruebas en las diferentes áreas.</w:t>
      </w:r>
    </w:p>
    <w:p w14:paraId="13496A61" w14:textId="77777777" w:rsidR="003F7408" w:rsidRP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La institución educativa José Celestino Mutis se encuentra ubicada en el nivel medio   del ICFES. El cual ha conservado durante los cuatro últimos años.</w:t>
      </w:r>
    </w:p>
    <w:p w14:paraId="0C5CC7BB" w14:textId="0C7967ED" w:rsid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sidRPr="003F7408">
        <w:rPr>
          <w:rFonts w:ascii="Arial" w:eastAsiaTheme="minorEastAsia" w:hAnsi="Arial" w:cs="Arial"/>
          <w:color w:val="000000" w:themeColor="text1"/>
          <w:sz w:val="24"/>
          <w:szCs w:val="24"/>
        </w:rPr>
        <w:t>Las áreas presentan los siguientes promedios:</w:t>
      </w:r>
    </w:p>
    <w:p w14:paraId="28949623" w14:textId="3D78069B" w:rsid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r>
        <w:rPr>
          <w:noProof/>
        </w:rPr>
        <w:drawing>
          <wp:inline distT="0" distB="0" distL="0" distR="0" wp14:anchorId="77301F5E" wp14:editId="098FCE8C">
            <wp:extent cx="5612130" cy="1806673"/>
            <wp:effectExtent l="0" t="0" r="762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612130" cy="1806673"/>
                    </a:xfrm>
                    <a:prstGeom prst="rect">
                      <a:avLst/>
                    </a:prstGeom>
                  </pic:spPr>
                </pic:pic>
              </a:graphicData>
            </a:graphic>
          </wp:inline>
        </w:drawing>
      </w:r>
    </w:p>
    <w:p w14:paraId="40A2358F" w14:textId="3B9C43BB" w:rsidR="003F7408" w:rsidRDefault="003F7408" w:rsidP="003F7408">
      <w:pPr>
        <w:pStyle w:val="Prrafodelista"/>
        <w:spacing w:after="200" w:line="360" w:lineRule="auto"/>
        <w:ind w:left="928"/>
        <w:jc w:val="both"/>
        <w:rPr>
          <w:rFonts w:ascii="Arial" w:eastAsiaTheme="minorEastAsia" w:hAnsi="Arial" w:cs="Arial"/>
          <w:color w:val="000000" w:themeColor="text1"/>
          <w:sz w:val="24"/>
          <w:szCs w:val="24"/>
        </w:rPr>
      </w:pPr>
    </w:p>
    <w:p w14:paraId="74DF31E7" w14:textId="7BD76836" w:rsidR="003F7408" w:rsidRDefault="00880B1B" w:rsidP="004723BA">
      <w:pPr>
        <w:pStyle w:val="Ttulo3"/>
        <w:numPr>
          <w:ilvl w:val="1"/>
          <w:numId w:val="77"/>
        </w:numPr>
        <w:rPr>
          <w:rFonts w:ascii="Arial" w:hAnsi="Arial" w:cs="Arial"/>
        </w:rPr>
      </w:pPr>
      <w:bookmarkStart w:id="101" w:name="_Toc101623797"/>
      <w:r w:rsidRPr="00533EEE">
        <w:rPr>
          <w:rFonts w:ascii="Arial" w:hAnsi="Arial" w:cs="Arial"/>
        </w:rPr>
        <w:t>Seguimiento A La Asistencia Y Ausentismo</w:t>
      </w:r>
      <w:bookmarkEnd w:id="101"/>
    </w:p>
    <w:p w14:paraId="11C5C812" w14:textId="77777777" w:rsidR="00533EEE" w:rsidRPr="00533EEE" w:rsidRDefault="00533EEE" w:rsidP="00533EEE"/>
    <w:p w14:paraId="37CCF39C"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 xml:space="preserve">Se  tiene un proceso permanente de seguimiento a la asistencia de los estudiantes, con la asignación de un monitor de asistencia en cada grado, el cual entrega la carpeta de asistencia  en biblioteca y esta a su vez la remite semanalmente a  coordinación  académico, en este  proceso el </w:t>
      </w:r>
      <w:r w:rsidRPr="00C5420B">
        <w:rPr>
          <w:rFonts w:ascii="Arial" w:eastAsiaTheme="minorEastAsia" w:hAnsi="Arial" w:cs="Arial"/>
          <w:color w:val="000000" w:themeColor="text1"/>
          <w:sz w:val="24"/>
          <w:szCs w:val="24"/>
        </w:rPr>
        <w:lastRenderedPageBreak/>
        <w:t>director de grupo  supervisa el correcto diligenciamiento de la carpeta  y se encarga de comunicarse con los padres de aquellos estudiantes que más presentan inasistencia, en caso de no ser atendido su llamado se remite a la coordinación académica y se sigue el conducto regular.</w:t>
      </w:r>
    </w:p>
    <w:p w14:paraId="4CAA7107"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También Son utilizadas las planillas que cada docente debe registrar al inicio de sus clases con las fallas de sus estudiantes, cuyas observaciones son dirigidas al director de grupo y consignadas en el registro de calificaciones</w:t>
      </w:r>
    </w:p>
    <w:p w14:paraId="169D7F9C" w14:textId="594AAA77"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El índice de deserción se calcula en un 10.5%.  Presentándose una permanencia del 89.5 %</w:t>
      </w:r>
    </w:p>
    <w:p w14:paraId="207A8FDE" w14:textId="18EDFC10"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p>
    <w:p w14:paraId="7CEB9F11" w14:textId="709C6717" w:rsidR="00C5420B" w:rsidRDefault="00880B1B" w:rsidP="004723BA">
      <w:pPr>
        <w:pStyle w:val="Ttulo3"/>
        <w:numPr>
          <w:ilvl w:val="1"/>
          <w:numId w:val="77"/>
        </w:numPr>
        <w:rPr>
          <w:rFonts w:ascii="Arial" w:hAnsi="Arial" w:cs="Arial"/>
        </w:rPr>
      </w:pPr>
      <w:bookmarkStart w:id="102" w:name="_Toc101623798"/>
      <w:r w:rsidRPr="00533EEE">
        <w:rPr>
          <w:rFonts w:ascii="Arial" w:hAnsi="Arial" w:cs="Arial"/>
        </w:rPr>
        <w:t>Actividades De Recuperación</w:t>
      </w:r>
      <w:bookmarkEnd w:id="102"/>
    </w:p>
    <w:p w14:paraId="3B2BD731" w14:textId="77777777" w:rsidR="00533EEE" w:rsidRPr="00533EEE" w:rsidRDefault="00533EEE" w:rsidP="00533EEE"/>
    <w:p w14:paraId="246FB1E5"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A la entrega de preinformes e informes de periodo se informa al padre de familia o acudiente sobre el rendimiento académico de su hijo o acudido y se firma un compromiso con el padre de familia y el estudiante sobre el deber de nivelar las asignaturas perdidas.</w:t>
      </w:r>
    </w:p>
    <w:p w14:paraId="6C085902"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En   transcurso del periodo siguiente los docentes realizan las nivelaciones correspondientes a los estudiantes que han perdido áreas o asignaturas dejando actividades tales como talleres, evaluaciones orales y escritas, realización de carteleras, exposiciones, trabajos escritos y sustentación de los mismos.</w:t>
      </w:r>
    </w:p>
    <w:p w14:paraId="174B921F"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Las actividades de nivelación como está establecido en el SIE</w:t>
      </w:r>
    </w:p>
    <w:p w14:paraId="4931746C" w14:textId="77777777" w:rsidR="00C5420B" w:rsidRP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En los grados 1º a 5º los docentes tienen como proyecto refuerzo escolar en los que cada día una hora antes de iniciar la jornada escolar se citan los estudiantes que requieren de actividades de refuerzo y recuperación tendientes a que los estudiantes alcancen las competencias no superadas en el transcurso del periodo. Estos estudiantes son seleccionados y citados por el docente del área o grupo y es de obligatorio cumplimiento por parte de los estudiantes, de lo contrario, no habrá lugar a reclamaciones.</w:t>
      </w:r>
    </w:p>
    <w:p w14:paraId="4B566C51" w14:textId="3AA9B6BB"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lastRenderedPageBreak/>
        <w:t>En el caso de los estudiantes del grado 11º que muestre un resultado en las pruebas saber 11, de acuerdo a su desempeño según los rangos fijados por el Consejo Académico de la Institución (55 puntos), se le dará como estímulo un cinco (5) en el saber y saber hacer durante el 4º periodo</w:t>
      </w:r>
    </w:p>
    <w:p w14:paraId="1BD40305" w14:textId="77777777" w:rsidR="00880B1B" w:rsidRPr="00C5420B" w:rsidRDefault="00880B1B" w:rsidP="00C5420B">
      <w:pPr>
        <w:pStyle w:val="Prrafodelista"/>
        <w:spacing w:after="200" w:line="360" w:lineRule="auto"/>
        <w:ind w:left="928"/>
        <w:jc w:val="both"/>
        <w:rPr>
          <w:rFonts w:ascii="Arial" w:eastAsiaTheme="minorEastAsia" w:hAnsi="Arial" w:cs="Arial"/>
          <w:color w:val="000000" w:themeColor="text1"/>
          <w:sz w:val="24"/>
          <w:szCs w:val="24"/>
        </w:rPr>
      </w:pPr>
    </w:p>
    <w:p w14:paraId="5B745247" w14:textId="3737A888" w:rsidR="00C5420B" w:rsidRPr="00533EEE" w:rsidRDefault="00880B1B" w:rsidP="004723BA">
      <w:pPr>
        <w:pStyle w:val="Ttulo3"/>
        <w:numPr>
          <w:ilvl w:val="1"/>
          <w:numId w:val="77"/>
        </w:numPr>
        <w:rPr>
          <w:rFonts w:ascii="Arial" w:hAnsi="Arial" w:cs="Arial"/>
        </w:rPr>
      </w:pPr>
      <w:bookmarkStart w:id="103" w:name="_Toc101623799"/>
      <w:r w:rsidRPr="00533EEE">
        <w:rPr>
          <w:rFonts w:ascii="Arial" w:hAnsi="Arial" w:cs="Arial"/>
        </w:rPr>
        <w:t>Apoyo Pedagógico Para Estudiantes Con Dificultades De Aprendizaje</w:t>
      </w:r>
      <w:bookmarkEnd w:id="103"/>
    </w:p>
    <w:p w14:paraId="29B943CC" w14:textId="77777777" w:rsidR="00880B1B" w:rsidRDefault="00880B1B" w:rsidP="00880B1B">
      <w:pPr>
        <w:pStyle w:val="Prrafodelista"/>
        <w:spacing w:after="200" w:line="360" w:lineRule="auto"/>
        <w:ind w:left="928"/>
        <w:jc w:val="both"/>
        <w:rPr>
          <w:rFonts w:ascii="Arial" w:eastAsiaTheme="minorEastAsia" w:hAnsi="Arial" w:cs="Arial"/>
          <w:b/>
          <w:bCs/>
          <w:color w:val="000000" w:themeColor="text1"/>
          <w:sz w:val="24"/>
          <w:szCs w:val="24"/>
        </w:rPr>
      </w:pPr>
    </w:p>
    <w:p w14:paraId="1005E8D9" w14:textId="4F23A637"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 xml:space="preserve">La institución Educativa cuenta con dos docentes orientadores que asesoran tanto a estudiantes como a padres de familia y docentes, que presentan problemas de conducta y para problemas cognitivos los cuales se intervienen </w:t>
      </w:r>
      <w:r w:rsidR="00533EEE" w:rsidRPr="00C5420B">
        <w:rPr>
          <w:rFonts w:ascii="Arial" w:eastAsiaTheme="minorEastAsia" w:hAnsi="Arial" w:cs="Arial"/>
          <w:color w:val="000000" w:themeColor="text1"/>
          <w:sz w:val="24"/>
          <w:szCs w:val="24"/>
        </w:rPr>
        <w:t>de acuerdo con</w:t>
      </w:r>
      <w:r w:rsidRPr="00C5420B">
        <w:rPr>
          <w:rFonts w:ascii="Arial" w:eastAsiaTheme="minorEastAsia" w:hAnsi="Arial" w:cs="Arial"/>
          <w:color w:val="000000" w:themeColor="text1"/>
          <w:sz w:val="24"/>
          <w:szCs w:val="24"/>
        </w:rPr>
        <w:t xml:space="preserve"> los protocolos establecidos en la ruta de atención a estudiantes con necesidades educativas especiales.</w:t>
      </w:r>
    </w:p>
    <w:p w14:paraId="301DD692" w14:textId="03BD5E48"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p>
    <w:p w14:paraId="12D6AF53" w14:textId="3AFA3AAA" w:rsidR="00C5420B" w:rsidRDefault="00880B1B" w:rsidP="004723BA">
      <w:pPr>
        <w:pStyle w:val="Ttulo3"/>
        <w:numPr>
          <w:ilvl w:val="1"/>
          <w:numId w:val="77"/>
        </w:numPr>
        <w:rPr>
          <w:rFonts w:ascii="Arial" w:hAnsi="Arial" w:cs="Arial"/>
        </w:rPr>
      </w:pPr>
      <w:bookmarkStart w:id="104" w:name="_Toc101623800"/>
      <w:r w:rsidRPr="00533EEE">
        <w:rPr>
          <w:rFonts w:ascii="Arial" w:hAnsi="Arial" w:cs="Arial"/>
        </w:rPr>
        <w:t>Seguimiento A Los Egresados</w:t>
      </w:r>
      <w:bookmarkEnd w:id="104"/>
    </w:p>
    <w:p w14:paraId="2CA97256" w14:textId="77777777" w:rsidR="00533EEE" w:rsidRPr="00533EEE" w:rsidRDefault="00533EEE" w:rsidP="00533EEE"/>
    <w:p w14:paraId="4C6B4FA4" w14:textId="5D31853B"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r w:rsidRPr="00C5420B">
        <w:rPr>
          <w:rFonts w:ascii="Arial" w:eastAsiaTheme="minorEastAsia" w:hAnsi="Arial" w:cs="Arial"/>
          <w:color w:val="000000" w:themeColor="text1"/>
          <w:sz w:val="24"/>
          <w:szCs w:val="24"/>
        </w:rPr>
        <w:t>Esta es una de las falencias incluidas en el plan de mejoramiento y es que han faltado estrategias para  hacer seguimiento  sobre  la evolución académica de los egresados, sin embargo en lo que se observa a nivel municipal en los últimos años y debido a la variedad de ofertas de universidades presencial, semipresencial y a distancia que se ofrecen en el municipio  la gran mayoría de los  estudiantes   continúan con carreras  de educación superior y otros   se focalizan  en estudios  de educación  no formal.</w:t>
      </w:r>
    </w:p>
    <w:p w14:paraId="4FD11FA5" w14:textId="3BA928FA" w:rsidR="00C5420B" w:rsidRDefault="00C5420B" w:rsidP="00C5420B">
      <w:pPr>
        <w:pStyle w:val="Prrafodelista"/>
        <w:spacing w:after="200" w:line="360" w:lineRule="auto"/>
        <w:ind w:left="928"/>
        <w:jc w:val="both"/>
        <w:rPr>
          <w:rFonts w:ascii="Arial" w:eastAsiaTheme="minorEastAsia" w:hAnsi="Arial" w:cs="Arial"/>
          <w:color w:val="000000" w:themeColor="text1"/>
          <w:sz w:val="24"/>
          <w:szCs w:val="24"/>
        </w:rPr>
      </w:pPr>
    </w:p>
    <w:p w14:paraId="6395C673" w14:textId="01BC0D57" w:rsidR="00C5420B" w:rsidRDefault="00533EEE" w:rsidP="00533EEE">
      <w:pPr>
        <w:pStyle w:val="Ttulo1"/>
        <w:numPr>
          <w:ilvl w:val="0"/>
          <w:numId w:val="0"/>
        </w:numPr>
        <w:ind w:left="432"/>
      </w:pPr>
      <w:bookmarkStart w:id="105" w:name="_Toc101623801"/>
      <w:r>
        <w:t xml:space="preserve">III </w:t>
      </w:r>
      <w:r w:rsidR="00C5420B" w:rsidRPr="00C5420B">
        <w:t>GESTIÓN ADMINISTRATIVA</w:t>
      </w:r>
      <w:bookmarkEnd w:id="105"/>
    </w:p>
    <w:p w14:paraId="61E6A49D" w14:textId="1EEE34B7" w:rsidR="000C13E1" w:rsidRPr="00533EEE" w:rsidRDefault="00880B1B" w:rsidP="004723BA">
      <w:pPr>
        <w:pStyle w:val="Ttulo2"/>
        <w:numPr>
          <w:ilvl w:val="0"/>
          <w:numId w:val="77"/>
        </w:numPr>
        <w:rPr>
          <w:rFonts w:ascii="Arial" w:hAnsi="Arial" w:cs="Arial"/>
        </w:rPr>
      </w:pPr>
      <w:bookmarkStart w:id="106" w:name="_Toc101623802"/>
      <w:r w:rsidRPr="00533EEE">
        <w:rPr>
          <w:rFonts w:ascii="Arial" w:hAnsi="Arial" w:cs="Arial"/>
        </w:rPr>
        <w:t>Apoyo A La Gestión Académica</w:t>
      </w:r>
      <w:bookmarkEnd w:id="106"/>
    </w:p>
    <w:p w14:paraId="33690B27" w14:textId="77777777" w:rsidR="00533EEE" w:rsidRPr="00533EEE" w:rsidRDefault="00533EEE" w:rsidP="00533EEE"/>
    <w:p w14:paraId="34B58015"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Orientada a la administración de la información y los procesos para el apoyo a la gestión académica de la institución y examina la agilidad y confiabilidad, </w:t>
      </w:r>
      <w:r w:rsidRPr="008D5B57">
        <w:rPr>
          <w:rFonts w:ascii="Arial" w:hAnsi="Arial" w:cs="Arial"/>
          <w:bCs/>
          <w:color w:val="333333"/>
          <w:sz w:val="24"/>
          <w:szCs w:val="24"/>
        </w:rPr>
        <w:lastRenderedPageBreak/>
        <w:t>tanto en el proceso de matrícula como en la expedición de constancias, certificados, boletines de notas y otros documentos.</w:t>
      </w:r>
    </w:p>
    <w:p w14:paraId="562348DD" w14:textId="5A910050"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En la actualidad la Institución Educativa José Celestino Mutis cuenta con una secretaria y una auxiliar quienes a través de su actuar hay agilidad en cuanto a los procesos de certificados y constancias de estudios, matriculas, boletines y toda actividad relacionada con el funcionamiento de la institución.</w:t>
      </w:r>
    </w:p>
    <w:p w14:paraId="07C5DE8C" w14:textId="51BBDACB"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1B4FDDF4" w14:textId="2278951A" w:rsidR="000C13E1" w:rsidRDefault="00880B1B" w:rsidP="004723BA">
      <w:pPr>
        <w:pStyle w:val="Ttulo3"/>
        <w:numPr>
          <w:ilvl w:val="1"/>
          <w:numId w:val="77"/>
        </w:numPr>
        <w:rPr>
          <w:rFonts w:ascii="Arial" w:hAnsi="Arial" w:cs="Arial"/>
        </w:rPr>
      </w:pPr>
      <w:bookmarkStart w:id="107" w:name="_Toc101623803"/>
      <w:r w:rsidRPr="00533EEE">
        <w:rPr>
          <w:rFonts w:ascii="Arial" w:hAnsi="Arial" w:cs="Arial"/>
        </w:rPr>
        <w:t>Proceso De Matrícula</w:t>
      </w:r>
      <w:bookmarkEnd w:id="107"/>
    </w:p>
    <w:p w14:paraId="06FCC131" w14:textId="77777777" w:rsidR="00533EEE" w:rsidRPr="00533EEE" w:rsidRDefault="00533EEE" w:rsidP="00533EEE"/>
    <w:p w14:paraId="6202871F"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El proceso de matrícula es el conjunto de políticas, procedimientos y actividades, que permiten organizar la continuidad de los alumnos antiguos y el ingreso de alumnos nuevos.</w:t>
      </w:r>
    </w:p>
    <w:p w14:paraId="160693EB" w14:textId="25A311C4"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Los procesos que apoyan son:</w:t>
      </w:r>
    </w:p>
    <w:p w14:paraId="7BED5302"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1565682E" w14:textId="1A57C21A" w:rsidR="000C13E1" w:rsidRDefault="000C13E1" w:rsidP="004723BA">
      <w:pPr>
        <w:pStyle w:val="Ttulo4"/>
        <w:numPr>
          <w:ilvl w:val="2"/>
          <w:numId w:val="77"/>
        </w:numPr>
        <w:rPr>
          <w:rFonts w:ascii="Arial" w:hAnsi="Arial" w:cs="Arial"/>
        </w:rPr>
      </w:pPr>
      <w:r w:rsidRPr="00533EEE">
        <w:rPr>
          <w:rFonts w:ascii="Arial" w:hAnsi="Arial" w:cs="Arial"/>
        </w:rPr>
        <w:t>Registro de Estudiantes</w:t>
      </w:r>
    </w:p>
    <w:p w14:paraId="33BE1086" w14:textId="77777777" w:rsidR="00533EEE" w:rsidRPr="00533EEE" w:rsidRDefault="00533EEE" w:rsidP="00533EEE"/>
    <w:p w14:paraId="6E5A5CF6" w14:textId="4F1838B1"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Esta opción permite el manejo de información de los estudiantes. Habilita el registro de información de un estudiante, su actualización, consulta y eliminación. El objetivo del registro de estudiantes es tener una base de datos completa y actualizada de los alumnos. En él se encuentran la información de los estudiantes, sus padres y acudientes con toda su información y la Institución-Sede-jornada-grado en que se encuentra cada uno.</w:t>
      </w:r>
    </w:p>
    <w:p w14:paraId="6F43CF4A"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1BAD48AC" w14:textId="1375DB9E" w:rsidR="000C13E1" w:rsidRDefault="000C13E1" w:rsidP="004723BA">
      <w:pPr>
        <w:pStyle w:val="Ttulo4"/>
        <w:numPr>
          <w:ilvl w:val="2"/>
          <w:numId w:val="77"/>
        </w:numPr>
        <w:rPr>
          <w:rFonts w:ascii="Arial" w:hAnsi="Arial" w:cs="Arial"/>
        </w:rPr>
      </w:pPr>
      <w:r w:rsidRPr="00533EEE">
        <w:rPr>
          <w:rFonts w:ascii="Arial" w:hAnsi="Arial" w:cs="Arial"/>
        </w:rPr>
        <w:t>Proyecciones</w:t>
      </w:r>
    </w:p>
    <w:p w14:paraId="2B76FBDD" w14:textId="77777777" w:rsidR="00533EEE" w:rsidRPr="00533EEE" w:rsidRDefault="00533EEE" w:rsidP="00533EEE"/>
    <w:p w14:paraId="61C9B956"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En esta opción es posible definir los parámetros para realizar la proyección y realizar la proyección en sí misma. El objetivo de la proyección de cupos es tener una base real para prever y asegurar la continuidad de los alumnos </w:t>
      </w:r>
      <w:r w:rsidRPr="008D5B57">
        <w:rPr>
          <w:rFonts w:ascii="Arial" w:hAnsi="Arial" w:cs="Arial"/>
          <w:bCs/>
          <w:color w:val="333333"/>
          <w:sz w:val="24"/>
          <w:szCs w:val="24"/>
        </w:rPr>
        <w:lastRenderedPageBreak/>
        <w:t>antiguos y establecer la capacidad para atender las solicitudes de alumnos nuevos</w:t>
      </w:r>
    </w:p>
    <w:p w14:paraId="12D803B1"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041262EA" w14:textId="1A9976E6" w:rsidR="000C13E1" w:rsidRDefault="000C13E1" w:rsidP="004723BA">
      <w:pPr>
        <w:pStyle w:val="Ttulo4"/>
        <w:numPr>
          <w:ilvl w:val="2"/>
          <w:numId w:val="77"/>
        </w:numPr>
        <w:rPr>
          <w:rFonts w:ascii="Arial" w:hAnsi="Arial" w:cs="Arial"/>
        </w:rPr>
      </w:pPr>
      <w:r w:rsidRPr="00533EEE">
        <w:rPr>
          <w:rFonts w:ascii="Arial" w:hAnsi="Arial" w:cs="Arial"/>
        </w:rPr>
        <w:t>Inscripciones</w:t>
      </w:r>
    </w:p>
    <w:p w14:paraId="0C731CF7" w14:textId="77777777" w:rsidR="00533EEE" w:rsidRPr="00533EEE" w:rsidRDefault="00533EEE" w:rsidP="00533EEE"/>
    <w:p w14:paraId="506954AB"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Esta opción permite realizar inscripciones de alumnos nuevos o retirados. Es posible realizar una inscripción, consultarla y/o modificarla.</w:t>
      </w:r>
    </w:p>
    <w:p w14:paraId="73E1FDA8"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El objetivo de la inscripción de alumnos nuevos es el registro de la información de las solicitudes de cupo en las instituciones, para poder brindar el acceso a la educación a la población que lo solicita.</w:t>
      </w:r>
    </w:p>
    <w:p w14:paraId="2EC581ED" w14:textId="322D74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La inscripción tiene la información de los estudiantes, sus padres y acudientes y una lista, en orden de preferencia, de las instituciones en las cuales quisiera matricularse el alumno.</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14"/>
        <w:gridCol w:w="2591"/>
        <w:gridCol w:w="5885"/>
      </w:tblGrid>
      <w:tr w:rsidR="000C13E1" w:rsidRPr="008D5B57" w14:paraId="1A5C9959" w14:textId="77777777" w:rsidTr="006F0DFE">
        <w:tc>
          <w:tcPr>
            <w:tcW w:w="1314" w:type="dxa"/>
          </w:tcPr>
          <w:p w14:paraId="039A2A2E" w14:textId="77777777" w:rsidR="000C13E1" w:rsidRPr="00880B1B" w:rsidRDefault="000C13E1" w:rsidP="006F0DFE">
            <w:pPr>
              <w:spacing w:line="360" w:lineRule="auto"/>
              <w:jc w:val="both"/>
              <w:rPr>
                <w:rFonts w:ascii="Arial" w:hAnsi="Arial" w:cs="Arial"/>
                <w:b/>
                <w:bCs/>
                <w:sz w:val="24"/>
                <w:szCs w:val="24"/>
              </w:rPr>
            </w:pPr>
            <w:r w:rsidRPr="00880B1B">
              <w:rPr>
                <w:rFonts w:ascii="Arial" w:hAnsi="Arial" w:cs="Arial"/>
                <w:b/>
                <w:bCs/>
                <w:sz w:val="24"/>
                <w:szCs w:val="24"/>
              </w:rPr>
              <w:t>GRADO</w:t>
            </w:r>
          </w:p>
        </w:tc>
        <w:tc>
          <w:tcPr>
            <w:tcW w:w="2591" w:type="dxa"/>
          </w:tcPr>
          <w:p w14:paraId="4C50DF22" w14:textId="77777777" w:rsidR="000C13E1" w:rsidRPr="00880B1B" w:rsidRDefault="000C13E1" w:rsidP="006F0DFE">
            <w:pPr>
              <w:spacing w:line="360" w:lineRule="auto"/>
              <w:jc w:val="both"/>
              <w:rPr>
                <w:rFonts w:ascii="Arial" w:hAnsi="Arial" w:cs="Arial"/>
                <w:b/>
                <w:bCs/>
                <w:sz w:val="24"/>
                <w:szCs w:val="24"/>
              </w:rPr>
            </w:pPr>
            <w:r w:rsidRPr="00880B1B">
              <w:rPr>
                <w:rFonts w:ascii="Arial" w:hAnsi="Arial" w:cs="Arial"/>
                <w:b/>
                <w:bCs/>
                <w:sz w:val="24"/>
                <w:szCs w:val="24"/>
              </w:rPr>
              <w:t>EDAD</w:t>
            </w:r>
          </w:p>
        </w:tc>
        <w:tc>
          <w:tcPr>
            <w:tcW w:w="5885" w:type="dxa"/>
          </w:tcPr>
          <w:p w14:paraId="558CEC93" w14:textId="77777777" w:rsidR="000C13E1" w:rsidRPr="00880B1B" w:rsidRDefault="000C13E1" w:rsidP="006F0DFE">
            <w:pPr>
              <w:spacing w:line="360" w:lineRule="auto"/>
              <w:jc w:val="both"/>
              <w:rPr>
                <w:rFonts w:ascii="Arial" w:hAnsi="Arial" w:cs="Arial"/>
                <w:b/>
                <w:bCs/>
                <w:sz w:val="24"/>
                <w:szCs w:val="24"/>
              </w:rPr>
            </w:pPr>
            <w:r w:rsidRPr="00880B1B">
              <w:rPr>
                <w:rFonts w:ascii="Arial" w:hAnsi="Arial" w:cs="Arial"/>
                <w:b/>
                <w:bCs/>
                <w:sz w:val="24"/>
                <w:szCs w:val="24"/>
              </w:rPr>
              <w:t>REQUISITOS</w:t>
            </w:r>
          </w:p>
        </w:tc>
      </w:tr>
      <w:tr w:rsidR="000C13E1" w:rsidRPr="008D5B57" w14:paraId="292CA89D" w14:textId="77777777" w:rsidTr="006F0DFE">
        <w:tc>
          <w:tcPr>
            <w:tcW w:w="1314" w:type="dxa"/>
          </w:tcPr>
          <w:p w14:paraId="6D73ABEB"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Preescolar</w:t>
            </w:r>
          </w:p>
        </w:tc>
        <w:tc>
          <w:tcPr>
            <w:tcW w:w="2591" w:type="dxa"/>
          </w:tcPr>
          <w:p w14:paraId="0997463E" w14:textId="63C8B1A0" w:rsidR="000C13E1" w:rsidRPr="008D5B57" w:rsidRDefault="000C13E1" w:rsidP="006F0DFE">
            <w:pPr>
              <w:spacing w:line="360" w:lineRule="auto"/>
              <w:jc w:val="both"/>
              <w:rPr>
                <w:rFonts w:ascii="Arial" w:hAnsi="Arial" w:cs="Arial"/>
                <w:sz w:val="24"/>
                <w:szCs w:val="24"/>
                <w:highlight w:val="cyan"/>
              </w:rPr>
            </w:pPr>
            <w:r w:rsidRPr="008D5B57">
              <w:rPr>
                <w:rFonts w:ascii="Arial" w:hAnsi="Arial" w:cs="Arial"/>
                <w:sz w:val="24"/>
                <w:szCs w:val="24"/>
              </w:rPr>
              <w:t xml:space="preserve">5 años cumplidos al 31 de marzo </w:t>
            </w:r>
          </w:p>
        </w:tc>
        <w:tc>
          <w:tcPr>
            <w:tcW w:w="5885" w:type="dxa"/>
          </w:tcPr>
          <w:p w14:paraId="0B6E7358"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 xml:space="preserve">Inscribirse en las fechas programadas por la institución </w:t>
            </w:r>
          </w:p>
          <w:p w14:paraId="274BC100" w14:textId="2F18A2CD"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Vivir en la zona aledaña al establecimiento, dando prioridad a aquellos provenientes de hogares comunitarios (primera infancia)</w:t>
            </w:r>
          </w:p>
          <w:p w14:paraId="2037E229"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 xml:space="preserve">Presentar los documentos exigidos por la institución: </w:t>
            </w:r>
          </w:p>
          <w:p w14:paraId="1AEC0B79" w14:textId="7385369B"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3 fotos</w:t>
            </w:r>
          </w:p>
          <w:p w14:paraId="6C80ECDB"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carné de vacunas</w:t>
            </w:r>
          </w:p>
          <w:p w14:paraId="290B8DD6"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registro civil</w:t>
            </w:r>
          </w:p>
          <w:p w14:paraId="3B4D2362"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19533BDF"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otros</w:t>
            </w:r>
          </w:p>
        </w:tc>
      </w:tr>
      <w:tr w:rsidR="000C13E1" w:rsidRPr="008D5B57" w14:paraId="4F80A6D7" w14:textId="77777777" w:rsidTr="006F0DFE">
        <w:tc>
          <w:tcPr>
            <w:tcW w:w="1314" w:type="dxa"/>
          </w:tcPr>
          <w:p w14:paraId="314D5744"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Primaria</w:t>
            </w:r>
          </w:p>
        </w:tc>
        <w:tc>
          <w:tcPr>
            <w:tcW w:w="2591" w:type="dxa"/>
          </w:tcPr>
          <w:p w14:paraId="7F19A96F"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De 6 a 11 años</w:t>
            </w:r>
          </w:p>
        </w:tc>
        <w:tc>
          <w:tcPr>
            <w:tcW w:w="5885" w:type="dxa"/>
          </w:tcPr>
          <w:p w14:paraId="16861072"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3 fotos</w:t>
            </w:r>
          </w:p>
          <w:p w14:paraId="3031A87A"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registro civil o tarjeta de identidad </w:t>
            </w:r>
          </w:p>
          <w:p w14:paraId="7C191999"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diario biográfico o ficha observador</w:t>
            </w:r>
          </w:p>
          <w:p w14:paraId="69F7F525"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6884824D" w14:textId="28B6BA58"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lastRenderedPageBreak/>
              <w:t xml:space="preserve">Certificado aprobado del último año </w:t>
            </w:r>
          </w:p>
          <w:p w14:paraId="3E87B976"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 Paz y salvo de vacunas</w:t>
            </w:r>
          </w:p>
          <w:p w14:paraId="77E2B683"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Otros</w:t>
            </w:r>
          </w:p>
        </w:tc>
      </w:tr>
      <w:tr w:rsidR="000C13E1" w:rsidRPr="008D5B57" w14:paraId="71093828" w14:textId="77777777" w:rsidTr="006F0DFE">
        <w:tc>
          <w:tcPr>
            <w:tcW w:w="1314" w:type="dxa"/>
          </w:tcPr>
          <w:p w14:paraId="158D6BA3"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lastRenderedPageBreak/>
              <w:t>6° a 11°</w:t>
            </w:r>
          </w:p>
        </w:tc>
        <w:tc>
          <w:tcPr>
            <w:tcW w:w="2591" w:type="dxa"/>
          </w:tcPr>
          <w:p w14:paraId="6D670469"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 xml:space="preserve"> 10 a 18 años</w:t>
            </w:r>
          </w:p>
        </w:tc>
        <w:tc>
          <w:tcPr>
            <w:tcW w:w="5885" w:type="dxa"/>
          </w:tcPr>
          <w:p w14:paraId="242112D4"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Presentar buen comportamiento social y buen rendimiento académico</w:t>
            </w:r>
          </w:p>
          <w:p w14:paraId="23DC0B09" w14:textId="77777777" w:rsidR="000C13E1" w:rsidRPr="008D5B57" w:rsidRDefault="000C13E1" w:rsidP="006F0DFE">
            <w:pPr>
              <w:spacing w:line="360" w:lineRule="auto"/>
              <w:jc w:val="both"/>
              <w:rPr>
                <w:rFonts w:ascii="Arial" w:hAnsi="Arial" w:cs="Arial"/>
                <w:sz w:val="24"/>
                <w:szCs w:val="24"/>
              </w:rPr>
            </w:pPr>
            <w:r w:rsidRPr="008D5B57">
              <w:rPr>
                <w:rFonts w:ascii="Arial" w:hAnsi="Arial" w:cs="Arial"/>
                <w:sz w:val="24"/>
                <w:szCs w:val="24"/>
              </w:rPr>
              <w:t>Que su estrato socioeconómico oscile entre 1. 2 3</w:t>
            </w:r>
          </w:p>
          <w:p w14:paraId="4BA01EB4"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3 fotos</w:t>
            </w:r>
          </w:p>
          <w:p w14:paraId="58C6AF57"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59416F2D"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Tarjeta de identidad </w:t>
            </w:r>
          </w:p>
          <w:p w14:paraId="3E52F1A2"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Certificado del último año aprobado </w:t>
            </w:r>
          </w:p>
          <w:p w14:paraId="0F0C96FE" w14:textId="77777777" w:rsidR="000C13E1" w:rsidRPr="008D5B57" w:rsidRDefault="000C13E1"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Paz y salvo de vacunas</w:t>
            </w:r>
          </w:p>
        </w:tc>
      </w:tr>
      <w:tr w:rsidR="000C13E1" w:rsidRPr="008D5B57" w14:paraId="16AEFAC6" w14:textId="77777777" w:rsidTr="006F0DFE">
        <w:tc>
          <w:tcPr>
            <w:tcW w:w="9790" w:type="dxa"/>
            <w:gridSpan w:val="3"/>
          </w:tcPr>
          <w:p w14:paraId="09BC44FB" w14:textId="77777777" w:rsidR="000C13E1" w:rsidRPr="008D5B57" w:rsidRDefault="000C13E1" w:rsidP="004723BA">
            <w:pPr>
              <w:pStyle w:val="Prrafodelista"/>
              <w:numPr>
                <w:ilvl w:val="0"/>
                <w:numId w:val="47"/>
              </w:numPr>
              <w:spacing w:after="0" w:line="360" w:lineRule="auto"/>
              <w:contextualSpacing w:val="0"/>
              <w:jc w:val="both"/>
              <w:rPr>
                <w:rFonts w:ascii="Arial" w:hAnsi="Arial" w:cs="Arial"/>
                <w:sz w:val="24"/>
                <w:szCs w:val="24"/>
              </w:rPr>
            </w:pPr>
            <w:r w:rsidRPr="008D5B57">
              <w:rPr>
                <w:rFonts w:ascii="Arial" w:hAnsi="Arial" w:cs="Arial"/>
                <w:sz w:val="24"/>
                <w:szCs w:val="24"/>
              </w:rPr>
              <w:t>Y Otros requisitos que a juicio de la administración y/o la legislación educativa vigente.</w:t>
            </w:r>
          </w:p>
        </w:tc>
      </w:tr>
    </w:tbl>
    <w:p w14:paraId="14D9D3AC" w14:textId="255329E2" w:rsidR="000C13E1" w:rsidRPr="00723E50"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1B6ADF39" w14:textId="34C260F4" w:rsidR="000C13E1" w:rsidRDefault="000C13E1" w:rsidP="004723BA">
      <w:pPr>
        <w:pStyle w:val="Ttulo4"/>
        <w:numPr>
          <w:ilvl w:val="2"/>
          <w:numId w:val="78"/>
        </w:numPr>
        <w:rPr>
          <w:rFonts w:ascii="Arial" w:hAnsi="Arial" w:cs="Arial"/>
        </w:rPr>
      </w:pPr>
      <w:r w:rsidRPr="00723E50">
        <w:rPr>
          <w:rFonts w:ascii="Arial" w:hAnsi="Arial" w:cs="Arial"/>
        </w:rPr>
        <w:t>Promoción</w:t>
      </w:r>
    </w:p>
    <w:p w14:paraId="200E41DD" w14:textId="77777777" w:rsidR="00723E50" w:rsidRPr="00723E50" w:rsidRDefault="00723E50" w:rsidP="00723E50"/>
    <w:p w14:paraId="6E023CFC"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El objetivo del proceso de promoción es tomar los alumnos matriculados actualmente y llevarlos al grado siguiente para el año lectivo siguiente. Es importante tener en cuenta que, si se trata del último grado, los alumnos no se promocionan, se gradúan. </w:t>
      </w:r>
    </w:p>
    <w:p w14:paraId="66EA80FC"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4D63440C" w14:textId="12C57783" w:rsidR="000C13E1" w:rsidRDefault="000C13E1" w:rsidP="004723BA">
      <w:pPr>
        <w:pStyle w:val="Ttulo4"/>
        <w:numPr>
          <w:ilvl w:val="2"/>
          <w:numId w:val="78"/>
        </w:numPr>
        <w:rPr>
          <w:rFonts w:ascii="Arial" w:hAnsi="Arial" w:cs="Arial"/>
        </w:rPr>
      </w:pPr>
      <w:r w:rsidRPr="00723E50">
        <w:rPr>
          <w:rFonts w:ascii="Arial" w:hAnsi="Arial" w:cs="Arial"/>
        </w:rPr>
        <w:t>Matrícula</w:t>
      </w:r>
    </w:p>
    <w:p w14:paraId="3C869DA1" w14:textId="77777777" w:rsidR="00723E50" w:rsidRPr="00723E50" w:rsidRDefault="00723E50" w:rsidP="00723E50"/>
    <w:p w14:paraId="74366DE7"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El objetivo final del proceso de matrícula es matricular alumnos tanto antiguos como nuevos en el sistema educativo, ya que esto permite la ampliación de la cobertura de la educación como respuesta a la necesidad de educación de la población. En esta opción es posible llevar a cabo la matrícula de los estudiantes que tienen un cupo asignado en alguna Institución, así como </w:t>
      </w:r>
      <w:r w:rsidRPr="008D5B57">
        <w:rPr>
          <w:rFonts w:ascii="Arial" w:hAnsi="Arial" w:cs="Arial"/>
          <w:bCs/>
          <w:color w:val="333333"/>
          <w:sz w:val="24"/>
          <w:szCs w:val="24"/>
        </w:rPr>
        <w:lastRenderedPageBreak/>
        <w:t>registrar los estudiantes reprobados y cancelar o anular el registro de repitencia realizado.</w:t>
      </w:r>
    </w:p>
    <w:p w14:paraId="6723262F"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4A7CCF3C" w14:textId="7CA49B4A" w:rsidR="000C13E1" w:rsidRDefault="000C13E1" w:rsidP="004723BA">
      <w:pPr>
        <w:pStyle w:val="Ttulo4"/>
        <w:numPr>
          <w:ilvl w:val="2"/>
          <w:numId w:val="78"/>
        </w:numPr>
        <w:rPr>
          <w:rFonts w:ascii="Arial" w:hAnsi="Arial" w:cs="Arial"/>
        </w:rPr>
      </w:pPr>
      <w:r w:rsidRPr="00723E50">
        <w:rPr>
          <w:rFonts w:ascii="Arial" w:hAnsi="Arial" w:cs="Arial"/>
        </w:rPr>
        <w:t>Administración del Sistema</w:t>
      </w:r>
    </w:p>
    <w:p w14:paraId="51E64F02" w14:textId="77777777" w:rsidR="00723E50" w:rsidRPr="00723E50" w:rsidRDefault="00723E50" w:rsidP="00723E50"/>
    <w:p w14:paraId="31271BCC"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Esta opción permite llevar a cabo la administración del sistema. Es importante tener en cuenta que únicamente el Administrador del Sistema es quien debe tener acceso a esta opción. En ella es posible crear, actualizar y eliminar registros de las diferentes tablas básicas que componen el sistema. Durante la eliminación de registros no podrán eliminarse registros que estén en uso.</w:t>
      </w:r>
    </w:p>
    <w:p w14:paraId="44622345"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27DC8738" w14:textId="437CC040" w:rsidR="000C13E1" w:rsidRDefault="000C13E1" w:rsidP="004723BA">
      <w:pPr>
        <w:pStyle w:val="Ttulo4"/>
        <w:numPr>
          <w:ilvl w:val="2"/>
          <w:numId w:val="78"/>
        </w:numPr>
        <w:rPr>
          <w:rFonts w:ascii="Arial" w:hAnsi="Arial" w:cs="Arial"/>
        </w:rPr>
      </w:pPr>
      <w:r w:rsidRPr="00723E50">
        <w:rPr>
          <w:rFonts w:ascii="Arial" w:hAnsi="Arial" w:cs="Arial"/>
        </w:rPr>
        <w:t>Reportes</w:t>
      </w:r>
    </w:p>
    <w:p w14:paraId="23E81D16" w14:textId="77777777" w:rsidR="00723E50" w:rsidRPr="00723E50" w:rsidRDefault="00723E50" w:rsidP="00723E50"/>
    <w:p w14:paraId="523C3A45"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El módulo de reportes permite la obtención de informes del proceso de matrícula y sus etapas, con el fin de obtener información que alimenta el propio sistema, así como poder contar con información estadística que sea un apoyo real y oportuno a la gestión del proceso. Este módulo permite la producción de los reportes que genera el sistema.</w:t>
      </w:r>
    </w:p>
    <w:p w14:paraId="4DF7E1FD" w14:textId="77777777" w:rsidR="00195218" w:rsidRPr="008D5B57" w:rsidRDefault="00195218"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6B945B7B" w14:textId="79EDACBA" w:rsidR="000C13E1" w:rsidRDefault="00880B1B" w:rsidP="004723BA">
      <w:pPr>
        <w:pStyle w:val="Ttulo4"/>
        <w:numPr>
          <w:ilvl w:val="2"/>
          <w:numId w:val="78"/>
        </w:numPr>
        <w:rPr>
          <w:rFonts w:ascii="Arial" w:hAnsi="Arial" w:cs="Arial"/>
        </w:rPr>
      </w:pPr>
      <w:r w:rsidRPr="00723E50">
        <w:rPr>
          <w:rFonts w:ascii="Arial" w:hAnsi="Arial" w:cs="Arial"/>
        </w:rPr>
        <w:t>Selección Y Admisión De Estudiantes (ART. 42 Nº1 LEY 1098/2006)</w:t>
      </w:r>
    </w:p>
    <w:p w14:paraId="2E08673D" w14:textId="77777777" w:rsidR="00723E50" w:rsidRPr="00723E50" w:rsidRDefault="00723E50" w:rsidP="00723E50"/>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14"/>
        <w:gridCol w:w="2591"/>
        <w:gridCol w:w="5885"/>
      </w:tblGrid>
      <w:tr w:rsidR="00195218" w:rsidRPr="008D5B57" w14:paraId="423889DA" w14:textId="77777777" w:rsidTr="006F0DFE">
        <w:tc>
          <w:tcPr>
            <w:tcW w:w="1314" w:type="dxa"/>
            <w:tcBorders>
              <w:top w:val="single" w:sz="4" w:space="0" w:color="auto"/>
              <w:left w:val="single" w:sz="4" w:space="0" w:color="auto"/>
              <w:bottom w:val="single" w:sz="4" w:space="0" w:color="auto"/>
              <w:right w:val="single" w:sz="4" w:space="0" w:color="auto"/>
            </w:tcBorders>
            <w:hideMark/>
          </w:tcPr>
          <w:p w14:paraId="05010BE8" w14:textId="77777777" w:rsidR="00195218" w:rsidRPr="00880B1B" w:rsidRDefault="00195218" w:rsidP="006F0DFE">
            <w:pPr>
              <w:spacing w:after="200" w:line="360" w:lineRule="auto"/>
              <w:jc w:val="both"/>
              <w:rPr>
                <w:rFonts w:ascii="Arial" w:hAnsi="Arial" w:cs="Arial"/>
                <w:b/>
                <w:bCs/>
                <w:sz w:val="24"/>
                <w:szCs w:val="24"/>
                <w:lang w:val="es-AR" w:eastAsia="es-AR"/>
              </w:rPr>
            </w:pPr>
            <w:r w:rsidRPr="00880B1B">
              <w:rPr>
                <w:rFonts w:ascii="Arial" w:hAnsi="Arial" w:cs="Arial"/>
                <w:b/>
                <w:bCs/>
                <w:sz w:val="24"/>
                <w:szCs w:val="24"/>
              </w:rPr>
              <w:t>GRADO</w:t>
            </w:r>
          </w:p>
        </w:tc>
        <w:tc>
          <w:tcPr>
            <w:tcW w:w="2591" w:type="dxa"/>
            <w:tcBorders>
              <w:top w:val="single" w:sz="4" w:space="0" w:color="auto"/>
              <w:left w:val="single" w:sz="4" w:space="0" w:color="auto"/>
              <w:bottom w:val="single" w:sz="4" w:space="0" w:color="auto"/>
              <w:right w:val="single" w:sz="4" w:space="0" w:color="auto"/>
            </w:tcBorders>
            <w:hideMark/>
          </w:tcPr>
          <w:p w14:paraId="1432764F" w14:textId="77777777" w:rsidR="00195218" w:rsidRPr="00880B1B" w:rsidRDefault="00195218" w:rsidP="006F0DFE">
            <w:pPr>
              <w:spacing w:after="200" w:line="360" w:lineRule="auto"/>
              <w:jc w:val="both"/>
              <w:rPr>
                <w:rFonts w:ascii="Arial" w:hAnsi="Arial" w:cs="Arial"/>
                <w:b/>
                <w:bCs/>
                <w:sz w:val="24"/>
                <w:szCs w:val="24"/>
                <w:lang w:val="es-AR" w:eastAsia="es-AR"/>
              </w:rPr>
            </w:pPr>
            <w:r w:rsidRPr="00880B1B">
              <w:rPr>
                <w:rFonts w:ascii="Arial" w:hAnsi="Arial" w:cs="Arial"/>
                <w:b/>
                <w:bCs/>
                <w:sz w:val="24"/>
                <w:szCs w:val="24"/>
              </w:rPr>
              <w:t>EDAD</w:t>
            </w:r>
          </w:p>
        </w:tc>
        <w:tc>
          <w:tcPr>
            <w:tcW w:w="5885" w:type="dxa"/>
            <w:tcBorders>
              <w:top w:val="single" w:sz="4" w:space="0" w:color="auto"/>
              <w:left w:val="single" w:sz="4" w:space="0" w:color="auto"/>
              <w:bottom w:val="single" w:sz="4" w:space="0" w:color="auto"/>
              <w:right w:val="single" w:sz="4" w:space="0" w:color="auto"/>
            </w:tcBorders>
            <w:hideMark/>
          </w:tcPr>
          <w:p w14:paraId="6EF182EC" w14:textId="77777777" w:rsidR="00195218" w:rsidRPr="00880B1B" w:rsidRDefault="00195218" w:rsidP="006F0DFE">
            <w:pPr>
              <w:spacing w:after="200" w:line="360" w:lineRule="auto"/>
              <w:jc w:val="both"/>
              <w:rPr>
                <w:rFonts w:ascii="Arial" w:hAnsi="Arial" w:cs="Arial"/>
                <w:b/>
                <w:bCs/>
                <w:sz w:val="24"/>
                <w:szCs w:val="24"/>
                <w:lang w:val="es-AR" w:eastAsia="es-AR"/>
              </w:rPr>
            </w:pPr>
            <w:r w:rsidRPr="00880B1B">
              <w:rPr>
                <w:rFonts w:ascii="Arial" w:hAnsi="Arial" w:cs="Arial"/>
                <w:b/>
                <w:bCs/>
                <w:sz w:val="24"/>
                <w:szCs w:val="24"/>
              </w:rPr>
              <w:t>REQUISITOS</w:t>
            </w:r>
          </w:p>
        </w:tc>
      </w:tr>
      <w:tr w:rsidR="00195218" w:rsidRPr="008D5B57" w14:paraId="783FB2B1" w14:textId="77777777" w:rsidTr="006F0DFE">
        <w:tc>
          <w:tcPr>
            <w:tcW w:w="1314" w:type="dxa"/>
            <w:tcBorders>
              <w:top w:val="single" w:sz="4" w:space="0" w:color="auto"/>
              <w:left w:val="single" w:sz="4" w:space="0" w:color="auto"/>
              <w:bottom w:val="single" w:sz="4" w:space="0" w:color="auto"/>
              <w:right w:val="single" w:sz="4" w:space="0" w:color="auto"/>
            </w:tcBorders>
            <w:hideMark/>
          </w:tcPr>
          <w:p w14:paraId="0E0D3C40"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Preescolar</w:t>
            </w:r>
          </w:p>
        </w:tc>
        <w:tc>
          <w:tcPr>
            <w:tcW w:w="2591" w:type="dxa"/>
            <w:tcBorders>
              <w:top w:val="single" w:sz="4" w:space="0" w:color="auto"/>
              <w:left w:val="single" w:sz="4" w:space="0" w:color="auto"/>
              <w:bottom w:val="single" w:sz="4" w:space="0" w:color="auto"/>
              <w:right w:val="single" w:sz="4" w:space="0" w:color="auto"/>
            </w:tcBorders>
            <w:hideMark/>
          </w:tcPr>
          <w:p w14:paraId="2CCD24BD" w14:textId="77777777" w:rsidR="00195218" w:rsidRPr="008D5B57" w:rsidRDefault="00195218" w:rsidP="006F0DFE">
            <w:pPr>
              <w:spacing w:after="200" w:line="360" w:lineRule="auto"/>
              <w:jc w:val="both"/>
              <w:rPr>
                <w:rFonts w:ascii="Arial" w:hAnsi="Arial" w:cs="Arial"/>
                <w:sz w:val="24"/>
                <w:szCs w:val="24"/>
                <w:highlight w:val="cyan"/>
                <w:lang w:val="es-AR" w:eastAsia="es-AR"/>
              </w:rPr>
            </w:pPr>
            <w:r w:rsidRPr="008D5B57">
              <w:rPr>
                <w:rFonts w:ascii="Arial" w:hAnsi="Arial" w:cs="Arial"/>
                <w:sz w:val="24"/>
                <w:szCs w:val="24"/>
              </w:rPr>
              <w:t xml:space="preserve">5 años cumplidos al 31 de marzo </w:t>
            </w:r>
          </w:p>
        </w:tc>
        <w:tc>
          <w:tcPr>
            <w:tcW w:w="5885" w:type="dxa"/>
            <w:tcBorders>
              <w:top w:val="single" w:sz="4" w:space="0" w:color="auto"/>
              <w:left w:val="single" w:sz="4" w:space="0" w:color="auto"/>
              <w:bottom w:val="single" w:sz="4" w:space="0" w:color="auto"/>
              <w:right w:val="single" w:sz="4" w:space="0" w:color="auto"/>
            </w:tcBorders>
            <w:hideMark/>
          </w:tcPr>
          <w:p w14:paraId="5507370F" w14:textId="77777777" w:rsidR="00195218" w:rsidRPr="008D5B57" w:rsidRDefault="00195218" w:rsidP="006F0DFE">
            <w:pPr>
              <w:spacing w:line="360" w:lineRule="auto"/>
              <w:jc w:val="both"/>
              <w:rPr>
                <w:rFonts w:ascii="Arial" w:hAnsi="Arial" w:cs="Arial"/>
                <w:sz w:val="24"/>
                <w:szCs w:val="24"/>
                <w:lang w:val="es-AR" w:eastAsia="es-AR"/>
              </w:rPr>
            </w:pPr>
            <w:r w:rsidRPr="008D5B57">
              <w:rPr>
                <w:rFonts w:ascii="Arial" w:hAnsi="Arial" w:cs="Arial"/>
                <w:sz w:val="24"/>
                <w:szCs w:val="24"/>
              </w:rPr>
              <w:t xml:space="preserve">Inscribirse en las fechas programadas por la institución </w:t>
            </w:r>
          </w:p>
          <w:p w14:paraId="10D81078" w14:textId="77777777" w:rsidR="00195218" w:rsidRPr="008D5B57" w:rsidRDefault="00195218" w:rsidP="006F0DFE">
            <w:pPr>
              <w:spacing w:line="360" w:lineRule="auto"/>
              <w:jc w:val="both"/>
              <w:rPr>
                <w:rFonts w:ascii="Arial" w:hAnsi="Arial" w:cs="Arial"/>
                <w:sz w:val="24"/>
                <w:szCs w:val="24"/>
              </w:rPr>
            </w:pPr>
            <w:r w:rsidRPr="008D5B57">
              <w:rPr>
                <w:rFonts w:ascii="Arial" w:hAnsi="Arial" w:cs="Arial"/>
                <w:sz w:val="24"/>
                <w:szCs w:val="24"/>
              </w:rPr>
              <w:t>Vivir en la zona aledaña al establecimiento, dando prioridad a aquellos provenientes de hogares comunitarios (primera infancia)</w:t>
            </w:r>
          </w:p>
          <w:p w14:paraId="4BFC9326" w14:textId="77777777" w:rsidR="00195218" w:rsidRPr="008D5B57" w:rsidRDefault="00195218" w:rsidP="006F0DFE">
            <w:pPr>
              <w:spacing w:line="360" w:lineRule="auto"/>
              <w:jc w:val="both"/>
              <w:rPr>
                <w:rFonts w:ascii="Arial" w:hAnsi="Arial" w:cs="Arial"/>
                <w:sz w:val="24"/>
                <w:szCs w:val="24"/>
              </w:rPr>
            </w:pPr>
            <w:r w:rsidRPr="008D5B57">
              <w:rPr>
                <w:rFonts w:ascii="Arial" w:hAnsi="Arial" w:cs="Arial"/>
                <w:sz w:val="24"/>
                <w:szCs w:val="24"/>
              </w:rPr>
              <w:lastRenderedPageBreak/>
              <w:t xml:space="preserve">Presentar los documentos exigidos por la institución: </w:t>
            </w:r>
          </w:p>
          <w:p w14:paraId="33A6048D"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3 fotos</w:t>
            </w:r>
          </w:p>
          <w:p w14:paraId="030976B5"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carné de vacunas</w:t>
            </w:r>
          </w:p>
          <w:p w14:paraId="1D1BBD4C"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registro civil</w:t>
            </w:r>
          </w:p>
          <w:p w14:paraId="4C39C149"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5EB8F299" w14:textId="77777777" w:rsidR="00195218" w:rsidRPr="008D5B57" w:rsidRDefault="00195218" w:rsidP="004723BA">
            <w:pPr>
              <w:numPr>
                <w:ilvl w:val="0"/>
                <w:numId w:val="47"/>
              </w:numPr>
              <w:spacing w:after="0" w:line="360" w:lineRule="auto"/>
              <w:jc w:val="both"/>
              <w:rPr>
                <w:rFonts w:ascii="Arial" w:hAnsi="Arial" w:cs="Arial"/>
                <w:sz w:val="24"/>
                <w:szCs w:val="24"/>
                <w:lang w:val="es-AR" w:eastAsia="es-AR"/>
              </w:rPr>
            </w:pPr>
            <w:r w:rsidRPr="008D5B57">
              <w:rPr>
                <w:rFonts w:ascii="Arial" w:hAnsi="Arial" w:cs="Arial"/>
                <w:sz w:val="24"/>
                <w:szCs w:val="24"/>
              </w:rPr>
              <w:t>otros</w:t>
            </w:r>
          </w:p>
        </w:tc>
      </w:tr>
      <w:tr w:rsidR="00195218" w:rsidRPr="008D5B57" w14:paraId="2B78A5F2" w14:textId="77777777" w:rsidTr="006F0DFE">
        <w:tc>
          <w:tcPr>
            <w:tcW w:w="1314" w:type="dxa"/>
            <w:tcBorders>
              <w:top w:val="single" w:sz="4" w:space="0" w:color="auto"/>
              <w:left w:val="single" w:sz="4" w:space="0" w:color="auto"/>
              <w:bottom w:val="single" w:sz="4" w:space="0" w:color="auto"/>
              <w:right w:val="single" w:sz="4" w:space="0" w:color="auto"/>
            </w:tcBorders>
            <w:hideMark/>
          </w:tcPr>
          <w:p w14:paraId="3EB72BB5"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lastRenderedPageBreak/>
              <w:t>Primaria</w:t>
            </w:r>
          </w:p>
        </w:tc>
        <w:tc>
          <w:tcPr>
            <w:tcW w:w="2591" w:type="dxa"/>
            <w:tcBorders>
              <w:top w:val="single" w:sz="4" w:space="0" w:color="auto"/>
              <w:left w:val="single" w:sz="4" w:space="0" w:color="auto"/>
              <w:bottom w:val="single" w:sz="4" w:space="0" w:color="auto"/>
              <w:right w:val="single" w:sz="4" w:space="0" w:color="auto"/>
            </w:tcBorders>
            <w:hideMark/>
          </w:tcPr>
          <w:p w14:paraId="14149EE4"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De 6 a 11 años</w:t>
            </w:r>
          </w:p>
        </w:tc>
        <w:tc>
          <w:tcPr>
            <w:tcW w:w="5885" w:type="dxa"/>
            <w:tcBorders>
              <w:top w:val="single" w:sz="4" w:space="0" w:color="auto"/>
              <w:left w:val="single" w:sz="4" w:space="0" w:color="auto"/>
              <w:bottom w:val="single" w:sz="4" w:space="0" w:color="auto"/>
              <w:right w:val="single" w:sz="4" w:space="0" w:color="auto"/>
            </w:tcBorders>
            <w:hideMark/>
          </w:tcPr>
          <w:p w14:paraId="76204606" w14:textId="77777777" w:rsidR="00195218" w:rsidRPr="008D5B57" w:rsidRDefault="00195218" w:rsidP="004723BA">
            <w:pPr>
              <w:numPr>
                <w:ilvl w:val="0"/>
                <w:numId w:val="47"/>
              </w:numPr>
              <w:spacing w:after="0" w:line="360" w:lineRule="auto"/>
              <w:jc w:val="both"/>
              <w:rPr>
                <w:rFonts w:ascii="Arial" w:hAnsi="Arial" w:cs="Arial"/>
                <w:sz w:val="24"/>
                <w:szCs w:val="24"/>
                <w:lang w:val="es-AR" w:eastAsia="es-AR"/>
              </w:rPr>
            </w:pPr>
            <w:r w:rsidRPr="008D5B57">
              <w:rPr>
                <w:rFonts w:ascii="Arial" w:hAnsi="Arial" w:cs="Arial"/>
                <w:sz w:val="24"/>
                <w:szCs w:val="24"/>
              </w:rPr>
              <w:t>3 fotos</w:t>
            </w:r>
          </w:p>
          <w:p w14:paraId="4F2B5308"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registro civil o tarjeta de identidad </w:t>
            </w:r>
          </w:p>
          <w:p w14:paraId="4C1D47AD"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diario biográfico o ficha observador</w:t>
            </w:r>
          </w:p>
          <w:p w14:paraId="1A5395A9"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13A137C2" w14:textId="6ADF207C"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Certificado aprobado del último año </w:t>
            </w:r>
          </w:p>
          <w:p w14:paraId="2AE4CC45"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 Paz y salvo de vacunas</w:t>
            </w:r>
          </w:p>
          <w:p w14:paraId="267D2EC9" w14:textId="77777777" w:rsidR="00195218" w:rsidRPr="008D5B57" w:rsidRDefault="00195218" w:rsidP="004723BA">
            <w:pPr>
              <w:numPr>
                <w:ilvl w:val="0"/>
                <w:numId w:val="47"/>
              </w:numPr>
              <w:spacing w:after="0" w:line="360" w:lineRule="auto"/>
              <w:jc w:val="both"/>
              <w:rPr>
                <w:rFonts w:ascii="Arial" w:hAnsi="Arial" w:cs="Arial"/>
                <w:sz w:val="24"/>
                <w:szCs w:val="24"/>
                <w:lang w:val="es-AR" w:eastAsia="es-AR"/>
              </w:rPr>
            </w:pPr>
            <w:r w:rsidRPr="008D5B57">
              <w:rPr>
                <w:rFonts w:ascii="Arial" w:hAnsi="Arial" w:cs="Arial"/>
                <w:sz w:val="24"/>
                <w:szCs w:val="24"/>
              </w:rPr>
              <w:t>Otros</w:t>
            </w:r>
          </w:p>
        </w:tc>
      </w:tr>
      <w:tr w:rsidR="00195218" w:rsidRPr="008D5B57" w14:paraId="157E463D" w14:textId="77777777" w:rsidTr="006F0DFE">
        <w:tc>
          <w:tcPr>
            <w:tcW w:w="1314" w:type="dxa"/>
            <w:tcBorders>
              <w:top w:val="single" w:sz="4" w:space="0" w:color="auto"/>
              <w:left w:val="single" w:sz="4" w:space="0" w:color="auto"/>
              <w:bottom w:val="single" w:sz="4" w:space="0" w:color="auto"/>
              <w:right w:val="single" w:sz="4" w:space="0" w:color="auto"/>
            </w:tcBorders>
            <w:hideMark/>
          </w:tcPr>
          <w:p w14:paraId="4E82EEFC"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6° a 11°</w:t>
            </w:r>
          </w:p>
        </w:tc>
        <w:tc>
          <w:tcPr>
            <w:tcW w:w="2591" w:type="dxa"/>
            <w:tcBorders>
              <w:top w:val="single" w:sz="4" w:space="0" w:color="auto"/>
              <w:left w:val="single" w:sz="4" w:space="0" w:color="auto"/>
              <w:bottom w:val="single" w:sz="4" w:space="0" w:color="auto"/>
              <w:right w:val="single" w:sz="4" w:space="0" w:color="auto"/>
            </w:tcBorders>
            <w:hideMark/>
          </w:tcPr>
          <w:p w14:paraId="10170A9F"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 xml:space="preserve"> 10 a 18 años</w:t>
            </w:r>
          </w:p>
        </w:tc>
        <w:tc>
          <w:tcPr>
            <w:tcW w:w="5885" w:type="dxa"/>
            <w:tcBorders>
              <w:top w:val="single" w:sz="4" w:space="0" w:color="auto"/>
              <w:left w:val="single" w:sz="4" w:space="0" w:color="auto"/>
              <w:bottom w:val="single" w:sz="4" w:space="0" w:color="auto"/>
              <w:right w:val="single" w:sz="4" w:space="0" w:color="auto"/>
            </w:tcBorders>
            <w:hideMark/>
          </w:tcPr>
          <w:p w14:paraId="5EFF3DC4" w14:textId="77777777" w:rsidR="00195218" w:rsidRPr="008D5B57" w:rsidRDefault="00195218" w:rsidP="006F0DFE">
            <w:pPr>
              <w:spacing w:line="360" w:lineRule="auto"/>
              <w:jc w:val="both"/>
              <w:rPr>
                <w:rFonts w:ascii="Arial" w:hAnsi="Arial" w:cs="Arial"/>
                <w:sz w:val="24"/>
                <w:szCs w:val="24"/>
                <w:lang w:val="es-AR" w:eastAsia="es-AR"/>
              </w:rPr>
            </w:pPr>
            <w:r w:rsidRPr="008D5B57">
              <w:rPr>
                <w:rFonts w:ascii="Arial" w:hAnsi="Arial" w:cs="Arial"/>
                <w:sz w:val="24"/>
                <w:szCs w:val="24"/>
              </w:rPr>
              <w:t>Presentar buen comportamiento social y buen rendimiento académico</w:t>
            </w:r>
          </w:p>
          <w:p w14:paraId="00F17767" w14:textId="77777777" w:rsidR="00195218" w:rsidRPr="008D5B57" w:rsidRDefault="00195218" w:rsidP="006F0DFE">
            <w:pPr>
              <w:spacing w:line="360" w:lineRule="auto"/>
              <w:jc w:val="both"/>
              <w:rPr>
                <w:rFonts w:ascii="Arial" w:hAnsi="Arial" w:cs="Arial"/>
                <w:sz w:val="24"/>
                <w:szCs w:val="24"/>
              </w:rPr>
            </w:pPr>
            <w:r w:rsidRPr="008D5B57">
              <w:rPr>
                <w:rFonts w:ascii="Arial" w:hAnsi="Arial" w:cs="Arial"/>
                <w:sz w:val="24"/>
                <w:szCs w:val="24"/>
              </w:rPr>
              <w:t>Que su estrato socioeconómico oscile entre 1. 2 3</w:t>
            </w:r>
          </w:p>
          <w:p w14:paraId="4A7E4CCF"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3 fotos</w:t>
            </w:r>
          </w:p>
          <w:p w14:paraId="6A558959"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Afiliación a una E.P.S</w:t>
            </w:r>
          </w:p>
          <w:p w14:paraId="6E831311"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Tarjeta de identidad </w:t>
            </w:r>
          </w:p>
          <w:p w14:paraId="357F570E" w14:textId="77777777" w:rsidR="00195218" w:rsidRPr="008D5B57" w:rsidRDefault="00195218" w:rsidP="004723BA">
            <w:pPr>
              <w:numPr>
                <w:ilvl w:val="0"/>
                <w:numId w:val="47"/>
              </w:numPr>
              <w:spacing w:after="0" w:line="360" w:lineRule="auto"/>
              <w:jc w:val="both"/>
              <w:rPr>
                <w:rFonts w:ascii="Arial" w:hAnsi="Arial" w:cs="Arial"/>
                <w:sz w:val="24"/>
                <w:szCs w:val="24"/>
              </w:rPr>
            </w:pPr>
            <w:r w:rsidRPr="008D5B57">
              <w:rPr>
                <w:rFonts w:ascii="Arial" w:hAnsi="Arial" w:cs="Arial"/>
                <w:sz w:val="24"/>
                <w:szCs w:val="24"/>
              </w:rPr>
              <w:t xml:space="preserve">Certificado del último año aprobado </w:t>
            </w:r>
          </w:p>
          <w:p w14:paraId="713B92DE" w14:textId="77777777" w:rsidR="00195218" w:rsidRPr="008D5B57" w:rsidRDefault="00195218" w:rsidP="004723BA">
            <w:pPr>
              <w:numPr>
                <w:ilvl w:val="0"/>
                <w:numId w:val="47"/>
              </w:numPr>
              <w:spacing w:after="0" w:line="360" w:lineRule="auto"/>
              <w:jc w:val="both"/>
              <w:rPr>
                <w:rFonts w:ascii="Arial" w:hAnsi="Arial" w:cs="Arial"/>
                <w:sz w:val="24"/>
                <w:szCs w:val="24"/>
                <w:lang w:val="es-AR" w:eastAsia="es-AR"/>
              </w:rPr>
            </w:pPr>
            <w:r w:rsidRPr="008D5B57">
              <w:rPr>
                <w:rFonts w:ascii="Arial" w:hAnsi="Arial" w:cs="Arial"/>
                <w:sz w:val="24"/>
                <w:szCs w:val="24"/>
              </w:rPr>
              <w:t>Paz y salvo de vacunas</w:t>
            </w:r>
          </w:p>
        </w:tc>
      </w:tr>
      <w:tr w:rsidR="00195218" w:rsidRPr="008D5B57" w14:paraId="76E095C1" w14:textId="77777777" w:rsidTr="006F0DFE">
        <w:tc>
          <w:tcPr>
            <w:tcW w:w="1314" w:type="dxa"/>
            <w:tcBorders>
              <w:top w:val="single" w:sz="4" w:space="0" w:color="auto"/>
              <w:left w:val="single" w:sz="4" w:space="0" w:color="auto"/>
              <w:bottom w:val="single" w:sz="4" w:space="0" w:color="auto"/>
              <w:right w:val="single" w:sz="4" w:space="0" w:color="auto"/>
            </w:tcBorders>
          </w:tcPr>
          <w:p w14:paraId="285941BE" w14:textId="77777777" w:rsidR="00195218" w:rsidRPr="008D5B57" w:rsidRDefault="00195218" w:rsidP="006F0DFE">
            <w:pPr>
              <w:spacing w:line="360" w:lineRule="auto"/>
              <w:jc w:val="both"/>
              <w:rPr>
                <w:rFonts w:ascii="Arial" w:hAnsi="Arial" w:cs="Arial"/>
                <w:sz w:val="24"/>
                <w:szCs w:val="24"/>
                <w:lang w:val="es-AR" w:eastAsia="es-AR"/>
              </w:rPr>
            </w:pPr>
            <w:r w:rsidRPr="008D5B57">
              <w:rPr>
                <w:rFonts w:ascii="Arial" w:hAnsi="Arial" w:cs="Arial"/>
                <w:sz w:val="24"/>
                <w:szCs w:val="24"/>
              </w:rPr>
              <w:t>CLEI 1 y 2</w:t>
            </w:r>
          </w:p>
          <w:p w14:paraId="033BD69E" w14:textId="77777777" w:rsidR="00195218" w:rsidRPr="008D5B57" w:rsidRDefault="00195218" w:rsidP="006F0DFE">
            <w:pPr>
              <w:spacing w:line="360" w:lineRule="auto"/>
              <w:jc w:val="both"/>
              <w:rPr>
                <w:rFonts w:ascii="Arial" w:hAnsi="Arial" w:cs="Arial"/>
                <w:sz w:val="24"/>
                <w:szCs w:val="24"/>
              </w:rPr>
            </w:pPr>
          </w:p>
          <w:p w14:paraId="29A50E8B" w14:textId="77777777" w:rsidR="00195218" w:rsidRPr="008D5B57" w:rsidRDefault="00195218" w:rsidP="006F0DFE">
            <w:pPr>
              <w:spacing w:line="360" w:lineRule="auto"/>
              <w:jc w:val="both"/>
              <w:rPr>
                <w:rFonts w:ascii="Arial" w:hAnsi="Arial" w:cs="Arial"/>
                <w:sz w:val="24"/>
                <w:szCs w:val="24"/>
              </w:rPr>
            </w:pPr>
            <w:r w:rsidRPr="008D5B57">
              <w:rPr>
                <w:rFonts w:ascii="Arial" w:hAnsi="Arial" w:cs="Arial"/>
                <w:sz w:val="24"/>
                <w:szCs w:val="24"/>
              </w:rPr>
              <w:t>CLEI 3 y 4</w:t>
            </w:r>
          </w:p>
          <w:p w14:paraId="3C2BA53E"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CLEI 5 y 6</w:t>
            </w:r>
          </w:p>
        </w:tc>
        <w:tc>
          <w:tcPr>
            <w:tcW w:w="2591" w:type="dxa"/>
            <w:tcBorders>
              <w:top w:val="single" w:sz="4" w:space="0" w:color="auto"/>
              <w:left w:val="single" w:sz="4" w:space="0" w:color="auto"/>
              <w:bottom w:val="single" w:sz="4" w:space="0" w:color="auto"/>
              <w:right w:val="single" w:sz="4" w:space="0" w:color="auto"/>
            </w:tcBorders>
            <w:hideMark/>
          </w:tcPr>
          <w:p w14:paraId="716F1596" w14:textId="77777777" w:rsidR="00195218" w:rsidRPr="008D5B57" w:rsidRDefault="00195218" w:rsidP="006F0DFE">
            <w:pPr>
              <w:spacing w:line="360" w:lineRule="auto"/>
              <w:jc w:val="both"/>
              <w:rPr>
                <w:rFonts w:ascii="Arial" w:hAnsi="Arial" w:cs="Arial"/>
                <w:sz w:val="24"/>
                <w:szCs w:val="24"/>
                <w:lang w:val="es-AR" w:eastAsia="es-AR"/>
              </w:rPr>
            </w:pPr>
            <w:r w:rsidRPr="008D5B57">
              <w:rPr>
                <w:rFonts w:ascii="Arial" w:hAnsi="Arial" w:cs="Arial"/>
                <w:sz w:val="24"/>
                <w:szCs w:val="24"/>
              </w:rPr>
              <w:t>A partir de 14 años cumplidos</w:t>
            </w:r>
          </w:p>
          <w:p w14:paraId="4D9C0212" w14:textId="77777777" w:rsidR="00195218" w:rsidRPr="008D5B57" w:rsidRDefault="00195218" w:rsidP="006F0DFE">
            <w:pPr>
              <w:spacing w:line="360" w:lineRule="auto"/>
              <w:jc w:val="both"/>
              <w:rPr>
                <w:rFonts w:ascii="Arial" w:hAnsi="Arial" w:cs="Arial"/>
                <w:sz w:val="24"/>
                <w:szCs w:val="24"/>
              </w:rPr>
            </w:pPr>
            <w:r w:rsidRPr="008D5B57">
              <w:rPr>
                <w:rFonts w:ascii="Arial" w:hAnsi="Arial" w:cs="Arial"/>
                <w:sz w:val="24"/>
                <w:szCs w:val="24"/>
              </w:rPr>
              <w:t>16 años cumplidos</w:t>
            </w:r>
          </w:p>
          <w:p w14:paraId="750839A3" w14:textId="77777777" w:rsidR="00195218" w:rsidRPr="008D5B57" w:rsidRDefault="00195218" w:rsidP="006F0DFE">
            <w:pPr>
              <w:spacing w:after="200" w:line="360" w:lineRule="auto"/>
              <w:jc w:val="both"/>
              <w:rPr>
                <w:rFonts w:ascii="Arial" w:hAnsi="Arial" w:cs="Arial"/>
                <w:sz w:val="24"/>
                <w:szCs w:val="24"/>
                <w:lang w:val="es-AR" w:eastAsia="es-AR"/>
              </w:rPr>
            </w:pPr>
            <w:r w:rsidRPr="008D5B57">
              <w:rPr>
                <w:rFonts w:ascii="Arial" w:hAnsi="Arial" w:cs="Arial"/>
                <w:sz w:val="24"/>
                <w:szCs w:val="24"/>
              </w:rPr>
              <w:t>18 años</w:t>
            </w:r>
          </w:p>
        </w:tc>
        <w:tc>
          <w:tcPr>
            <w:tcW w:w="5885" w:type="dxa"/>
            <w:tcBorders>
              <w:top w:val="single" w:sz="4" w:space="0" w:color="auto"/>
              <w:left w:val="single" w:sz="4" w:space="0" w:color="auto"/>
              <w:bottom w:val="single" w:sz="4" w:space="0" w:color="auto"/>
              <w:right w:val="single" w:sz="4" w:space="0" w:color="auto"/>
            </w:tcBorders>
          </w:tcPr>
          <w:p w14:paraId="57981EE5" w14:textId="77777777" w:rsidR="00195218" w:rsidRPr="008D5B57" w:rsidRDefault="00195218" w:rsidP="004723BA">
            <w:pPr>
              <w:pStyle w:val="Prrafodelista"/>
              <w:numPr>
                <w:ilvl w:val="0"/>
                <w:numId w:val="47"/>
              </w:numPr>
              <w:spacing w:after="0" w:line="360" w:lineRule="auto"/>
              <w:contextualSpacing w:val="0"/>
              <w:jc w:val="both"/>
              <w:rPr>
                <w:rFonts w:ascii="Arial" w:hAnsi="Arial" w:cs="Arial"/>
                <w:sz w:val="24"/>
                <w:szCs w:val="24"/>
                <w:lang w:val="es-ES" w:eastAsia="es-ES"/>
              </w:rPr>
            </w:pPr>
            <w:r w:rsidRPr="008D5B57">
              <w:rPr>
                <w:rFonts w:ascii="Arial" w:hAnsi="Arial" w:cs="Arial"/>
                <w:sz w:val="24"/>
                <w:szCs w:val="24"/>
                <w:lang w:val="es-ES" w:eastAsia="es-ES"/>
              </w:rPr>
              <w:t>1 foto</w:t>
            </w:r>
          </w:p>
          <w:p w14:paraId="01E61AA0" w14:textId="77777777" w:rsidR="00195218" w:rsidRPr="008D5B57" w:rsidRDefault="00195218" w:rsidP="004723BA">
            <w:pPr>
              <w:pStyle w:val="Prrafodelista"/>
              <w:numPr>
                <w:ilvl w:val="0"/>
                <w:numId w:val="47"/>
              </w:numPr>
              <w:spacing w:after="0" w:line="360" w:lineRule="auto"/>
              <w:contextualSpacing w:val="0"/>
              <w:jc w:val="both"/>
              <w:rPr>
                <w:rFonts w:ascii="Arial" w:hAnsi="Arial" w:cs="Arial"/>
                <w:sz w:val="24"/>
                <w:szCs w:val="24"/>
                <w:lang w:val="es-ES" w:eastAsia="es-ES"/>
              </w:rPr>
            </w:pPr>
            <w:r w:rsidRPr="008D5B57">
              <w:rPr>
                <w:rFonts w:ascii="Arial" w:hAnsi="Arial" w:cs="Arial"/>
                <w:sz w:val="24"/>
                <w:szCs w:val="24"/>
                <w:lang w:val="es-ES" w:eastAsia="es-ES"/>
              </w:rPr>
              <w:t>Certificado de 5ª</w:t>
            </w:r>
          </w:p>
          <w:p w14:paraId="73982106" w14:textId="77777777" w:rsidR="00195218" w:rsidRPr="008D5B57" w:rsidRDefault="00195218" w:rsidP="004723BA">
            <w:pPr>
              <w:pStyle w:val="Prrafodelista"/>
              <w:numPr>
                <w:ilvl w:val="0"/>
                <w:numId w:val="47"/>
              </w:numPr>
              <w:spacing w:after="0" w:line="360" w:lineRule="auto"/>
              <w:contextualSpacing w:val="0"/>
              <w:jc w:val="both"/>
              <w:rPr>
                <w:rFonts w:ascii="Arial" w:hAnsi="Arial" w:cs="Arial"/>
                <w:sz w:val="24"/>
                <w:szCs w:val="24"/>
                <w:lang w:val="es-ES" w:eastAsia="es-ES"/>
              </w:rPr>
            </w:pPr>
            <w:r w:rsidRPr="008D5B57">
              <w:rPr>
                <w:rFonts w:ascii="Arial" w:hAnsi="Arial" w:cs="Arial"/>
                <w:sz w:val="24"/>
                <w:szCs w:val="24"/>
                <w:lang w:val="es-ES" w:eastAsia="es-ES"/>
              </w:rPr>
              <w:t>Certificado de años anteriores al grado que solicita</w:t>
            </w:r>
          </w:p>
          <w:p w14:paraId="2E37C62A" w14:textId="77777777" w:rsidR="00195218" w:rsidRPr="008D5B57" w:rsidRDefault="00195218" w:rsidP="004723BA">
            <w:pPr>
              <w:pStyle w:val="Prrafodelista"/>
              <w:numPr>
                <w:ilvl w:val="0"/>
                <w:numId w:val="47"/>
              </w:numPr>
              <w:spacing w:after="0" w:line="360" w:lineRule="auto"/>
              <w:contextualSpacing w:val="0"/>
              <w:jc w:val="both"/>
              <w:rPr>
                <w:rFonts w:ascii="Arial" w:hAnsi="Arial" w:cs="Arial"/>
                <w:sz w:val="24"/>
                <w:szCs w:val="24"/>
                <w:lang w:val="es-ES" w:eastAsia="es-ES"/>
              </w:rPr>
            </w:pPr>
            <w:r w:rsidRPr="008D5B57">
              <w:rPr>
                <w:rFonts w:ascii="Arial" w:hAnsi="Arial" w:cs="Arial"/>
                <w:sz w:val="24"/>
                <w:szCs w:val="24"/>
                <w:lang w:val="es-ES" w:eastAsia="es-ES"/>
              </w:rPr>
              <w:t>Fotocopia ampliada del documento de identidad</w:t>
            </w:r>
          </w:p>
          <w:p w14:paraId="2CBA01B7" w14:textId="77777777" w:rsidR="00195218" w:rsidRPr="008D5B57" w:rsidRDefault="00195218" w:rsidP="006F0DFE">
            <w:pPr>
              <w:pStyle w:val="Prrafodelista"/>
              <w:spacing w:line="360" w:lineRule="auto"/>
              <w:jc w:val="both"/>
              <w:rPr>
                <w:rFonts w:ascii="Arial" w:hAnsi="Arial" w:cs="Arial"/>
                <w:sz w:val="24"/>
                <w:szCs w:val="24"/>
                <w:lang w:val="es-ES" w:eastAsia="es-ES"/>
              </w:rPr>
            </w:pPr>
          </w:p>
        </w:tc>
      </w:tr>
      <w:tr w:rsidR="00195218" w:rsidRPr="008D5B57" w14:paraId="012D7420" w14:textId="77777777" w:rsidTr="006F0DFE">
        <w:tc>
          <w:tcPr>
            <w:tcW w:w="9790" w:type="dxa"/>
            <w:gridSpan w:val="3"/>
            <w:tcBorders>
              <w:top w:val="single" w:sz="4" w:space="0" w:color="auto"/>
              <w:left w:val="single" w:sz="4" w:space="0" w:color="auto"/>
              <w:bottom w:val="single" w:sz="4" w:space="0" w:color="auto"/>
              <w:right w:val="single" w:sz="4" w:space="0" w:color="auto"/>
            </w:tcBorders>
            <w:hideMark/>
          </w:tcPr>
          <w:p w14:paraId="20DE09DF" w14:textId="77777777" w:rsidR="00195218" w:rsidRPr="008D5B57" w:rsidRDefault="00195218" w:rsidP="004723BA">
            <w:pPr>
              <w:pStyle w:val="Prrafodelista"/>
              <w:numPr>
                <w:ilvl w:val="0"/>
                <w:numId w:val="47"/>
              </w:numPr>
              <w:spacing w:after="0" w:line="360" w:lineRule="auto"/>
              <w:contextualSpacing w:val="0"/>
              <w:jc w:val="both"/>
              <w:rPr>
                <w:rFonts w:ascii="Arial" w:hAnsi="Arial" w:cs="Arial"/>
                <w:sz w:val="24"/>
                <w:szCs w:val="24"/>
                <w:lang w:val="es-ES" w:eastAsia="es-ES"/>
              </w:rPr>
            </w:pPr>
            <w:r w:rsidRPr="008D5B57">
              <w:rPr>
                <w:rFonts w:ascii="Arial" w:hAnsi="Arial" w:cs="Arial"/>
                <w:sz w:val="24"/>
                <w:szCs w:val="24"/>
                <w:lang w:val="es-ES" w:eastAsia="es-ES"/>
              </w:rPr>
              <w:lastRenderedPageBreak/>
              <w:t>Y Otros requisitos que a juicio de la administración y/o la legislación educativa vigente.</w:t>
            </w:r>
          </w:p>
        </w:tc>
      </w:tr>
    </w:tbl>
    <w:p w14:paraId="3F5976E5" w14:textId="1E2D9CCB"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66330967"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 Todos los alumnos deben tener legalmente diligenciado el proceso de matrícula para ingresar al grado correspondiente  </w:t>
      </w:r>
    </w:p>
    <w:p w14:paraId="4EFCA8EE" w14:textId="608CC275" w:rsidR="000C13E1" w:rsidRPr="00723E50" w:rsidRDefault="00880B1B" w:rsidP="004723BA">
      <w:pPr>
        <w:pStyle w:val="Ttulo4"/>
        <w:numPr>
          <w:ilvl w:val="2"/>
          <w:numId w:val="78"/>
        </w:numPr>
        <w:rPr>
          <w:rFonts w:ascii="Arial" w:hAnsi="Arial" w:cs="Arial"/>
        </w:rPr>
      </w:pPr>
      <w:r w:rsidRPr="00723E50">
        <w:rPr>
          <w:rFonts w:ascii="Arial" w:hAnsi="Arial" w:cs="Arial"/>
        </w:rPr>
        <w:t>Alumnos nuevos:</w:t>
      </w:r>
    </w:p>
    <w:p w14:paraId="4DE99D9C" w14:textId="1A882FAB" w:rsidR="000C13E1" w:rsidRPr="00723E50" w:rsidRDefault="00880B1B" w:rsidP="004723BA">
      <w:pPr>
        <w:pStyle w:val="Ttulo4"/>
        <w:numPr>
          <w:ilvl w:val="3"/>
          <w:numId w:val="78"/>
        </w:numPr>
        <w:rPr>
          <w:rFonts w:ascii="Arial" w:hAnsi="Arial" w:cs="Arial"/>
        </w:rPr>
      </w:pPr>
      <w:r w:rsidRPr="00723E50">
        <w:rPr>
          <w:rFonts w:ascii="Arial" w:hAnsi="Arial" w:cs="Arial"/>
        </w:rPr>
        <w:t>Requisitos para alumnos nuevos</w:t>
      </w:r>
    </w:p>
    <w:p w14:paraId="165039C6" w14:textId="2120DC85" w:rsidR="000C13E1" w:rsidRPr="008D5B57" w:rsidRDefault="000C13E1" w:rsidP="004723BA">
      <w:pPr>
        <w:pStyle w:val="Prrafodelista"/>
        <w:numPr>
          <w:ilvl w:val="0"/>
          <w:numId w:val="48"/>
        </w:numPr>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Además de los requisitos legales presentar hoja de vida o diario biográfico con un buen comportamiento social y buen desempeño académico</w:t>
      </w:r>
    </w:p>
    <w:p w14:paraId="0AAC7FF2" w14:textId="04B89391" w:rsidR="000C13E1" w:rsidRPr="008D5B57" w:rsidRDefault="000C13E1" w:rsidP="004723BA">
      <w:pPr>
        <w:pStyle w:val="Prrafodelista"/>
        <w:numPr>
          <w:ilvl w:val="0"/>
          <w:numId w:val="48"/>
        </w:numPr>
        <w:shd w:val="clear" w:color="auto" w:fill="FFFFFF"/>
        <w:spacing w:after="360" w:line="360" w:lineRule="auto"/>
        <w:jc w:val="both"/>
        <w:textAlignment w:val="baseline"/>
        <w:rPr>
          <w:rFonts w:ascii="Arial" w:hAnsi="Arial" w:cs="Arial"/>
          <w:bCs/>
          <w:color w:val="333333"/>
          <w:sz w:val="24"/>
          <w:szCs w:val="24"/>
        </w:rPr>
      </w:pPr>
      <w:r w:rsidRPr="008D5B57">
        <w:rPr>
          <w:rFonts w:ascii="Arial" w:hAnsi="Arial" w:cs="Arial"/>
          <w:bCs/>
          <w:color w:val="333333"/>
          <w:sz w:val="24"/>
          <w:szCs w:val="24"/>
        </w:rPr>
        <w:t>Presentar su documentación completa en el momento de realizar el proceso de matricula</w:t>
      </w:r>
    </w:p>
    <w:p w14:paraId="16B52ACD" w14:textId="77777777" w:rsidR="000C13E1" w:rsidRPr="000C13E1" w:rsidRDefault="000C13E1" w:rsidP="000C13E1">
      <w:pPr>
        <w:pStyle w:val="Prrafodelista"/>
        <w:shd w:val="clear" w:color="auto" w:fill="FFFFFF"/>
        <w:spacing w:after="360" w:line="360" w:lineRule="auto"/>
        <w:jc w:val="both"/>
        <w:textAlignment w:val="baseline"/>
        <w:rPr>
          <w:rFonts w:ascii="Arial" w:hAnsi="Arial" w:cs="Arial"/>
          <w:bCs/>
          <w:color w:val="333333"/>
        </w:rPr>
      </w:pPr>
    </w:p>
    <w:p w14:paraId="3F37C3AE" w14:textId="5F5F14F7" w:rsidR="000C13E1" w:rsidRPr="00723E50" w:rsidRDefault="00880B1B" w:rsidP="004723BA">
      <w:pPr>
        <w:pStyle w:val="Ttulo4"/>
        <w:numPr>
          <w:ilvl w:val="2"/>
          <w:numId w:val="78"/>
        </w:numPr>
        <w:rPr>
          <w:rFonts w:ascii="Arial" w:hAnsi="Arial" w:cs="Arial"/>
        </w:rPr>
      </w:pPr>
      <w:r w:rsidRPr="00723E50">
        <w:rPr>
          <w:rFonts w:ascii="Arial" w:hAnsi="Arial" w:cs="Arial"/>
        </w:rPr>
        <w:t>Archivo Académico</w:t>
      </w:r>
    </w:p>
    <w:p w14:paraId="595AAF72" w14:textId="77777777" w:rsidR="000C13E1" w:rsidRPr="000C13E1" w:rsidRDefault="000C13E1" w:rsidP="000C13E1">
      <w:pPr>
        <w:pStyle w:val="Prrafodelista"/>
        <w:shd w:val="clear" w:color="auto" w:fill="FFFFFF"/>
        <w:spacing w:after="360" w:line="360" w:lineRule="auto"/>
        <w:jc w:val="both"/>
        <w:textAlignment w:val="baseline"/>
        <w:rPr>
          <w:rFonts w:ascii="Arial" w:hAnsi="Arial" w:cs="Arial"/>
          <w:bCs/>
          <w:color w:val="333333"/>
        </w:rPr>
      </w:pPr>
    </w:p>
    <w:p w14:paraId="07097BF7" w14:textId="77777777" w:rsidR="000C13E1" w:rsidRPr="008D5B57" w:rsidRDefault="000C13E1" w:rsidP="00880B1B">
      <w:pPr>
        <w:pStyle w:val="Prrafodelista"/>
        <w:shd w:val="clear" w:color="auto" w:fill="FFFFFF"/>
        <w:spacing w:after="360" w:line="360" w:lineRule="auto"/>
        <w:ind w:left="1440"/>
        <w:jc w:val="both"/>
        <w:textAlignment w:val="baseline"/>
        <w:rPr>
          <w:rFonts w:ascii="Arial" w:hAnsi="Arial" w:cs="Arial"/>
          <w:bCs/>
          <w:color w:val="333333"/>
          <w:sz w:val="24"/>
          <w:szCs w:val="24"/>
        </w:rPr>
      </w:pPr>
      <w:r w:rsidRPr="008D5B57">
        <w:rPr>
          <w:rFonts w:ascii="Arial" w:hAnsi="Arial" w:cs="Arial"/>
          <w:bCs/>
          <w:color w:val="333333"/>
          <w:sz w:val="24"/>
          <w:szCs w:val="24"/>
        </w:rPr>
        <w:t>La secretaría de la institución cuenta con un espacio adecuado y debidamente organizado para la ubicación del archivo físico y allí reposa toda la información de los estudiantes, este se encuentra ordenado con las técnicas vigentes para esta tarea.</w:t>
      </w:r>
    </w:p>
    <w:p w14:paraId="11E55427" w14:textId="77777777" w:rsidR="000C13E1" w:rsidRPr="008D5B57" w:rsidRDefault="000C13E1" w:rsidP="00880B1B">
      <w:pPr>
        <w:pStyle w:val="Prrafodelista"/>
        <w:shd w:val="clear" w:color="auto" w:fill="FFFFFF"/>
        <w:spacing w:after="360" w:line="360" w:lineRule="auto"/>
        <w:ind w:left="1440"/>
        <w:jc w:val="both"/>
        <w:textAlignment w:val="baseline"/>
        <w:rPr>
          <w:rFonts w:ascii="Arial" w:hAnsi="Arial" w:cs="Arial"/>
          <w:bCs/>
          <w:color w:val="333333"/>
          <w:sz w:val="24"/>
          <w:szCs w:val="24"/>
        </w:rPr>
      </w:pPr>
      <w:r w:rsidRPr="008D5B57">
        <w:rPr>
          <w:rFonts w:ascii="Arial" w:hAnsi="Arial" w:cs="Arial"/>
          <w:bCs/>
          <w:color w:val="333333"/>
          <w:sz w:val="24"/>
          <w:szCs w:val="24"/>
        </w:rPr>
        <w:t xml:space="preserve">Además, toda la información académica de los últimos años se encuentra en el sistema SINAI, software </w:t>
      </w:r>
      <w:proofErr w:type="spellStart"/>
      <w:r w:rsidRPr="008D5B57">
        <w:rPr>
          <w:rFonts w:ascii="Arial" w:hAnsi="Arial" w:cs="Arial"/>
          <w:bCs/>
          <w:color w:val="333333"/>
          <w:sz w:val="24"/>
          <w:szCs w:val="24"/>
        </w:rPr>
        <w:t>Coanet</w:t>
      </w:r>
      <w:proofErr w:type="spellEnd"/>
      <w:r w:rsidRPr="008D5B57">
        <w:rPr>
          <w:rFonts w:ascii="Arial" w:hAnsi="Arial" w:cs="Arial"/>
          <w:bCs/>
          <w:color w:val="333333"/>
          <w:sz w:val="24"/>
          <w:szCs w:val="24"/>
        </w:rPr>
        <w:t>, y archivos físicos.</w:t>
      </w:r>
    </w:p>
    <w:p w14:paraId="25DA1018"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39A83DD7" w14:textId="33D6B9DE" w:rsidR="000C13E1" w:rsidRPr="00723E50" w:rsidRDefault="00880B1B" w:rsidP="004723BA">
      <w:pPr>
        <w:pStyle w:val="Ttulo4"/>
        <w:numPr>
          <w:ilvl w:val="2"/>
          <w:numId w:val="78"/>
        </w:numPr>
        <w:rPr>
          <w:rFonts w:ascii="Arial" w:hAnsi="Arial" w:cs="Arial"/>
        </w:rPr>
      </w:pPr>
      <w:r w:rsidRPr="00723E50">
        <w:rPr>
          <w:rFonts w:ascii="Arial" w:hAnsi="Arial" w:cs="Arial"/>
        </w:rPr>
        <w:t>Boletín De Calificaciones</w:t>
      </w:r>
    </w:p>
    <w:p w14:paraId="065921C6" w14:textId="77777777" w:rsidR="000C13E1" w:rsidRPr="008D5B57" w:rsidRDefault="000C13E1" w:rsidP="000C13E1">
      <w:pPr>
        <w:pStyle w:val="Prrafodelista"/>
        <w:shd w:val="clear" w:color="auto" w:fill="FFFFFF"/>
        <w:spacing w:after="360" w:line="360" w:lineRule="auto"/>
        <w:jc w:val="both"/>
        <w:textAlignment w:val="baseline"/>
        <w:rPr>
          <w:rFonts w:ascii="Arial" w:hAnsi="Arial" w:cs="Arial"/>
          <w:bCs/>
          <w:color w:val="333333"/>
          <w:sz w:val="24"/>
          <w:szCs w:val="24"/>
        </w:rPr>
      </w:pPr>
    </w:p>
    <w:p w14:paraId="027A8604" w14:textId="5FB6539E" w:rsidR="000C13E1" w:rsidRPr="008D5B57" w:rsidRDefault="000C13E1" w:rsidP="00880B1B">
      <w:pPr>
        <w:pStyle w:val="Prrafodelista"/>
        <w:shd w:val="clear" w:color="auto" w:fill="FFFFFF"/>
        <w:spacing w:after="360" w:line="360" w:lineRule="auto"/>
        <w:ind w:left="1440"/>
        <w:jc w:val="both"/>
        <w:textAlignment w:val="baseline"/>
        <w:rPr>
          <w:rFonts w:ascii="Arial" w:hAnsi="Arial" w:cs="Arial"/>
          <w:bCs/>
          <w:color w:val="333333"/>
          <w:sz w:val="24"/>
          <w:szCs w:val="24"/>
        </w:rPr>
      </w:pPr>
      <w:r w:rsidRPr="008D5B57">
        <w:rPr>
          <w:rFonts w:ascii="Arial" w:hAnsi="Arial" w:cs="Arial"/>
          <w:bCs/>
          <w:color w:val="333333"/>
          <w:sz w:val="24"/>
          <w:szCs w:val="24"/>
        </w:rPr>
        <w:t>Toda la información se encuentra disponible en el SIE en este mismo documento</w:t>
      </w:r>
    </w:p>
    <w:p w14:paraId="70B2C623" w14:textId="15682294" w:rsidR="008D5B57" w:rsidRDefault="008D5B57" w:rsidP="000C13E1">
      <w:pPr>
        <w:pStyle w:val="Prrafodelista"/>
        <w:shd w:val="clear" w:color="auto" w:fill="FFFFFF"/>
        <w:spacing w:after="360" w:line="360" w:lineRule="auto"/>
        <w:jc w:val="both"/>
        <w:textAlignment w:val="baseline"/>
        <w:rPr>
          <w:rFonts w:ascii="Arial" w:hAnsi="Arial" w:cs="Arial"/>
          <w:bCs/>
          <w:color w:val="333333"/>
        </w:rPr>
      </w:pPr>
    </w:p>
    <w:p w14:paraId="570356F7" w14:textId="15171002" w:rsidR="008D5B57" w:rsidRPr="00723E50" w:rsidRDefault="00880B1B" w:rsidP="004723BA">
      <w:pPr>
        <w:pStyle w:val="Ttulo2"/>
        <w:numPr>
          <w:ilvl w:val="0"/>
          <w:numId w:val="79"/>
        </w:numPr>
        <w:rPr>
          <w:rFonts w:ascii="Arial" w:hAnsi="Arial" w:cs="Arial"/>
        </w:rPr>
      </w:pPr>
      <w:bookmarkStart w:id="108" w:name="_Toc101623804"/>
      <w:r w:rsidRPr="00723E50">
        <w:rPr>
          <w:rFonts w:ascii="Arial" w:hAnsi="Arial" w:cs="Arial"/>
        </w:rPr>
        <w:t>Administración de la planta física y de los recursos</w:t>
      </w:r>
      <w:bookmarkEnd w:id="108"/>
    </w:p>
    <w:p w14:paraId="79EBF390" w14:textId="62E052D4" w:rsidR="008D5B57" w:rsidRPr="00723E50" w:rsidRDefault="00880B1B" w:rsidP="004723BA">
      <w:pPr>
        <w:pStyle w:val="Ttulo3"/>
        <w:numPr>
          <w:ilvl w:val="1"/>
          <w:numId w:val="80"/>
        </w:numPr>
        <w:rPr>
          <w:rFonts w:ascii="Arial" w:hAnsi="Arial" w:cs="Arial"/>
        </w:rPr>
      </w:pPr>
      <w:bookmarkStart w:id="109" w:name="_Toc101623805"/>
      <w:r w:rsidRPr="00723E50">
        <w:rPr>
          <w:rFonts w:ascii="Arial" w:hAnsi="Arial" w:cs="Arial"/>
        </w:rPr>
        <w:t>Mantenimiento de la planta física</w:t>
      </w:r>
      <w:bookmarkEnd w:id="109"/>
    </w:p>
    <w:p w14:paraId="52D67584" w14:textId="77777777" w:rsidR="00723E50" w:rsidRPr="00723E50" w:rsidRDefault="00723E50" w:rsidP="00723E50"/>
    <w:p w14:paraId="7A040D44" w14:textId="77777777" w:rsidR="008D5B57" w:rsidRPr="008D5B57" w:rsidRDefault="008D5B57" w:rsidP="008D5B57">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8D5B57">
        <w:rPr>
          <w:rFonts w:ascii="Arial" w:hAnsi="Arial" w:cs="Arial"/>
          <w:bCs/>
          <w:color w:val="333333"/>
          <w:sz w:val="24"/>
          <w:szCs w:val="24"/>
        </w:rPr>
        <w:lastRenderedPageBreak/>
        <w:t>La Institución posee una moderna planta de dos bloques de 3 pisos cada uno los cuales se comunican a través de puentes, además cuenta con una rampa para acceso a personas con limitaciones físicas; está próximo a entregar para su uso el bloque de preescolar. Desde el proyecto ambiental se está arborizando y organizando zona verde brindando así a la comunidad escolar un ambiente muy agradable.</w:t>
      </w:r>
    </w:p>
    <w:p w14:paraId="1F237840" w14:textId="74A1E90E" w:rsidR="008D5B57" w:rsidRDefault="008D5B57" w:rsidP="008D5B57">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8D5B57">
        <w:rPr>
          <w:rFonts w:ascii="Arial" w:hAnsi="Arial" w:cs="Arial"/>
          <w:bCs/>
          <w:color w:val="333333"/>
          <w:sz w:val="24"/>
          <w:szCs w:val="24"/>
        </w:rPr>
        <w:t>Para el mantenimiento de estos espacios se destinan recursos propios, y del proyecto ambiental.</w:t>
      </w:r>
    </w:p>
    <w:p w14:paraId="0276C662" w14:textId="77777777" w:rsidR="00880B1B" w:rsidRPr="00723E50" w:rsidRDefault="00880B1B" w:rsidP="008D5B57">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0EE52DD7" w14:textId="09FA7203" w:rsidR="002D4E3A" w:rsidRDefault="00880B1B" w:rsidP="004723BA">
      <w:pPr>
        <w:pStyle w:val="Ttulo3"/>
        <w:numPr>
          <w:ilvl w:val="1"/>
          <w:numId w:val="80"/>
        </w:numPr>
        <w:rPr>
          <w:rFonts w:ascii="Arial" w:hAnsi="Arial" w:cs="Arial"/>
        </w:rPr>
      </w:pPr>
      <w:bookmarkStart w:id="110" w:name="_Toc101623806"/>
      <w:r w:rsidRPr="00723E50">
        <w:rPr>
          <w:rFonts w:ascii="Arial" w:hAnsi="Arial" w:cs="Arial"/>
        </w:rPr>
        <w:t>Programas Para La Adecuación Y Embellecimiento De La Planta Física</w:t>
      </w:r>
      <w:bookmarkEnd w:id="110"/>
    </w:p>
    <w:p w14:paraId="67F4815A" w14:textId="77777777" w:rsidR="00723E50" w:rsidRPr="00723E50" w:rsidRDefault="00723E50" w:rsidP="00723E50"/>
    <w:p w14:paraId="0572804C" w14:textId="329F1A77" w:rsidR="002D4E3A" w:rsidRDefault="002D4E3A"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2D4E3A">
        <w:rPr>
          <w:rFonts w:ascii="Arial" w:hAnsi="Arial" w:cs="Arial"/>
          <w:bCs/>
          <w:color w:val="333333"/>
          <w:sz w:val="24"/>
          <w:szCs w:val="24"/>
        </w:rPr>
        <w:t>Se destacan actividades que son muy significativas tendientes al fortalecimiento de la cultura Mutis y contribuyen en la adecuación y embellecimiento de la planta física como son</w:t>
      </w:r>
      <w:r>
        <w:rPr>
          <w:rFonts w:ascii="Arial" w:hAnsi="Arial" w:cs="Arial"/>
          <w:bCs/>
          <w:color w:val="333333"/>
          <w:sz w:val="24"/>
          <w:szCs w:val="24"/>
        </w:rPr>
        <w:t>:</w:t>
      </w:r>
    </w:p>
    <w:p w14:paraId="1CC71FE0" w14:textId="77777777" w:rsidR="002D4E3A" w:rsidRPr="002D4E3A" w:rsidRDefault="002D4E3A"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14B09956" w14:textId="32A163FB" w:rsidR="002D4E3A" w:rsidRDefault="002D4E3A"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2D4E3A">
        <w:rPr>
          <w:rFonts w:ascii="Arial" w:hAnsi="Arial" w:cs="Arial"/>
          <w:b/>
          <w:color w:val="333333"/>
          <w:sz w:val="24"/>
          <w:szCs w:val="24"/>
        </w:rPr>
        <w:t xml:space="preserve">Jornadas de Aseo: </w:t>
      </w:r>
      <w:r w:rsidRPr="002D4E3A">
        <w:rPr>
          <w:rFonts w:ascii="Arial" w:hAnsi="Arial" w:cs="Arial"/>
          <w:bCs/>
          <w:color w:val="333333"/>
          <w:sz w:val="24"/>
          <w:szCs w:val="24"/>
        </w:rPr>
        <w:t>Consiste en realizar la limpieza general de paredes, pisos en salones, pasillos y escaleras</w:t>
      </w:r>
      <w:r w:rsidR="00D61B31">
        <w:rPr>
          <w:rFonts w:ascii="Arial" w:hAnsi="Arial" w:cs="Arial"/>
          <w:bCs/>
          <w:color w:val="333333"/>
          <w:sz w:val="24"/>
          <w:szCs w:val="24"/>
        </w:rPr>
        <w:t>.</w:t>
      </w:r>
    </w:p>
    <w:p w14:paraId="748562DB" w14:textId="77777777" w:rsidR="00D61B31" w:rsidRPr="002D4E3A" w:rsidRDefault="00D61B31"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55F734C9" w14:textId="66474360" w:rsidR="002D4E3A" w:rsidRPr="002D4E3A" w:rsidRDefault="002D4E3A"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D61B31">
        <w:rPr>
          <w:rFonts w:ascii="Arial" w:hAnsi="Arial" w:cs="Arial"/>
          <w:b/>
          <w:color w:val="333333"/>
          <w:sz w:val="24"/>
          <w:szCs w:val="24"/>
        </w:rPr>
        <w:t>Aseo diario de la institución:</w:t>
      </w:r>
      <w:r w:rsidRPr="002D4E3A">
        <w:rPr>
          <w:rFonts w:ascii="Arial" w:hAnsi="Arial" w:cs="Arial"/>
          <w:bCs/>
          <w:color w:val="333333"/>
          <w:sz w:val="24"/>
          <w:szCs w:val="24"/>
        </w:rPr>
        <w:t xml:space="preserve"> están asignados e</w:t>
      </w:r>
      <w:r w:rsidR="00D61B31">
        <w:rPr>
          <w:rFonts w:ascii="Arial" w:hAnsi="Arial" w:cs="Arial"/>
          <w:bCs/>
          <w:color w:val="333333"/>
          <w:sz w:val="24"/>
          <w:szCs w:val="24"/>
        </w:rPr>
        <w:t>n</w:t>
      </w:r>
      <w:r w:rsidRPr="002D4E3A">
        <w:rPr>
          <w:rFonts w:ascii="Arial" w:hAnsi="Arial" w:cs="Arial"/>
          <w:bCs/>
          <w:color w:val="333333"/>
          <w:sz w:val="24"/>
          <w:szCs w:val="24"/>
        </w:rPr>
        <w:t xml:space="preserve"> secundaria un grupo por día de acuerdo a cronograma establecido, después de cada descanso los estudiantes acompañados por el docente de la 3º y 5º hora de clase en 5 minutos recogen las basuras dejando la institución limpia y en primaria un grado por día.</w:t>
      </w:r>
    </w:p>
    <w:p w14:paraId="12CEA1BF" w14:textId="77777777" w:rsidR="002D4E3A" w:rsidRDefault="002D4E3A" w:rsidP="002D4E3A">
      <w:pPr>
        <w:pStyle w:val="Prrafodelista"/>
        <w:shd w:val="clear" w:color="auto" w:fill="FFFFFF"/>
        <w:spacing w:after="360" w:line="360" w:lineRule="auto"/>
        <w:ind w:left="928"/>
        <w:jc w:val="both"/>
        <w:textAlignment w:val="baseline"/>
        <w:rPr>
          <w:rFonts w:ascii="Arial" w:hAnsi="Arial" w:cs="Arial"/>
          <w:b/>
          <w:color w:val="333333"/>
          <w:sz w:val="24"/>
          <w:szCs w:val="24"/>
        </w:rPr>
      </w:pPr>
    </w:p>
    <w:p w14:paraId="07B0D3DF" w14:textId="580F8151" w:rsidR="002D4E3A" w:rsidRPr="002D4E3A" w:rsidRDefault="002D4E3A" w:rsidP="004723BA">
      <w:pPr>
        <w:pStyle w:val="Prrafodelista"/>
        <w:numPr>
          <w:ilvl w:val="0"/>
          <w:numId w:val="49"/>
        </w:numPr>
        <w:shd w:val="clear" w:color="auto" w:fill="FFFFFF"/>
        <w:spacing w:after="360" w:line="360" w:lineRule="auto"/>
        <w:jc w:val="both"/>
        <w:textAlignment w:val="baseline"/>
        <w:rPr>
          <w:rFonts w:ascii="Arial" w:hAnsi="Arial" w:cs="Arial"/>
          <w:bCs/>
          <w:color w:val="333333"/>
          <w:sz w:val="24"/>
          <w:szCs w:val="24"/>
        </w:rPr>
      </w:pPr>
      <w:r w:rsidRPr="00D61B31">
        <w:rPr>
          <w:rFonts w:ascii="Arial" w:hAnsi="Arial" w:cs="Arial"/>
          <w:b/>
          <w:color w:val="333333"/>
          <w:sz w:val="24"/>
          <w:szCs w:val="24"/>
        </w:rPr>
        <w:t>Servicio Social y vigía de la salud:</w:t>
      </w:r>
      <w:r w:rsidRPr="002D4E3A">
        <w:rPr>
          <w:rFonts w:ascii="Arial" w:hAnsi="Arial" w:cs="Arial"/>
          <w:bCs/>
          <w:color w:val="333333"/>
          <w:sz w:val="24"/>
          <w:szCs w:val="24"/>
        </w:rPr>
        <w:t xml:space="preserve"> Los estudiantes de los grados   9°, 10° y 11º cumplen   con tareas específicas que    ejecutan   en jornada contraria de limpieza de alrededores, riego de plantas, limpieza,   </w:t>
      </w:r>
    </w:p>
    <w:p w14:paraId="25BCC51D" w14:textId="51194B9F" w:rsidR="002D4E3A" w:rsidRPr="002D4E3A" w:rsidRDefault="002D4E3A" w:rsidP="004723BA">
      <w:pPr>
        <w:pStyle w:val="Prrafodelista"/>
        <w:numPr>
          <w:ilvl w:val="0"/>
          <w:numId w:val="49"/>
        </w:numPr>
        <w:shd w:val="clear" w:color="auto" w:fill="FFFFFF"/>
        <w:spacing w:after="360" w:line="360" w:lineRule="auto"/>
        <w:jc w:val="both"/>
        <w:textAlignment w:val="baseline"/>
        <w:rPr>
          <w:rFonts w:ascii="Arial" w:hAnsi="Arial" w:cs="Arial"/>
          <w:bCs/>
          <w:color w:val="333333"/>
          <w:sz w:val="24"/>
          <w:szCs w:val="24"/>
        </w:rPr>
      </w:pPr>
      <w:r w:rsidRPr="00D61B31">
        <w:rPr>
          <w:rFonts w:ascii="Arial" w:hAnsi="Arial" w:cs="Arial"/>
          <w:b/>
          <w:color w:val="333333"/>
          <w:sz w:val="24"/>
          <w:szCs w:val="24"/>
        </w:rPr>
        <w:t>Sanciones.</w:t>
      </w:r>
      <w:r w:rsidRPr="002D4E3A">
        <w:rPr>
          <w:rFonts w:ascii="Arial" w:hAnsi="Arial" w:cs="Arial"/>
          <w:bCs/>
          <w:color w:val="333333"/>
          <w:sz w:val="24"/>
          <w:szCs w:val="24"/>
        </w:rPr>
        <w:t xml:space="preserve"> Los estudiantes que infringen la norma despegan chicles, limpian y realizan tareas de limpieza de paredes en jornada contraria </w:t>
      </w:r>
    </w:p>
    <w:p w14:paraId="55E2BEBA" w14:textId="23108902" w:rsidR="002D4E3A" w:rsidRPr="002D4E3A" w:rsidRDefault="002D4E3A" w:rsidP="004723BA">
      <w:pPr>
        <w:pStyle w:val="Prrafodelista"/>
        <w:numPr>
          <w:ilvl w:val="0"/>
          <w:numId w:val="49"/>
        </w:numPr>
        <w:shd w:val="clear" w:color="auto" w:fill="FFFFFF"/>
        <w:spacing w:after="360" w:line="360" w:lineRule="auto"/>
        <w:jc w:val="both"/>
        <w:textAlignment w:val="baseline"/>
        <w:rPr>
          <w:rFonts w:ascii="Arial" w:hAnsi="Arial" w:cs="Arial"/>
          <w:bCs/>
          <w:color w:val="333333"/>
          <w:sz w:val="24"/>
          <w:szCs w:val="24"/>
        </w:rPr>
      </w:pPr>
      <w:r w:rsidRPr="00D61B31">
        <w:rPr>
          <w:rFonts w:ascii="Arial" w:hAnsi="Arial" w:cs="Arial"/>
          <w:b/>
          <w:color w:val="333333"/>
          <w:sz w:val="24"/>
          <w:szCs w:val="24"/>
        </w:rPr>
        <w:lastRenderedPageBreak/>
        <w:t>Emisora escolar:</w:t>
      </w:r>
      <w:r w:rsidRPr="002D4E3A">
        <w:rPr>
          <w:rFonts w:ascii="Arial" w:hAnsi="Arial" w:cs="Arial"/>
          <w:bCs/>
          <w:color w:val="333333"/>
          <w:sz w:val="24"/>
          <w:szCs w:val="24"/>
        </w:rPr>
        <w:t xml:space="preserve"> al terminar cada descanso se emite un mensaje invitando a los estudiantes a mantener su colegio limpio promoviendo la cultura ambiental</w:t>
      </w:r>
    </w:p>
    <w:p w14:paraId="76BBD390" w14:textId="77777777" w:rsidR="002D4E3A" w:rsidRPr="002D4E3A" w:rsidRDefault="002D4E3A" w:rsidP="002D4E3A">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58458376" w14:textId="02DBE353" w:rsidR="002D4E3A" w:rsidRPr="00D61B31" w:rsidRDefault="002D4E3A" w:rsidP="004723BA">
      <w:pPr>
        <w:pStyle w:val="Prrafodelista"/>
        <w:numPr>
          <w:ilvl w:val="0"/>
          <w:numId w:val="49"/>
        </w:numPr>
        <w:shd w:val="clear" w:color="auto" w:fill="FFFFFF"/>
        <w:spacing w:after="360" w:line="360" w:lineRule="auto"/>
        <w:jc w:val="both"/>
        <w:textAlignment w:val="baseline"/>
        <w:rPr>
          <w:rFonts w:ascii="Arial" w:hAnsi="Arial" w:cs="Arial"/>
          <w:b/>
          <w:color w:val="333333"/>
          <w:sz w:val="24"/>
          <w:szCs w:val="24"/>
        </w:rPr>
      </w:pPr>
      <w:r w:rsidRPr="00D61B31">
        <w:rPr>
          <w:rFonts w:ascii="Arial" w:hAnsi="Arial" w:cs="Arial"/>
          <w:b/>
          <w:color w:val="333333"/>
          <w:sz w:val="24"/>
          <w:szCs w:val="24"/>
        </w:rPr>
        <w:t>Proyecto ambiental con la actividad de reciclaje</w:t>
      </w:r>
    </w:p>
    <w:p w14:paraId="24B67BDA" w14:textId="07BA1C5C" w:rsidR="008D5B57" w:rsidRDefault="008D5B57" w:rsidP="008D5B57">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09DEB7D0" w14:textId="77777777" w:rsidR="008D5B57" w:rsidRPr="008D5B57" w:rsidRDefault="008D5B57" w:rsidP="008D5B57">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12058FD5" w14:textId="74FE8AD4" w:rsidR="008D5B57" w:rsidRDefault="00880B1B" w:rsidP="004723BA">
      <w:pPr>
        <w:pStyle w:val="Ttulo3"/>
        <w:numPr>
          <w:ilvl w:val="1"/>
          <w:numId w:val="80"/>
        </w:numPr>
        <w:rPr>
          <w:rFonts w:ascii="Arial" w:hAnsi="Arial" w:cs="Arial"/>
        </w:rPr>
      </w:pPr>
      <w:bookmarkStart w:id="111" w:name="_Toc101623807"/>
      <w:r w:rsidRPr="00723E50">
        <w:rPr>
          <w:rFonts w:ascii="Arial" w:hAnsi="Arial" w:cs="Arial"/>
        </w:rPr>
        <w:t>Seguimiento Al Uso De Los Espacios</w:t>
      </w:r>
      <w:bookmarkEnd w:id="111"/>
      <w:r w:rsidRPr="00723E50">
        <w:rPr>
          <w:rFonts w:ascii="Arial" w:hAnsi="Arial" w:cs="Arial"/>
        </w:rPr>
        <w:t xml:space="preserve"> </w:t>
      </w:r>
    </w:p>
    <w:p w14:paraId="6420DA07" w14:textId="77777777" w:rsidR="00723E50" w:rsidRPr="00723E50" w:rsidRDefault="00723E50" w:rsidP="00723E50"/>
    <w:p w14:paraId="7C5EDB2E" w14:textId="77777777"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Para preservar   el uso de espacios y protección de la   planta física se han implementado   estrategias tales como:</w:t>
      </w:r>
    </w:p>
    <w:p w14:paraId="5E0B6DEB" w14:textId="4D8CB2E1" w:rsidR="00D61B31" w:rsidRPr="000F5636" w:rsidRDefault="00D61B31" w:rsidP="004723BA">
      <w:pPr>
        <w:pStyle w:val="Prrafodelista"/>
        <w:numPr>
          <w:ilvl w:val="0"/>
          <w:numId w:val="51"/>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Campañas   para     cuidado y preservación de las zonas verdes</w:t>
      </w:r>
    </w:p>
    <w:p w14:paraId="7784B419" w14:textId="7877CBC6" w:rsidR="00D61B31" w:rsidRPr="000F5636" w:rsidRDefault="00D61B31" w:rsidP="004723BA">
      <w:pPr>
        <w:pStyle w:val="Prrafodelista"/>
        <w:numPr>
          <w:ilvl w:val="0"/>
          <w:numId w:val="51"/>
        </w:numPr>
        <w:shd w:val="clear" w:color="auto" w:fill="FFFFFF"/>
        <w:spacing w:after="360" w:line="360" w:lineRule="auto"/>
        <w:ind w:left="1701" w:firstLine="0"/>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Distribución por grados para el aseo   por   sectores en la institución </w:t>
      </w:r>
    </w:p>
    <w:p w14:paraId="38FE1A38" w14:textId="4C2CFBE8" w:rsidR="00D61B31" w:rsidRPr="000F5636" w:rsidRDefault="00D61B31" w:rsidP="004723BA">
      <w:pPr>
        <w:pStyle w:val="Prrafodelista"/>
        <w:numPr>
          <w:ilvl w:val="0"/>
          <w:numId w:val="51"/>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Jornadas       Aseo      general   por jornadas y grados</w:t>
      </w:r>
    </w:p>
    <w:p w14:paraId="0740A8FE" w14:textId="3475A368" w:rsidR="00D61B31" w:rsidRPr="000F5636" w:rsidRDefault="00D61B31" w:rsidP="004723BA">
      <w:pPr>
        <w:pStyle w:val="Prrafodelista"/>
        <w:numPr>
          <w:ilvl w:val="0"/>
          <w:numId w:val="51"/>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Implementación de horarios de aseo por grupos y grados </w:t>
      </w:r>
    </w:p>
    <w:p w14:paraId="7CC72418" w14:textId="57AB41D6" w:rsidR="00D61B31" w:rsidRPr="000F5636" w:rsidRDefault="00D61B31" w:rsidP="004723BA">
      <w:pPr>
        <w:pStyle w:val="Prrafodelista"/>
        <w:numPr>
          <w:ilvl w:val="0"/>
          <w:numId w:val="51"/>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Está en proceso la instalación de tableros acrílicos instalación    de tableros acrílicos por   bloques para evitar escritos en las paredes.</w:t>
      </w:r>
    </w:p>
    <w:p w14:paraId="563D849E" w14:textId="77777777"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1833BAD3" w14:textId="2FE38E1A" w:rsidR="00D61B31" w:rsidRDefault="00880B1B" w:rsidP="004723BA">
      <w:pPr>
        <w:pStyle w:val="Ttulo3"/>
        <w:numPr>
          <w:ilvl w:val="1"/>
          <w:numId w:val="80"/>
        </w:numPr>
        <w:rPr>
          <w:rFonts w:ascii="Arial" w:hAnsi="Arial" w:cs="Arial"/>
        </w:rPr>
      </w:pPr>
      <w:bookmarkStart w:id="112" w:name="_Toc101623808"/>
      <w:r w:rsidRPr="00723E50">
        <w:rPr>
          <w:rFonts w:ascii="Arial" w:hAnsi="Arial" w:cs="Arial"/>
        </w:rPr>
        <w:t>Adquisición De Los Recursos Para El Aprendizaje</w:t>
      </w:r>
      <w:bookmarkEnd w:id="112"/>
    </w:p>
    <w:p w14:paraId="47CF385D" w14:textId="77777777" w:rsidR="00723E50" w:rsidRPr="00723E50" w:rsidRDefault="00723E50" w:rsidP="00723E50"/>
    <w:p w14:paraId="1392E3E8" w14:textId="77777777" w:rsidR="00D61B31" w:rsidRPr="000F5636" w:rsidRDefault="00D61B31" w:rsidP="004723BA">
      <w:pPr>
        <w:pStyle w:val="Prrafodelista"/>
        <w:numPr>
          <w:ilvl w:val="0"/>
          <w:numId w:val="50"/>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El mecanismo para la   adquisición de recursos para el aprendizaje es el siguiente </w:t>
      </w:r>
    </w:p>
    <w:p w14:paraId="053DF80D" w14:textId="0FA7ED99" w:rsidR="00D61B31" w:rsidRPr="000F5636" w:rsidRDefault="00D61B31" w:rsidP="004723BA">
      <w:pPr>
        <w:pStyle w:val="Prrafodelista"/>
        <w:numPr>
          <w:ilvl w:val="0"/>
          <w:numId w:val="50"/>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Se diagnostican as necesidades por áreas </w:t>
      </w:r>
    </w:p>
    <w:p w14:paraId="3561CA1D" w14:textId="3852C4C6" w:rsidR="00D61B31" w:rsidRPr="000F5636" w:rsidRDefault="00D61B31" w:rsidP="004723BA">
      <w:pPr>
        <w:pStyle w:val="Prrafodelista"/>
        <w:numPr>
          <w:ilvl w:val="0"/>
          <w:numId w:val="50"/>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Se busca asesoría con los docenes o personas que tengan un conocimiento sobre el recurso a adquirir </w:t>
      </w:r>
    </w:p>
    <w:p w14:paraId="44ED5E02" w14:textId="4A6B2A3D" w:rsidR="00D61B31" w:rsidRPr="000F5636" w:rsidRDefault="00D61B31" w:rsidP="004723BA">
      <w:pPr>
        <w:pStyle w:val="Prrafodelista"/>
        <w:numPr>
          <w:ilvl w:val="0"/>
          <w:numId w:val="50"/>
        </w:numPr>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Se solicitan las respectivas cotizaciones y se invita a los oferentes a presentar propuestas y en el consejo directivo se elige la   mejor   propuesta   y   que se ajuste a las especificaciones dadas.</w:t>
      </w:r>
    </w:p>
    <w:p w14:paraId="0C403E94" w14:textId="77777777" w:rsidR="00D61B31" w:rsidRPr="000F5636" w:rsidRDefault="00D61B31" w:rsidP="00D61B31">
      <w:pPr>
        <w:pStyle w:val="Prrafodelista"/>
        <w:shd w:val="clear" w:color="auto" w:fill="FFFFFF"/>
        <w:spacing w:after="360" w:line="360" w:lineRule="auto"/>
        <w:ind w:left="1648"/>
        <w:jc w:val="both"/>
        <w:textAlignment w:val="baseline"/>
        <w:rPr>
          <w:rFonts w:ascii="Arial" w:hAnsi="Arial" w:cs="Arial"/>
          <w:bCs/>
          <w:color w:val="333333"/>
          <w:sz w:val="24"/>
          <w:szCs w:val="24"/>
        </w:rPr>
      </w:pPr>
    </w:p>
    <w:p w14:paraId="6DA9E87A" w14:textId="7E64F48D" w:rsidR="00D61B31" w:rsidRDefault="00880B1B" w:rsidP="004723BA">
      <w:pPr>
        <w:pStyle w:val="Ttulo3"/>
        <w:numPr>
          <w:ilvl w:val="1"/>
          <w:numId w:val="80"/>
        </w:numPr>
        <w:rPr>
          <w:rFonts w:ascii="Arial" w:hAnsi="Arial" w:cs="Arial"/>
        </w:rPr>
      </w:pPr>
      <w:bookmarkStart w:id="113" w:name="_Toc101623809"/>
      <w:r w:rsidRPr="00723E50">
        <w:rPr>
          <w:rFonts w:ascii="Arial" w:hAnsi="Arial" w:cs="Arial"/>
        </w:rPr>
        <w:t>Suministros Y Dotación</w:t>
      </w:r>
      <w:bookmarkEnd w:id="113"/>
    </w:p>
    <w:p w14:paraId="0206BA57" w14:textId="77777777" w:rsidR="00723E50" w:rsidRPr="00723E50" w:rsidRDefault="00723E50" w:rsidP="00723E50"/>
    <w:p w14:paraId="6194CC74" w14:textId="43CDC2B5" w:rsidR="00D61B31" w:rsidRPr="000F5636" w:rsidRDefault="00D61B31" w:rsidP="00D61B31">
      <w:pPr>
        <w:pStyle w:val="Prrafodelista"/>
        <w:shd w:val="clear" w:color="auto" w:fill="FFFFFF"/>
        <w:spacing w:after="360" w:line="360" w:lineRule="auto"/>
        <w:ind w:left="1134"/>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Se tiene un proceso participativo para la adquisición de suministros, de insumos, recursos y mantenimiento de </w:t>
      </w:r>
      <w:r w:rsidR="00D148C5" w:rsidRPr="000F5636">
        <w:rPr>
          <w:rFonts w:ascii="Arial" w:hAnsi="Arial" w:cs="Arial"/>
          <w:bCs/>
          <w:color w:val="333333"/>
          <w:sz w:val="24"/>
          <w:szCs w:val="24"/>
        </w:rPr>
        <w:t>estos</w:t>
      </w:r>
      <w:r w:rsidRPr="000F5636">
        <w:rPr>
          <w:rFonts w:ascii="Arial" w:hAnsi="Arial" w:cs="Arial"/>
          <w:bCs/>
          <w:color w:val="333333"/>
          <w:sz w:val="24"/>
          <w:szCs w:val="24"/>
        </w:rPr>
        <w:t>, se hace oportunamente de acuerdo al presupuesto con que cuenta la institución.</w:t>
      </w:r>
    </w:p>
    <w:p w14:paraId="744CF0F3" w14:textId="5ABFE42C" w:rsidR="00D61B31" w:rsidRPr="000F5636" w:rsidRDefault="00D61B31" w:rsidP="00D61B31">
      <w:pPr>
        <w:pStyle w:val="Prrafodelista"/>
        <w:shd w:val="clear" w:color="auto" w:fill="FFFFFF"/>
        <w:spacing w:after="360" w:line="360" w:lineRule="auto"/>
        <w:ind w:left="1134"/>
        <w:jc w:val="both"/>
        <w:textAlignment w:val="baseline"/>
        <w:rPr>
          <w:rFonts w:ascii="Arial" w:hAnsi="Arial" w:cs="Arial"/>
          <w:bCs/>
          <w:color w:val="333333"/>
          <w:sz w:val="24"/>
          <w:szCs w:val="24"/>
        </w:rPr>
      </w:pPr>
      <w:r w:rsidRPr="000F5636">
        <w:rPr>
          <w:rFonts w:ascii="Arial" w:hAnsi="Arial" w:cs="Arial"/>
          <w:bCs/>
          <w:color w:val="333333"/>
          <w:sz w:val="24"/>
          <w:szCs w:val="24"/>
        </w:rPr>
        <w:t>El consejo directivo se encarga de evaluar los   requerimientos, y dar curso a los más relevantes haciendo los ajustes necesarios.</w:t>
      </w:r>
    </w:p>
    <w:p w14:paraId="0EA156D6" w14:textId="5E8D03F7" w:rsidR="00D61B31" w:rsidRPr="000F5636" w:rsidRDefault="00D61B31" w:rsidP="00D61B31">
      <w:pPr>
        <w:pStyle w:val="Prrafodelista"/>
        <w:shd w:val="clear" w:color="auto" w:fill="FFFFFF"/>
        <w:spacing w:after="360" w:line="360" w:lineRule="auto"/>
        <w:ind w:left="1134"/>
        <w:jc w:val="both"/>
        <w:textAlignment w:val="baseline"/>
        <w:rPr>
          <w:rFonts w:ascii="Arial" w:hAnsi="Arial" w:cs="Arial"/>
          <w:bCs/>
          <w:color w:val="333333"/>
          <w:sz w:val="24"/>
          <w:szCs w:val="24"/>
        </w:rPr>
      </w:pPr>
    </w:p>
    <w:p w14:paraId="62DE0BB8" w14:textId="531C3F51" w:rsidR="00D61B31" w:rsidRDefault="00880B1B" w:rsidP="004723BA">
      <w:pPr>
        <w:pStyle w:val="Ttulo3"/>
        <w:numPr>
          <w:ilvl w:val="1"/>
          <w:numId w:val="80"/>
        </w:numPr>
        <w:rPr>
          <w:rFonts w:ascii="Arial" w:hAnsi="Arial" w:cs="Arial"/>
        </w:rPr>
      </w:pPr>
      <w:bookmarkStart w:id="114" w:name="_Toc101623810"/>
      <w:r w:rsidRPr="00D148C5">
        <w:rPr>
          <w:rFonts w:ascii="Arial" w:hAnsi="Arial" w:cs="Arial"/>
        </w:rPr>
        <w:t>Mantenimiento De Equipos Y Recursos Para El Aprendizaje</w:t>
      </w:r>
      <w:bookmarkEnd w:id="114"/>
    </w:p>
    <w:p w14:paraId="7DB5E92E" w14:textId="77777777" w:rsidR="00D148C5" w:rsidRPr="00D148C5" w:rsidRDefault="00D148C5" w:rsidP="00D148C5"/>
    <w:p w14:paraId="2A079A7F" w14:textId="4947E3E4"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La institución programa de manera escalonada el mantenimiento de diferentes espacios tales como mallas, placas polideportivas, tableros, bajantes de aguas lluvias, equipos de cómputo, ventiladores, luces, sonido, infraestructura de internet, cámaras, puertas entre otros.</w:t>
      </w:r>
    </w:p>
    <w:p w14:paraId="65FE8927" w14:textId="70E08983" w:rsidR="00D61B31" w:rsidRDefault="00D61B31" w:rsidP="00D61B31">
      <w:pPr>
        <w:pStyle w:val="Prrafodelista"/>
        <w:shd w:val="clear" w:color="auto" w:fill="FFFFFF"/>
        <w:spacing w:after="360" w:line="360" w:lineRule="auto"/>
        <w:ind w:left="928"/>
        <w:jc w:val="both"/>
        <w:textAlignment w:val="baseline"/>
        <w:rPr>
          <w:rFonts w:ascii="Arial" w:hAnsi="Arial" w:cs="Arial"/>
          <w:bCs/>
          <w:color w:val="333333"/>
        </w:rPr>
      </w:pPr>
    </w:p>
    <w:p w14:paraId="71085974" w14:textId="6A2C3A39" w:rsidR="00D61B31" w:rsidRDefault="00880B1B" w:rsidP="004723BA">
      <w:pPr>
        <w:pStyle w:val="Ttulo3"/>
        <w:numPr>
          <w:ilvl w:val="1"/>
          <w:numId w:val="80"/>
        </w:numPr>
        <w:rPr>
          <w:rFonts w:ascii="Arial" w:hAnsi="Arial" w:cs="Arial"/>
        </w:rPr>
      </w:pPr>
      <w:bookmarkStart w:id="115" w:name="_Toc101623811"/>
      <w:r w:rsidRPr="00D148C5">
        <w:rPr>
          <w:rFonts w:ascii="Arial" w:hAnsi="Arial" w:cs="Arial"/>
        </w:rPr>
        <w:t>Seguridad y protección.</w:t>
      </w:r>
      <w:bookmarkEnd w:id="115"/>
    </w:p>
    <w:p w14:paraId="3DC294F8" w14:textId="77777777" w:rsidR="00D148C5" w:rsidRPr="00D148C5" w:rsidRDefault="00D148C5" w:rsidP="00D148C5"/>
    <w:p w14:paraId="7912F2D5" w14:textId="77777777"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A la fecha se cuenta con estrategias que permiten brindar un poco de protección a la planta física y sus recursos, así:</w:t>
      </w:r>
    </w:p>
    <w:p w14:paraId="66FAC0E6" w14:textId="77777777"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
          <w:color w:val="333333"/>
          <w:sz w:val="24"/>
          <w:szCs w:val="24"/>
        </w:rPr>
      </w:pPr>
      <w:r w:rsidRPr="000F5636">
        <w:rPr>
          <w:rFonts w:ascii="Arial" w:hAnsi="Arial" w:cs="Arial"/>
          <w:b/>
          <w:color w:val="333333"/>
          <w:sz w:val="24"/>
          <w:szCs w:val="24"/>
        </w:rPr>
        <w:t>Cámaras de seguridad</w:t>
      </w:r>
    </w:p>
    <w:p w14:paraId="3CC72A92" w14:textId="77777777"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
          <w:color w:val="333333"/>
          <w:sz w:val="24"/>
          <w:szCs w:val="24"/>
        </w:rPr>
      </w:pPr>
      <w:r w:rsidRPr="000F5636">
        <w:rPr>
          <w:rFonts w:ascii="Arial" w:hAnsi="Arial" w:cs="Arial"/>
          <w:b/>
          <w:color w:val="333333"/>
          <w:sz w:val="24"/>
          <w:szCs w:val="24"/>
        </w:rPr>
        <w:t>Rejillas en los ventanales de las salas de cómputo</w:t>
      </w:r>
    </w:p>
    <w:p w14:paraId="58BC593E" w14:textId="2E28BD40" w:rsidR="00D61B31" w:rsidRPr="000F5636" w:rsidRDefault="00D61B31"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Se cuenta con porteros que distribuidos por turnos vigilan día y noche, dos por turno.</w:t>
      </w:r>
    </w:p>
    <w:p w14:paraId="6BF11DE8" w14:textId="77777777" w:rsidR="000F5636" w:rsidRPr="000F5636" w:rsidRDefault="000F5636" w:rsidP="00D61B31">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79A98EC3" w14:textId="0B17E247" w:rsidR="00416012" w:rsidRPr="00D148C5" w:rsidRDefault="00A825BE" w:rsidP="004723BA">
      <w:pPr>
        <w:pStyle w:val="Ttulo2"/>
        <w:numPr>
          <w:ilvl w:val="0"/>
          <w:numId w:val="80"/>
        </w:numPr>
        <w:rPr>
          <w:rFonts w:ascii="Arial" w:hAnsi="Arial" w:cs="Arial"/>
          <w:sz w:val="24"/>
          <w:szCs w:val="24"/>
        </w:rPr>
      </w:pPr>
      <w:r w:rsidRPr="00D148C5">
        <w:rPr>
          <w:rFonts w:ascii="Arial" w:hAnsi="Arial" w:cs="Arial"/>
          <w:bCs/>
          <w:sz w:val="24"/>
          <w:szCs w:val="24"/>
        </w:rPr>
        <w:lastRenderedPageBreak/>
        <w:t xml:space="preserve"> </w:t>
      </w:r>
      <w:bookmarkStart w:id="116" w:name="_Toc101623812"/>
      <w:r w:rsidR="00880B1B" w:rsidRPr="00D148C5">
        <w:rPr>
          <w:rFonts w:ascii="Arial" w:hAnsi="Arial" w:cs="Arial"/>
          <w:sz w:val="24"/>
          <w:szCs w:val="24"/>
        </w:rPr>
        <w:t>Administración de servicios complementarios</w:t>
      </w:r>
      <w:bookmarkEnd w:id="116"/>
    </w:p>
    <w:p w14:paraId="682C4667" w14:textId="28964349" w:rsidR="00A825BE" w:rsidRPr="00D148C5" w:rsidRDefault="00880B1B" w:rsidP="004723BA">
      <w:pPr>
        <w:pStyle w:val="Ttulo3"/>
        <w:numPr>
          <w:ilvl w:val="1"/>
          <w:numId w:val="80"/>
        </w:numPr>
        <w:rPr>
          <w:rFonts w:ascii="Arial" w:hAnsi="Arial" w:cs="Arial"/>
        </w:rPr>
      </w:pPr>
      <w:bookmarkStart w:id="117" w:name="_Toc101623813"/>
      <w:r w:rsidRPr="00D148C5">
        <w:rPr>
          <w:rFonts w:ascii="Arial" w:hAnsi="Arial" w:cs="Arial"/>
        </w:rPr>
        <w:t xml:space="preserve">Servicios de transporte, restaurante, cafetería y salud </w:t>
      </w:r>
      <w:r w:rsidR="00A825BE" w:rsidRPr="00D148C5">
        <w:rPr>
          <w:rFonts w:ascii="Arial" w:hAnsi="Arial" w:cs="Arial"/>
        </w:rPr>
        <w:t>(</w:t>
      </w:r>
      <w:r w:rsidRPr="00D148C5">
        <w:rPr>
          <w:rFonts w:ascii="Arial" w:hAnsi="Arial" w:cs="Arial"/>
        </w:rPr>
        <w:t>Enfermería, Odontología, Psicología</w:t>
      </w:r>
      <w:r w:rsidR="00A825BE" w:rsidRPr="00D148C5">
        <w:rPr>
          <w:rFonts w:ascii="Arial" w:hAnsi="Arial" w:cs="Arial"/>
        </w:rPr>
        <w:t>).</w:t>
      </w:r>
      <w:bookmarkEnd w:id="117"/>
    </w:p>
    <w:p w14:paraId="6F17299A" w14:textId="2965539D" w:rsidR="00A825BE" w:rsidRPr="00D148C5" w:rsidRDefault="00A825BE" w:rsidP="004723BA">
      <w:pPr>
        <w:pStyle w:val="Ttulo4"/>
        <w:numPr>
          <w:ilvl w:val="2"/>
          <w:numId w:val="80"/>
        </w:numPr>
        <w:rPr>
          <w:rFonts w:ascii="Arial" w:hAnsi="Arial" w:cs="Arial"/>
          <w:sz w:val="24"/>
          <w:szCs w:val="24"/>
        </w:rPr>
      </w:pPr>
      <w:r w:rsidRPr="00D148C5">
        <w:rPr>
          <w:rFonts w:ascii="Arial" w:hAnsi="Arial" w:cs="Arial"/>
          <w:sz w:val="24"/>
          <w:szCs w:val="24"/>
        </w:rPr>
        <w:t xml:space="preserve">Servicio De Transporte </w:t>
      </w:r>
    </w:p>
    <w:p w14:paraId="028DA6FE" w14:textId="190A7E58" w:rsidR="00A825BE" w:rsidRPr="000F5636" w:rsidRDefault="00A825BE" w:rsidP="00A825BE">
      <w:pPr>
        <w:pStyle w:val="Prrafodelista"/>
        <w:shd w:val="clear" w:color="auto" w:fill="FFFFFF"/>
        <w:spacing w:after="360" w:line="360" w:lineRule="auto"/>
        <w:ind w:left="1496"/>
        <w:jc w:val="both"/>
        <w:textAlignment w:val="baseline"/>
        <w:rPr>
          <w:rFonts w:ascii="Arial" w:hAnsi="Arial" w:cs="Arial"/>
          <w:bCs/>
          <w:color w:val="333333"/>
          <w:sz w:val="24"/>
          <w:szCs w:val="24"/>
        </w:rPr>
      </w:pPr>
      <w:r w:rsidRPr="000F5636">
        <w:rPr>
          <w:rFonts w:ascii="Arial" w:hAnsi="Arial" w:cs="Arial"/>
          <w:bCs/>
          <w:color w:val="333333"/>
          <w:sz w:val="24"/>
          <w:szCs w:val="24"/>
        </w:rPr>
        <w:t>La institución educativa José Celestino Mutis, ejercerá las labores de acompañamiento, control y seguimiento al servicio de transporte escolar cuando sea ofrecido en contrato de concesión con la empresa seleccionada por la administración municipal; para asegurar el cumplimiento eficaz y eficiente de este servicio dentro de los requisitos legales establecidos por el Ministerio de Transporte a fin de salvaguardar la seguridad y bienestar de los usuarios.</w:t>
      </w:r>
    </w:p>
    <w:p w14:paraId="429DA5C6" w14:textId="4D5CB248" w:rsidR="00A825BE" w:rsidRPr="00D148C5" w:rsidRDefault="00A825BE" w:rsidP="004723BA">
      <w:pPr>
        <w:pStyle w:val="Ttulo4"/>
        <w:numPr>
          <w:ilvl w:val="2"/>
          <w:numId w:val="80"/>
        </w:numPr>
        <w:rPr>
          <w:rFonts w:ascii="Arial" w:hAnsi="Arial" w:cs="Arial"/>
          <w:sz w:val="24"/>
          <w:szCs w:val="24"/>
        </w:rPr>
      </w:pPr>
      <w:r w:rsidRPr="00D148C5">
        <w:rPr>
          <w:rFonts w:ascii="Arial" w:hAnsi="Arial" w:cs="Arial"/>
          <w:sz w:val="24"/>
          <w:szCs w:val="24"/>
        </w:rPr>
        <w:t>Restaurante y Cafetería</w:t>
      </w:r>
    </w:p>
    <w:p w14:paraId="3B822CFC" w14:textId="5B283271" w:rsidR="00A825BE" w:rsidRPr="000F5636" w:rsidRDefault="00A825BE" w:rsidP="00A825BE">
      <w:pPr>
        <w:pStyle w:val="Prrafodelista"/>
        <w:shd w:val="clear" w:color="auto" w:fill="FFFFFF"/>
        <w:spacing w:after="360" w:line="360" w:lineRule="auto"/>
        <w:ind w:left="1496"/>
        <w:jc w:val="both"/>
        <w:textAlignment w:val="baseline"/>
        <w:rPr>
          <w:rFonts w:ascii="Arial" w:hAnsi="Arial" w:cs="Arial"/>
          <w:bCs/>
          <w:color w:val="333333"/>
          <w:sz w:val="24"/>
          <w:szCs w:val="24"/>
        </w:rPr>
      </w:pPr>
      <w:r w:rsidRPr="000F5636">
        <w:rPr>
          <w:rFonts w:ascii="Arial" w:hAnsi="Arial" w:cs="Arial"/>
          <w:bCs/>
          <w:color w:val="333333"/>
          <w:sz w:val="24"/>
          <w:szCs w:val="24"/>
        </w:rPr>
        <w:t>La institución ofrece el servicio de restaurante y cafetería a los estudiantes durante la jornada escolar y en el espacio destinado al almuerzo para quienes así lo requieran. El servicio de restaurante y cafetería se ofrecen a través de empresas con personal certificado para la manipulación de alimentos según las normas actuales de higiene y salud</w:t>
      </w:r>
    </w:p>
    <w:p w14:paraId="30241090" w14:textId="729C3349" w:rsidR="00A825BE" w:rsidRPr="000F5636" w:rsidRDefault="00A825BE" w:rsidP="00A825BE">
      <w:pPr>
        <w:pStyle w:val="Prrafodelista"/>
        <w:shd w:val="clear" w:color="auto" w:fill="FFFFFF"/>
        <w:spacing w:after="360" w:line="360" w:lineRule="auto"/>
        <w:ind w:left="1496"/>
        <w:jc w:val="both"/>
        <w:textAlignment w:val="baseline"/>
        <w:rPr>
          <w:rFonts w:ascii="Arial" w:hAnsi="Arial" w:cs="Arial"/>
          <w:bCs/>
          <w:color w:val="333333"/>
          <w:sz w:val="24"/>
          <w:szCs w:val="24"/>
        </w:rPr>
      </w:pPr>
    </w:p>
    <w:p w14:paraId="6D686297" w14:textId="2EDA35D8" w:rsidR="00A825BE" w:rsidRPr="00D148C5" w:rsidRDefault="00880B1B" w:rsidP="004723BA">
      <w:pPr>
        <w:pStyle w:val="Ttulo3"/>
        <w:numPr>
          <w:ilvl w:val="1"/>
          <w:numId w:val="80"/>
        </w:numPr>
        <w:rPr>
          <w:rFonts w:ascii="Arial" w:hAnsi="Arial" w:cs="Arial"/>
        </w:rPr>
      </w:pPr>
      <w:bookmarkStart w:id="118" w:name="_Toc101623814"/>
      <w:r w:rsidRPr="00D148C5">
        <w:rPr>
          <w:rFonts w:ascii="Arial" w:hAnsi="Arial" w:cs="Arial"/>
        </w:rPr>
        <w:t>Apoyo a estudiantes con bajo desempeño académico o con dificultades de comportamiento.</w:t>
      </w:r>
      <w:bookmarkEnd w:id="118"/>
    </w:p>
    <w:p w14:paraId="361C13CC" w14:textId="77777777" w:rsidR="00A825BE" w:rsidRPr="000F5636" w:rsidRDefault="00A825BE" w:rsidP="00A825BE">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Para los estudiantes con dificultades de comportamiento se ha diseñado un formato donde el docente que observa la falta inicia el proceso hasta llegar al comité de convivencia, pasando por director de grupo y coordinación  </w:t>
      </w:r>
    </w:p>
    <w:p w14:paraId="6E30387F" w14:textId="77777777" w:rsidR="00A825BE" w:rsidRPr="000F5636" w:rsidRDefault="00A825BE" w:rsidP="00A825BE">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EL estudiante que llega nuevo y presentan bajo rendimiento o dificultades de comportamiento con este y el acudiente debe   firmar un   acta de compromiso.</w:t>
      </w:r>
    </w:p>
    <w:p w14:paraId="0B7D4261" w14:textId="71853CB8" w:rsidR="00A825BE" w:rsidRPr="000F5636" w:rsidRDefault="00A825BE" w:rsidP="00A825BE">
      <w:pPr>
        <w:pStyle w:val="Prrafodelista"/>
        <w:shd w:val="clear" w:color="auto" w:fill="FFFFFF"/>
        <w:spacing w:after="360" w:line="360" w:lineRule="auto"/>
        <w:ind w:left="928"/>
        <w:jc w:val="both"/>
        <w:textAlignment w:val="baseline"/>
        <w:rPr>
          <w:rFonts w:ascii="Arial" w:hAnsi="Arial" w:cs="Arial"/>
          <w:bCs/>
          <w:color w:val="333333"/>
          <w:sz w:val="24"/>
          <w:szCs w:val="24"/>
        </w:rPr>
      </w:pPr>
      <w:r w:rsidRPr="000F5636">
        <w:rPr>
          <w:rFonts w:ascii="Arial" w:hAnsi="Arial" w:cs="Arial"/>
          <w:bCs/>
          <w:color w:val="333333"/>
          <w:sz w:val="24"/>
          <w:szCs w:val="24"/>
        </w:rPr>
        <w:t>También se remiten a orientación escolar    y    se les hace el respectivo seguimiento.</w:t>
      </w:r>
    </w:p>
    <w:p w14:paraId="1F774247" w14:textId="1AA3EAF2" w:rsidR="00A825BE" w:rsidRPr="000F5636" w:rsidRDefault="00A825BE" w:rsidP="00A825BE">
      <w:pPr>
        <w:pStyle w:val="Prrafodelista"/>
        <w:shd w:val="clear" w:color="auto" w:fill="FFFFFF"/>
        <w:spacing w:after="360" w:line="360" w:lineRule="auto"/>
        <w:ind w:left="928"/>
        <w:jc w:val="both"/>
        <w:textAlignment w:val="baseline"/>
        <w:rPr>
          <w:rFonts w:ascii="Arial" w:hAnsi="Arial" w:cs="Arial"/>
          <w:bCs/>
          <w:color w:val="333333"/>
          <w:sz w:val="24"/>
          <w:szCs w:val="24"/>
        </w:rPr>
      </w:pPr>
    </w:p>
    <w:p w14:paraId="1D790F6C" w14:textId="3D557CFE" w:rsidR="000F5636" w:rsidRPr="00D148C5" w:rsidRDefault="00880B1B" w:rsidP="004723BA">
      <w:pPr>
        <w:pStyle w:val="Ttulo3"/>
        <w:numPr>
          <w:ilvl w:val="0"/>
          <w:numId w:val="80"/>
        </w:numPr>
        <w:rPr>
          <w:rFonts w:ascii="Arial" w:hAnsi="Arial" w:cs="Arial"/>
        </w:rPr>
      </w:pPr>
      <w:bookmarkStart w:id="119" w:name="_Toc101623815"/>
      <w:r w:rsidRPr="00D148C5">
        <w:rPr>
          <w:rFonts w:ascii="Arial" w:hAnsi="Arial" w:cs="Arial"/>
        </w:rPr>
        <w:lastRenderedPageBreak/>
        <w:t>Talento Humano</w:t>
      </w:r>
      <w:bookmarkEnd w:id="119"/>
      <w:r w:rsidRPr="00D148C5">
        <w:rPr>
          <w:rFonts w:ascii="Arial" w:hAnsi="Arial" w:cs="Arial"/>
        </w:rPr>
        <w:t xml:space="preserve"> </w:t>
      </w:r>
    </w:p>
    <w:p w14:paraId="09A1976B" w14:textId="77777777" w:rsidR="000F5636" w:rsidRPr="000F5636" w:rsidRDefault="000F5636" w:rsidP="000F5636">
      <w:pPr>
        <w:pStyle w:val="Prrafodelista"/>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Desde esta área se da soporte al trabajo en nuestra institución. Tiene a su cargo todos los procesos de apoyo a la gestión académica, la administración de la planta física, los recursos y los servicios; el manejo del talento humano, el apoyo financiero y contable</w:t>
      </w:r>
    </w:p>
    <w:p w14:paraId="336B00E7" w14:textId="0FAB6FCC" w:rsidR="000F5636" w:rsidRDefault="000F5636" w:rsidP="000F5636">
      <w:pPr>
        <w:pStyle w:val="Prrafodelista"/>
        <w:shd w:val="clear" w:color="auto" w:fill="FFFFFF"/>
        <w:spacing w:after="360" w:line="360" w:lineRule="auto"/>
        <w:jc w:val="both"/>
        <w:textAlignment w:val="baseline"/>
        <w:rPr>
          <w:rFonts w:ascii="Arial" w:hAnsi="Arial" w:cs="Arial"/>
          <w:bCs/>
          <w:color w:val="333333"/>
          <w:sz w:val="24"/>
          <w:szCs w:val="24"/>
        </w:rPr>
      </w:pPr>
      <w:r w:rsidRPr="000F5636">
        <w:rPr>
          <w:rFonts w:ascii="Arial" w:hAnsi="Arial" w:cs="Arial"/>
          <w:bCs/>
          <w:color w:val="333333"/>
          <w:sz w:val="24"/>
          <w:szCs w:val="24"/>
        </w:rPr>
        <w:t>Con relación al desempeño docente, administrativo y directivo la institución cuenta con un personal altamente calificado y ubicado en las respectivas áreas y cargos de acuerdo a su formación e idoneidad profesional lo que genera satisfacción y agrado en el quehacer pedagógico</w:t>
      </w:r>
      <w:r>
        <w:rPr>
          <w:rFonts w:ascii="Arial" w:hAnsi="Arial" w:cs="Arial"/>
          <w:bCs/>
          <w:color w:val="333333"/>
          <w:sz w:val="24"/>
          <w:szCs w:val="24"/>
        </w:rPr>
        <w:t>.</w:t>
      </w:r>
    </w:p>
    <w:p w14:paraId="3EECA912" w14:textId="181EE7B7" w:rsidR="000F5636" w:rsidRPr="00D148C5" w:rsidRDefault="000F5636" w:rsidP="000F5636">
      <w:pPr>
        <w:pStyle w:val="Prrafodelista"/>
        <w:shd w:val="clear" w:color="auto" w:fill="FFFFFF"/>
        <w:spacing w:after="360" w:line="360" w:lineRule="auto"/>
        <w:jc w:val="both"/>
        <w:textAlignment w:val="baseline"/>
        <w:rPr>
          <w:rFonts w:ascii="Arial" w:hAnsi="Arial" w:cs="Arial"/>
          <w:bCs/>
          <w:color w:val="333333"/>
          <w:sz w:val="24"/>
          <w:szCs w:val="24"/>
        </w:rPr>
      </w:pPr>
    </w:p>
    <w:p w14:paraId="74AC1897" w14:textId="122678C5" w:rsidR="000F5636" w:rsidRPr="00D148C5" w:rsidRDefault="000F5636" w:rsidP="004723BA">
      <w:pPr>
        <w:pStyle w:val="Ttulo3"/>
        <w:numPr>
          <w:ilvl w:val="1"/>
          <w:numId w:val="80"/>
        </w:numPr>
        <w:rPr>
          <w:rFonts w:ascii="Arial" w:hAnsi="Arial" w:cs="Arial"/>
        </w:rPr>
      </w:pPr>
      <w:bookmarkStart w:id="120" w:name="_Toc101623816"/>
      <w:r w:rsidRPr="00D148C5">
        <w:rPr>
          <w:rFonts w:ascii="Arial" w:hAnsi="Arial" w:cs="Arial"/>
        </w:rPr>
        <w:t>Perfiles</w:t>
      </w:r>
      <w:bookmarkEnd w:id="120"/>
    </w:p>
    <w:p w14:paraId="6789EAF0" w14:textId="6E7E3EBA" w:rsidR="000F5636" w:rsidRPr="00D148C5" w:rsidRDefault="000F5636" w:rsidP="004723BA">
      <w:pPr>
        <w:pStyle w:val="Ttulo4"/>
        <w:numPr>
          <w:ilvl w:val="2"/>
          <w:numId w:val="80"/>
        </w:numPr>
        <w:rPr>
          <w:rFonts w:ascii="Arial" w:hAnsi="Arial" w:cs="Arial"/>
          <w:sz w:val="24"/>
          <w:szCs w:val="24"/>
        </w:rPr>
      </w:pPr>
      <w:r w:rsidRPr="00D148C5">
        <w:rPr>
          <w:rFonts w:ascii="Arial" w:hAnsi="Arial" w:cs="Arial"/>
          <w:sz w:val="24"/>
          <w:szCs w:val="24"/>
        </w:rPr>
        <w:t>Perfil del educando que se quiere formar</w:t>
      </w:r>
    </w:p>
    <w:p w14:paraId="11FF3DEC" w14:textId="1B4AB5D0"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El estudiante egresado de la Institución Educativa José celestino Mutis, debe estar en capacidad de:</w:t>
      </w:r>
    </w:p>
    <w:p w14:paraId="07F74D78" w14:textId="203B9075"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Desarrollar libremente su personalidad dentro de un proceso de formación integral, que conlleve al fortalecimiento de valores éticos, sociales, culturales, políticos, familiares, ecológicos y demás valores humanos.</w:t>
      </w:r>
    </w:p>
    <w:p w14:paraId="3563BA0E" w14:textId="2E0EBF4D"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 xml:space="preserve">Emplear el diálogo ante los conflictos como forma para solucionar los problemas. </w:t>
      </w:r>
    </w:p>
    <w:p w14:paraId="4DE56D2C" w14:textId="1B62D880"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Valorar la dignidad humana y la de los demás.</w:t>
      </w:r>
    </w:p>
    <w:p w14:paraId="759A12C3" w14:textId="569EF6B1"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Pensar en forma crítica y original.</w:t>
      </w:r>
    </w:p>
    <w:p w14:paraId="32CEC49E" w14:textId="3D6E4A50"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Orientar con responsabilidad su proyecto de vida.</w:t>
      </w:r>
    </w:p>
    <w:p w14:paraId="4159ABF4" w14:textId="01BD4163"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Vivenciar las acciones verdaderamente libres que promuevan a la realización de la persona, para que desde allí se fundamente la propia vocación trascendental.</w:t>
      </w:r>
    </w:p>
    <w:p w14:paraId="28267F37" w14:textId="1F1259D9"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Valorar la existencia de las diversas etnias y culturas existentes en la región.</w:t>
      </w:r>
    </w:p>
    <w:p w14:paraId="67EB3712" w14:textId="0DB2CAAB"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Ser conscientes de los problemas de su entorno, capaces de liderar procesos de cambio en la organización social, política y económica.</w:t>
      </w:r>
    </w:p>
    <w:p w14:paraId="45ACA26D" w14:textId="220C3BEA"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lastRenderedPageBreak/>
        <w:t>Que practique la solidaridad y que sienta el deseo de superarse con capacidad de liderazgo</w:t>
      </w:r>
    </w:p>
    <w:p w14:paraId="0AE0173A" w14:textId="5F585890"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Buscar el acceso al conocimiento científico, técnico y tecnológico que brindan las diferentes instituciones que ofrece el medio y/o desempeñarse eficientemente en el sector productivo de la zona.</w:t>
      </w:r>
    </w:p>
    <w:p w14:paraId="51E7C790" w14:textId="550EE05C"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Preservar los recursos ambientales como medio para asegurar la supervivencia de su comunidad.</w:t>
      </w:r>
    </w:p>
    <w:p w14:paraId="43DFC1B2" w14:textId="4B771959"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Rescatar el patrimonio cultural de la región que permita la formación de una entidad social.</w:t>
      </w:r>
    </w:p>
    <w:p w14:paraId="7A169018" w14:textId="2D2149FA"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Trascender en el mundo y para el mundo, dignificado su corporeidad de un lado y enriqueciendo su capacidad de amar.</w:t>
      </w:r>
    </w:p>
    <w:p w14:paraId="4EA2DF08" w14:textId="68555F9D"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Desarrollar el valor de la libertad como dimensión de la autonomía humana, para emplearla en la realización integral de la personalidad, respetando los espacios del otro.</w:t>
      </w:r>
    </w:p>
    <w:p w14:paraId="5953088D" w14:textId="355EE58B" w:rsidR="000F5636" w:rsidRP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Cs/>
          <w:color w:val="333333"/>
          <w:sz w:val="24"/>
          <w:szCs w:val="24"/>
        </w:rPr>
      </w:pPr>
      <w:r w:rsidRPr="000F5636">
        <w:rPr>
          <w:rFonts w:ascii="Arial" w:hAnsi="Arial" w:cs="Arial"/>
          <w:bCs/>
          <w:color w:val="333333"/>
          <w:sz w:val="24"/>
          <w:szCs w:val="24"/>
        </w:rPr>
        <w:t>Responder positivamente a la comunidad donde vive, aplicando la justicia en las relaciones con los demás y reconociendo la dignidad de cada ser humano.</w:t>
      </w:r>
    </w:p>
    <w:p w14:paraId="51A21DE5" w14:textId="456A4B80" w:rsidR="000F5636" w:rsidRDefault="000F5636" w:rsidP="004723BA">
      <w:pPr>
        <w:pStyle w:val="Prrafodelista"/>
        <w:numPr>
          <w:ilvl w:val="0"/>
          <w:numId w:val="52"/>
        </w:numPr>
        <w:shd w:val="clear" w:color="auto" w:fill="FFFFFF"/>
        <w:spacing w:after="360" w:line="360" w:lineRule="auto"/>
        <w:ind w:left="1985"/>
        <w:jc w:val="both"/>
        <w:textAlignment w:val="baseline"/>
        <w:rPr>
          <w:rFonts w:ascii="Arial" w:hAnsi="Arial" w:cs="Arial"/>
          <w:b/>
          <w:color w:val="333333"/>
          <w:sz w:val="24"/>
          <w:szCs w:val="24"/>
        </w:rPr>
      </w:pPr>
      <w:r w:rsidRPr="000F5636">
        <w:rPr>
          <w:rFonts w:ascii="Arial" w:hAnsi="Arial" w:cs="Arial"/>
          <w:bCs/>
          <w:color w:val="333333"/>
          <w:sz w:val="24"/>
          <w:szCs w:val="24"/>
        </w:rPr>
        <w:t>Valorar nuevas concepciones sobre el trabajo humano como un reto de construcción del mundo, para actuar con conciencia en el desarrollo de las potencialidades personales, en la conservación de la naturaleza</w:t>
      </w:r>
      <w:r w:rsidRPr="000F5636">
        <w:rPr>
          <w:rFonts w:ascii="Arial" w:hAnsi="Arial" w:cs="Arial"/>
          <w:b/>
          <w:color w:val="333333"/>
          <w:sz w:val="24"/>
          <w:szCs w:val="24"/>
        </w:rPr>
        <w:t>.</w:t>
      </w:r>
    </w:p>
    <w:p w14:paraId="19DF379B" w14:textId="77777777" w:rsidR="00B05738" w:rsidRDefault="00B05738" w:rsidP="004723BA">
      <w:pPr>
        <w:pStyle w:val="Prrafodelista"/>
        <w:numPr>
          <w:ilvl w:val="0"/>
          <w:numId w:val="52"/>
        </w:numPr>
        <w:shd w:val="clear" w:color="auto" w:fill="FFFFFF"/>
        <w:spacing w:after="360" w:line="360" w:lineRule="auto"/>
        <w:ind w:left="1985"/>
        <w:jc w:val="both"/>
        <w:textAlignment w:val="baseline"/>
        <w:rPr>
          <w:rFonts w:ascii="Arial" w:hAnsi="Arial" w:cs="Arial"/>
          <w:b/>
          <w:color w:val="333333"/>
          <w:sz w:val="24"/>
          <w:szCs w:val="24"/>
        </w:rPr>
      </w:pPr>
    </w:p>
    <w:p w14:paraId="214ACF2B" w14:textId="066C9DF1" w:rsidR="00E31955" w:rsidRPr="00D148C5" w:rsidRDefault="00E31955" w:rsidP="004723BA">
      <w:pPr>
        <w:pStyle w:val="Ttulo4"/>
        <w:numPr>
          <w:ilvl w:val="2"/>
          <w:numId w:val="80"/>
        </w:numPr>
        <w:rPr>
          <w:rFonts w:ascii="Arial" w:hAnsi="Arial" w:cs="Arial"/>
          <w:sz w:val="24"/>
          <w:szCs w:val="24"/>
        </w:rPr>
      </w:pPr>
      <w:r w:rsidRPr="00D148C5">
        <w:rPr>
          <w:rFonts w:ascii="Arial" w:hAnsi="Arial" w:cs="Arial"/>
          <w:sz w:val="24"/>
          <w:szCs w:val="24"/>
        </w:rPr>
        <w:t>Perfil del padre de familia</w:t>
      </w:r>
    </w:p>
    <w:p w14:paraId="2DA8AD66"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proofErr w:type="spellStart"/>
      <w:r w:rsidRPr="00E31955">
        <w:rPr>
          <w:rFonts w:ascii="Arial" w:hAnsi="Arial" w:cs="Arial"/>
          <w:bCs/>
          <w:color w:val="333333"/>
          <w:sz w:val="24"/>
          <w:szCs w:val="24"/>
        </w:rPr>
        <w:t>Jalonador</w:t>
      </w:r>
      <w:proofErr w:type="spellEnd"/>
      <w:r w:rsidRPr="00E31955">
        <w:rPr>
          <w:rFonts w:ascii="Arial" w:hAnsi="Arial" w:cs="Arial"/>
          <w:bCs/>
          <w:color w:val="333333"/>
          <w:sz w:val="24"/>
          <w:szCs w:val="24"/>
        </w:rPr>
        <w:t xml:space="preserve"> de procesos de participación y convivencia en su entorno.</w:t>
      </w:r>
    </w:p>
    <w:p w14:paraId="3B10ECC2"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Comprometido con el proceso pedagógico y formativo de su hijo.</w:t>
      </w:r>
    </w:p>
    <w:p w14:paraId="1357ABFD"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Con sentido de pertenencia hacia la institución en su entorno.</w:t>
      </w:r>
    </w:p>
    <w:p w14:paraId="256DD6C3"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Motivado por su superación personal.</w:t>
      </w:r>
    </w:p>
    <w:p w14:paraId="01D4C61E"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Participativos en los procesos de desarrollo y crecimiento institucional.</w:t>
      </w:r>
    </w:p>
    <w:p w14:paraId="5AC1271E"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lastRenderedPageBreak/>
        <w:t>Con capacidad para proponer proyectos y ejecutarlos.</w:t>
      </w:r>
    </w:p>
    <w:p w14:paraId="3F0688E9"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 xml:space="preserve">Que fomente en su hijo valores éticos, sociales, religiosos y culturales. </w:t>
      </w:r>
    </w:p>
    <w:p w14:paraId="78BF2969" w14:textId="77777777"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Que acuda al diálogo y a la conciliación en la solución de conflictos.</w:t>
      </w:r>
    </w:p>
    <w:p w14:paraId="02388B6E" w14:textId="58A48805" w:rsidR="00E31955" w:rsidRPr="00E31955" w:rsidRDefault="00E31955" w:rsidP="004723BA">
      <w:pPr>
        <w:pStyle w:val="Prrafodelista"/>
        <w:numPr>
          <w:ilvl w:val="0"/>
          <w:numId w:val="53"/>
        </w:numPr>
        <w:shd w:val="clear" w:color="auto" w:fill="FFFFFF"/>
        <w:spacing w:after="360" w:line="360" w:lineRule="auto"/>
        <w:jc w:val="both"/>
        <w:textAlignment w:val="baseline"/>
        <w:rPr>
          <w:rFonts w:ascii="Arial" w:hAnsi="Arial" w:cs="Arial"/>
          <w:bCs/>
          <w:color w:val="333333"/>
          <w:sz w:val="24"/>
          <w:szCs w:val="24"/>
        </w:rPr>
      </w:pPr>
      <w:r w:rsidRPr="00E31955">
        <w:rPr>
          <w:rFonts w:ascii="Arial" w:hAnsi="Arial" w:cs="Arial"/>
          <w:bCs/>
          <w:color w:val="333333"/>
          <w:sz w:val="24"/>
          <w:szCs w:val="24"/>
        </w:rPr>
        <w:t>Sea cumplidor de sus deberes y obligaciones con su hijo y la institución</w:t>
      </w:r>
    </w:p>
    <w:p w14:paraId="5DE79EAA" w14:textId="77777777" w:rsidR="000F5636" w:rsidRPr="000F5636" w:rsidRDefault="000F5636" w:rsidP="00E31955">
      <w:pPr>
        <w:pStyle w:val="Prrafodelista"/>
        <w:shd w:val="clear" w:color="auto" w:fill="FFFFFF"/>
        <w:spacing w:after="360" w:line="360" w:lineRule="auto"/>
        <w:jc w:val="both"/>
        <w:textAlignment w:val="baseline"/>
        <w:rPr>
          <w:rFonts w:ascii="Arial" w:hAnsi="Arial" w:cs="Arial"/>
          <w:b/>
          <w:color w:val="333333"/>
          <w:sz w:val="24"/>
          <w:szCs w:val="24"/>
        </w:rPr>
      </w:pPr>
    </w:p>
    <w:p w14:paraId="08CD1841" w14:textId="3D75B609" w:rsidR="00D61B31" w:rsidRPr="00D148C5" w:rsidRDefault="00880B1B" w:rsidP="004723BA">
      <w:pPr>
        <w:pStyle w:val="Ttulo4"/>
        <w:numPr>
          <w:ilvl w:val="2"/>
          <w:numId w:val="80"/>
        </w:numPr>
        <w:rPr>
          <w:rFonts w:ascii="Arial" w:hAnsi="Arial" w:cs="Arial"/>
          <w:sz w:val="24"/>
          <w:szCs w:val="24"/>
        </w:rPr>
      </w:pPr>
      <w:r w:rsidRPr="00D148C5">
        <w:rPr>
          <w:rFonts w:ascii="Arial" w:hAnsi="Arial" w:cs="Arial"/>
          <w:sz w:val="24"/>
          <w:szCs w:val="24"/>
        </w:rPr>
        <w:t>Perfil Del Personal Auxiliar De Apoyo Y Servicios</w:t>
      </w:r>
    </w:p>
    <w:p w14:paraId="4CDCFC7C" w14:textId="26A3D29F" w:rsidR="00E31955" w:rsidRDefault="00E31955" w:rsidP="00E31955">
      <w:pPr>
        <w:pStyle w:val="Prrafodelista"/>
        <w:shd w:val="clear" w:color="auto" w:fill="FFFFFF"/>
        <w:spacing w:after="360" w:line="360" w:lineRule="auto"/>
        <w:ind w:left="1496"/>
        <w:jc w:val="both"/>
        <w:textAlignment w:val="baseline"/>
        <w:rPr>
          <w:rFonts w:ascii="Arial" w:hAnsi="Arial" w:cs="Arial"/>
          <w:bCs/>
          <w:color w:val="333333"/>
        </w:rPr>
      </w:pPr>
      <w:r w:rsidRPr="00E31955">
        <w:rPr>
          <w:rFonts w:ascii="Arial" w:hAnsi="Arial" w:cs="Arial"/>
          <w:bCs/>
          <w:color w:val="333333"/>
        </w:rPr>
        <w:t>Este personal del colegio como gestor de convivencia, debe emplear el diálogo ante el conflicto como forma para solucionar los problemas; descubriendo las necesidades e intereses en las relaciones con las demás, para poder conciliar los diferentes intereses. Por consiguiente, debe dar un trato cordial, amable y oportuno a toda la comunidad de tal manera que se sientan satisfechos con la atención brindada</w:t>
      </w:r>
    </w:p>
    <w:p w14:paraId="75D3EED5" w14:textId="5E7E4FBF" w:rsidR="00E31955" w:rsidRDefault="00E31955" w:rsidP="00E31955">
      <w:pPr>
        <w:pStyle w:val="Prrafodelista"/>
        <w:shd w:val="clear" w:color="auto" w:fill="FFFFFF"/>
        <w:spacing w:after="360" w:line="360" w:lineRule="auto"/>
        <w:ind w:left="1496"/>
        <w:jc w:val="both"/>
        <w:textAlignment w:val="baseline"/>
        <w:rPr>
          <w:rFonts w:ascii="Arial" w:hAnsi="Arial" w:cs="Arial"/>
          <w:bCs/>
          <w:color w:val="333333"/>
        </w:rPr>
      </w:pPr>
    </w:p>
    <w:p w14:paraId="2EC641A8" w14:textId="1F77AFFC" w:rsidR="00E31955" w:rsidRPr="00D148C5" w:rsidRDefault="00880B1B" w:rsidP="004723BA">
      <w:pPr>
        <w:pStyle w:val="Ttulo4"/>
        <w:numPr>
          <w:ilvl w:val="2"/>
          <w:numId w:val="80"/>
        </w:numPr>
        <w:rPr>
          <w:rFonts w:ascii="Arial" w:hAnsi="Arial" w:cs="Arial"/>
          <w:sz w:val="24"/>
          <w:szCs w:val="24"/>
        </w:rPr>
      </w:pPr>
      <w:r w:rsidRPr="00D148C5">
        <w:rPr>
          <w:rFonts w:ascii="Arial" w:hAnsi="Arial" w:cs="Arial"/>
          <w:sz w:val="24"/>
          <w:szCs w:val="24"/>
        </w:rPr>
        <w:t>Perfil Del Docente Y Del Directivo Docente</w:t>
      </w:r>
    </w:p>
    <w:p w14:paraId="04713FE4"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Investigativo, crítico y reflexivo que indague y se preocupe por descubrir nuevos     métodos, nuevas alternativas y estrategias para llegar al conocimiento.</w:t>
      </w:r>
    </w:p>
    <w:p w14:paraId="07ACCD25"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Participar del trabajo en equipo como estrategia de crecimiento personal y profesional.</w:t>
      </w:r>
    </w:p>
    <w:p w14:paraId="0B46CA94"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Con sentido de pertenencia por su labor docente y que se sienta motivado   para aportar al buen funcionamiento institucional.</w:t>
      </w:r>
    </w:p>
    <w:p w14:paraId="35D643D7"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Preocupado por los procesos de actualización y cualificación docente.</w:t>
      </w:r>
    </w:p>
    <w:p w14:paraId="77F57228"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Mediador que emplee el diálogo ante el conflicto como forma para solucionar los problemas.</w:t>
      </w:r>
    </w:p>
    <w:p w14:paraId="1E296DAE"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Orientador que motive al estudiante a pensar en forma crítica y construir su proyecto de vida.</w:t>
      </w:r>
    </w:p>
    <w:p w14:paraId="36617D82"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Creativo al impartir el conocimiento utilizando todas las ayudas que el medio le proporcione.</w:t>
      </w:r>
    </w:p>
    <w:p w14:paraId="5518C123"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lastRenderedPageBreak/>
        <w:t>Ser agente de proyección con las diferentes instituciones que prestan beneficio a la comunidad.</w:t>
      </w:r>
    </w:p>
    <w:p w14:paraId="31B63E8C"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Valorar la importancia que tiene la vida, identificando en ella el proyecto de realización humana de la vocación personal.</w:t>
      </w:r>
    </w:p>
    <w:p w14:paraId="378A4ABD" w14:textId="77777777" w:rsidR="00E31955" w:rsidRP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Aceptarse a sí mismo y a los demás con sus individualidades.</w:t>
      </w:r>
    </w:p>
    <w:p w14:paraId="62B57459" w14:textId="3A701407" w:rsidR="00E31955" w:rsidRDefault="00E31955" w:rsidP="004723BA">
      <w:pPr>
        <w:pStyle w:val="Prrafodelista"/>
        <w:numPr>
          <w:ilvl w:val="0"/>
          <w:numId w:val="54"/>
        </w:numPr>
        <w:shd w:val="clear" w:color="auto" w:fill="FFFFFF"/>
        <w:spacing w:after="360" w:line="360" w:lineRule="auto"/>
        <w:jc w:val="both"/>
        <w:textAlignment w:val="baseline"/>
        <w:rPr>
          <w:rFonts w:ascii="Arial" w:hAnsi="Arial" w:cs="Arial"/>
          <w:bCs/>
          <w:color w:val="333333"/>
        </w:rPr>
      </w:pPr>
      <w:r w:rsidRPr="00E31955">
        <w:rPr>
          <w:rFonts w:ascii="Arial" w:hAnsi="Arial" w:cs="Arial"/>
          <w:bCs/>
          <w:color w:val="333333"/>
        </w:rPr>
        <w:t>Emplear el diálogo ante el conflicto como forma para solucionar los problemas.</w:t>
      </w:r>
    </w:p>
    <w:p w14:paraId="19593E63" w14:textId="5E971F2C" w:rsidR="00090590" w:rsidRDefault="00880B1B" w:rsidP="004723BA">
      <w:pPr>
        <w:pStyle w:val="Ttulo3"/>
        <w:numPr>
          <w:ilvl w:val="1"/>
          <w:numId w:val="80"/>
        </w:numPr>
        <w:rPr>
          <w:rFonts w:ascii="Arial" w:hAnsi="Arial" w:cs="Arial"/>
        </w:rPr>
      </w:pPr>
      <w:r w:rsidRPr="00C83BFB">
        <w:rPr>
          <w:rFonts w:ascii="Arial" w:hAnsi="Arial" w:cs="Arial"/>
        </w:rPr>
        <w:t xml:space="preserve"> </w:t>
      </w:r>
      <w:bookmarkStart w:id="121" w:name="_Toc101623817"/>
      <w:r w:rsidRPr="00C83BFB">
        <w:rPr>
          <w:rFonts w:ascii="Arial" w:hAnsi="Arial" w:cs="Arial"/>
        </w:rPr>
        <w:t>Inducción</w:t>
      </w:r>
      <w:bookmarkEnd w:id="121"/>
    </w:p>
    <w:p w14:paraId="6693B964" w14:textId="77777777" w:rsidR="00C83BFB" w:rsidRPr="00C83BFB" w:rsidRDefault="00C83BFB" w:rsidP="00C83BFB"/>
    <w:p w14:paraId="0FBB258C" w14:textId="77777777" w:rsidR="00090590" w:rsidRPr="00090590" w:rsidRDefault="00090590" w:rsidP="00090590">
      <w:pPr>
        <w:pStyle w:val="Prrafodelista"/>
        <w:shd w:val="clear" w:color="auto" w:fill="FFFFFF"/>
        <w:spacing w:after="360" w:line="360" w:lineRule="auto"/>
        <w:jc w:val="both"/>
        <w:textAlignment w:val="baseline"/>
        <w:rPr>
          <w:rFonts w:ascii="Arial" w:hAnsi="Arial" w:cs="Arial"/>
          <w:bCs/>
          <w:color w:val="333333"/>
        </w:rPr>
      </w:pPr>
      <w:r w:rsidRPr="00090590">
        <w:rPr>
          <w:rFonts w:ascii="Arial" w:hAnsi="Arial" w:cs="Arial"/>
          <w:bCs/>
          <w:color w:val="333333"/>
        </w:rPr>
        <w:t>La institución educativa realiza actividades de inducción de docentes y de administrativos nuevos con iniciativas individuales, por áreas, cuenta con una estrategia organizada de inducción, esta se encuentra contemplada en el PEI.</w:t>
      </w:r>
    </w:p>
    <w:p w14:paraId="199C2D93" w14:textId="77777777" w:rsidR="00090590" w:rsidRPr="00090590" w:rsidRDefault="00090590" w:rsidP="00090590">
      <w:pPr>
        <w:pStyle w:val="Prrafodelista"/>
        <w:shd w:val="clear" w:color="auto" w:fill="FFFFFF"/>
        <w:spacing w:after="360" w:line="360" w:lineRule="auto"/>
        <w:jc w:val="both"/>
        <w:textAlignment w:val="baseline"/>
        <w:rPr>
          <w:rFonts w:ascii="Arial" w:hAnsi="Arial" w:cs="Arial"/>
          <w:bCs/>
          <w:color w:val="333333"/>
        </w:rPr>
      </w:pPr>
    </w:p>
    <w:p w14:paraId="178D1F58" w14:textId="5D7CB4EA" w:rsidR="00090590" w:rsidRPr="00BF3049" w:rsidRDefault="00880B1B" w:rsidP="004723BA">
      <w:pPr>
        <w:pStyle w:val="Ttulo3"/>
        <w:numPr>
          <w:ilvl w:val="1"/>
          <w:numId w:val="80"/>
        </w:numPr>
      </w:pPr>
      <w:bookmarkStart w:id="122" w:name="_Toc101623818"/>
      <w:r w:rsidRPr="00BF3049">
        <w:t>Formación Y Capacitación</w:t>
      </w:r>
      <w:bookmarkEnd w:id="122"/>
    </w:p>
    <w:p w14:paraId="1BF83CA0" w14:textId="77777777" w:rsidR="00090590" w:rsidRPr="00090590" w:rsidRDefault="00090590" w:rsidP="00090590">
      <w:pPr>
        <w:pStyle w:val="Prrafodelista"/>
        <w:shd w:val="clear" w:color="auto" w:fill="FFFFFF"/>
        <w:spacing w:after="360" w:line="360" w:lineRule="auto"/>
        <w:jc w:val="both"/>
        <w:textAlignment w:val="baseline"/>
        <w:rPr>
          <w:rFonts w:ascii="Arial" w:hAnsi="Arial" w:cs="Arial"/>
          <w:bCs/>
          <w:color w:val="333333"/>
        </w:rPr>
      </w:pPr>
    </w:p>
    <w:p w14:paraId="78BD1BB1" w14:textId="6938C5F5" w:rsidR="00E31955" w:rsidRDefault="00090590" w:rsidP="00090590">
      <w:pPr>
        <w:pStyle w:val="Prrafodelista"/>
        <w:shd w:val="clear" w:color="auto" w:fill="FFFFFF"/>
        <w:spacing w:after="360" w:line="360" w:lineRule="auto"/>
        <w:jc w:val="both"/>
        <w:textAlignment w:val="baseline"/>
        <w:rPr>
          <w:rFonts w:ascii="Arial" w:hAnsi="Arial" w:cs="Arial"/>
          <w:bCs/>
          <w:color w:val="333333"/>
        </w:rPr>
      </w:pPr>
      <w:r w:rsidRPr="00090590">
        <w:rPr>
          <w:rFonts w:ascii="Arial" w:hAnsi="Arial" w:cs="Arial"/>
          <w:bCs/>
          <w:color w:val="333333"/>
        </w:rPr>
        <w:t>Durante el transcurso del año un número considerable de docentes de acuerdo con su perfil de profesionalización, asisten a diversos cursos de capacitación convocados por secretaria de educación o el MEN con el fin de desarrollar proyectos institucionales que redunden al cubrimiento de necesidades propias en el aula y son pertinentes con el PEI; con el objetivo de fortalecer el proceso de enseñanza aprendizaje dentro y fuera del aula.</w:t>
      </w:r>
    </w:p>
    <w:p w14:paraId="420F2FC8" w14:textId="7D0CAC37" w:rsidR="00090590" w:rsidRDefault="00090590" w:rsidP="00090590">
      <w:pPr>
        <w:pStyle w:val="Prrafodelista"/>
        <w:shd w:val="clear" w:color="auto" w:fill="FFFFFF"/>
        <w:spacing w:after="360" w:line="360" w:lineRule="auto"/>
        <w:jc w:val="both"/>
        <w:textAlignment w:val="baseline"/>
        <w:rPr>
          <w:rFonts w:ascii="Arial" w:hAnsi="Arial" w:cs="Arial"/>
          <w:bCs/>
          <w:color w:val="333333"/>
        </w:rPr>
      </w:pPr>
    </w:p>
    <w:p w14:paraId="6A37B04A" w14:textId="7572FFE4"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57CFB514" w14:textId="5662A5CB"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217F3B4F" w14:textId="29130205"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594135C2" w14:textId="35B8394E"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777B3967" w14:textId="4D561CFA"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7BA286B2" w14:textId="25165FBD"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66639FE9" w14:textId="16FAAE13"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29F4CF1E" w14:textId="2FBA7EED"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20A41973" w14:textId="77777777" w:rsidR="00C83BFB" w:rsidRDefault="00C83BFB" w:rsidP="00090590">
      <w:pPr>
        <w:pStyle w:val="Prrafodelista"/>
        <w:shd w:val="clear" w:color="auto" w:fill="FFFFFF"/>
        <w:spacing w:after="360" w:line="360" w:lineRule="auto"/>
        <w:jc w:val="both"/>
        <w:textAlignment w:val="baseline"/>
        <w:rPr>
          <w:rFonts w:ascii="Arial" w:hAnsi="Arial" w:cs="Arial"/>
          <w:bCs/>
          <w:color w:val="333333"/>
        </w:rPr>
      </w:pPr>
    </w:p>
    <w:p w14:paraId="5F8F8249" w14:textId="02D12E77" w:rsidR="00090590" w:rsidRPr="00C83BFB" w:rsidRDefault="00880B1B" w:rsidP="00C83BFB">
      <w:pPr>
        <w:pStyle w:val="Ttulo3"/>
        <w:rPr>
          <w:rFonts w:ascii="Arial" w:hAnsi="Arial" w:cs="Arial"/>
        </w:rPr>
      </w:pPr>
      <w:bookmarkStart w:id="123" w:name="_Toc101623819"/>
      <w:r w:rsidRPr="00C83BFB">
        <w:rPr>
          <w:rFonts w:ascii="Arial" w:hAnsi="Arial" w:cs="Arial"/>
        </w:rPr>
        <w:lastRenderedPageBreak/>
        <w:t>Asignación Académica</w:t>
      </w:r>
      <w:bookmarkEnd w:id="123"/>
    </w:p>
    <w:p w14:paraId="480CA0DA" w14:textId="53EE6E5C" w:rsidR="00090590" w:rsidRDefault="00C83BFB" w:rsidP="00090590">
      <w:pPr>
        <w:pStyle w:val="Prrafodelista"/>
        <w:shd w:val="clear" w:color="auto" w:fill="FFFFFF"/>
        <w:spacing w:after="360" w:line="360" w:lineRule="auto"/>
        <w:jc w:val="both"/>
        <w:textAlignment w:val="baseline"/>
        <w:rPr>
          <w:rFonts w:ascii="Arial" w:hAnsi="Arial" w:cs="Arial"/>
          <w:bCs/>
          <w:color w:val="333333"/>
        </w:rPr>
      </w:pPr>
      <w:r>
        <w:rPr>
          <w:rFonts w:ascii="Arial" w:hAnsi="Arial" w:cs="Arial"/>
          <w:bCs/>
          <w:color w:val="333333"/>
        </w:rPr>
        <w:t xml:space="preserve">16.4 </w:t>
      </w:r>
    </w:p>
    <w:p w14:paraId="59235EDF" w14:textId="77777777" w:rsidR="00090590" w:rsidRDefault="00090590" w:rsidP="00090590">
      <w:pPr>
        <w:jc w:val="center"/>
        <w:rPr>
          <w:b/>
          <w:sz w:val="24"/>
          <w:szCs w:val="24"/>
        </w:rPr>
      </w:pPr>
      <w:r>
        <w:rPr>
          <w:noProof/>
        </w:rPr>
        <w:drawing>
          <wp:inline distT="0" distB="0" distL="0" distR="0" wp14:anchorId="219E6910" wp14:editId="55313ED0">
            <wp:extent cx="5972810" cy="3721100"/>
            <wp:effectExtent l="0" t="0" r="889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72810" cy="3721100"/>
                    </a:xfrm>
                    <a:prstGeom prst="rect">
                      <a:avLst/>
                    </a:prstGeom>
                  </pic:spPr>
                </pic:pic>
              </a:graphicData>
            </a:graphic>
          </wp:inline>
        </w:drawing>
      </w:r>
    </w:p>
    <w:p w14:paraId="3CFB660E" w14:textId="77777777" w:rsidR="00090590" w:rsidRDefault="00090590" w:rsidP="00090590">
      <w:pPr>
        <w:jc w:val="center"/>
        <w:rPr>
          <w:b/>
          <w:sz w:val="24"/>
          <w:szCs w:val="24"/>
        </w:rPr>
      </w:pPr>
      <w:r>
        <w:rPr>
          <w:noProof/>
        </w:rPr>
        <w:drawing>
          <wp:inline distT="0" distB="0" distL="0" distR="0" wp14:anchorId="5D438DA6" wp14:editId="039DFC37">
            <wp:extent cx="5972810" cy="3669030"/>
            <wp:effectExtent l="0" t="0" r="8890" b="762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2810" cy="3669030"/>
                    </a:xfrm>
                    <a:prstGeom prst="rect">
                      <a:avLst/>
                    </a:prstGeom>
                  </pic:spPr>
                </pic:pic>
              </a:graphicData>
            </a:graphic>
          </wp:inline>
        </w:drawing>
      </w:r>
    </w:p>
    <w:p w14:paraId="13870726" w14:textId="77777777" w:rsidR="00090590" w:rsidRDefault="00090590" w:rsidP="00090590">
      <w:pPr>
        <w:jc w:val="center"/>
        <w:rPr>
          <w:b/>
          <w:sz w:val="24"/>
          <w:szCs w:val="24"/>
        </w:rPr>
      </w:pPr>
      <w:r>
        <w:rPr>
          <w:noProof/>
        </w:rPr>
        <w:lastRenderedPageBreak/>
        <w:drawing>
          <wp:inline distT="0" distB="0" distL="0" distR="0" wp14:anchorId="5EE17477" wp14:editId="0A3DD2B3">
            <wp:extent cx="5972810" cy="3726180"/>
            <wp:effectExtent l="0" t="0" r="8890" b="762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72810" cy="3726180"/>
                    </a:xfrm>
                    <a:prstGeom prst="rect">
                      <a:avLst/>
                    </a:prstGeom>
                  </pic:spPr>
                </pic:pic>
              </a:graphicData>
            </a:graphic>
          </wp:inline>
        </w:drawing>
      </w:r>
    </w:p>
    <w:p w14:paraId="3E29EB09" w14:textId="77777777" w:rsidR="00090590" w:rsidRPr="008116DA" w:rsidRDefault="00090590" w:rsidP="00090590">
      <w:pPr>
        <w:jc w:val="center"/>
        <w:rPr>
          <w:b/>
          <w:sz w:val="24"/>
          <w:szCs w:val="24"/>
        </w:rPr>
      </w:pPr>
      <w:r>
        <w:rPr>
          <w:noProof/>
        </w:rPr>
        <w:drawing>
          <wp:inline distT="0" distB="0" distL="0" distR="0" wp14:anchorId="00C8CBDD" wp14:editId="32417E8E">
            <wp:extent cx="5972810" cy="2419985"/>
            <wp:effectExtent l="0" t="0" r="889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72810" cy="2419985"/>
                    </a:xfrm>
                    <a:prstGeom prst="rect">
                      <a:avLst/>
                    </a:prstGeom>
                  </pic:spPr>
                </pic:pic>
              </a:graphicData>
            </a:graphic>
          </wp:inline>
        </w:drawing>
      </w:r>
    </w:p>
    <w:tbl>
      <w:tblPr>
        <w:tblStyle w:val="Tablaconcuadrcula1clara-nfasis1"/>
        <w:tblW w:w="0" w:type="auto"/>
        <w:tblLook w:val="04A0" w:firstRow="1" w:lastRow="0" w:firstColumn="1" w:lastColumn="0" w:noHBand="0" w:noVBand="1"/>
      </w:tblPr>
      <w:tblGrid>
        <w:gridCol w:w="2926"/>
        <w:gridCol w:w="2950"/>
        <w:gridCol w:w="2952"/>
      </w:tblGrid>
      <w:tr w:rsidR="00090590" w14:paraId="09CC5136" w14:textId="77777777" w:rsidTr="006F0D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2" w:type="dxa"/>
          </w:tcPr>
          <w:p w14:paraId="69BA8639" w14:textId="77777777" w:rsidR="00090590" w:rsidRDefault="00090590" w:rsidP="006F0DFE">
            <w:pPr>
              <w:tabs>
                <w:tab w:val="left" w:pos="1395"/>
              </w:tabs>
              <w:rPr>
                <w:rFonts w:ascii="Arial" w:hAnsi="Arial" w:cs="Arial"/>
                <w:sz w:val="24"/>
                <w:szCs w:val="24"/>
              </w:rPr>
            </w:pPr>
            <w:r>
              <w:rPr>
                <w:rFonts w:ascii="Arial" w:hAnsi="Arial" w:cs="Arial"/>
                <w:sz w:val="24"/>
                <w:szCs w:val="24"/>
              </w:rPr>
              <w:t>NOMBRE</w:t>
            </w:r>
          </w:p>
        </w:tc>
        <w:tc>
          <w:tcPr>
            <w:tcW w:w="3132" w:type="dxa"/>
          </w:tcPr>
          <w:p w14:paraId="33BC1A7D" w14:textId="77777777" w:rsidR="00090590" w:rsidRDefault="00090590" w:rsidP="006F0DFE">
            <w:pPr>
              <w:tabs>
                <w:tab w:val="left" w:pos="1395"/>
              </w:tabs>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GRUPO</w:t>
            </w:r>
          </w:p>
        </w:tc>
        <w:tc>
          <w:tcPr>
            <w:tcW w:w="3132" w:type="dxa"/>
          </w:tcPr>
          <w:p w14:paraId="525108D2" w14:textId="77777777" w:rsidR="00090590" w:rsidRDefault="00090590" w:rsidP="006F0DFE">
            <w:pPr>
              <w:tabs>
                <w:tab w:val="left" w:pos="1395"/>
              </w:tabs>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sz w:val="20"/>
                <w:szCs w:val="20"/>
              </w:rPr>
              <w:t>ÁREA QUE ORIENTA</w:t>
            </w:r>
          </w:p>
        </w:tc>
      </w:tr>
      <w:tr w:rsidR="00090590" w14:paraId="56DDCA80"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7E542DD3" w14:textId="77777777" w:rsidR="00090590" w:rsidRDefault="00090590" w:rsidP="006F0DFE">
            <w:pPr>
              <w:rPr>
                <w:rFonts w:ascii="Arial" w:hAnsi="Arial" w:cs="Arial"/>
                <w:color w:val="000000"/>
              </w:rPr>
            </w:pPr>
            <w:r>
              <w:rPr>
                <w:rFonts w:ascii="Arial" w:hAnsi="Arial" w:cs="Arial"/>
                <w:color w:val="000000"/>
              </w:rPr>
              <w:t>NIXA SORAYA MURILLO MORENO</w:t>
            </w:r>
          </w:p>
          <w:p w14:paraId="7E6EF41B" w14:textId="77777777" w:rsidR="00090590" w:rsidRDefault="00090590" w:rsidP="006F0DFE">
            <w:pPr>
              <w:tabs>
                <w:tab w:val="left" w:pos="1395"/>
              </w:tabs>
              <w:rPr>
                <w:rFonts w:ascii="Arial" w:hAnsi="Arial" w:cs="Arial"/>
                <w:sz w:val="24"/>
                <w:szCs w:val="24"/>
              </w:rPr>
            </w:pPr>
          </w:p>
        </w:tc>
        <w:tc>
          <w:tcPr>
            <w:tcW w:w="3132" w:type="dxa"/>
          </w:tcPr>
          <w:p w14:paraId="0197A4C7"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0001</w:t>
            </w:r>
          </w:p>
        </w:tc>
        <w:tc>
          <w:tcPr>
            <w:tcW w:w="3132" w:type="dxa"/>
          </w:tcPr>
          <w:p w14:paraId="3199083D"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PREESCOLAR</w:t>
            </w:r>
          </w:p>
        </w:tc>
      </w:tr>
      <w:tr w:rsidR="00090590" w14:paraId="022F4396"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15AE7AA4" w14:textId="77777777" w:rsidR="00090590" w:rsidRDefault="00090590" w:rsidP="006F0DFE">
            <w:pPr>
              <w:rPr>
                <w:rFonts w:ascii="Arial" w:hAnsi="Arial" w:cs="Arial"/>
                <w:color w:val="000000"/>
              </w:rPr>
            </w:pPr>
            <w:r>
              <w:rPr>
                <w:rFonts w:ascii="Arial" w:hAnsi="Arial" w:cs="Arial"/>
                <w:color w:val="000000"/>
              </w:rPr>
              <w:t>CARMEN ELENA ROLDAN PADILLA</w:t>
            </w:r>
          </w:p>
          <w:p w14:paraId="61A3912F" w14:textId="77777777" w:rsidR="00090590" w:rsidRDefault="00090590" w:rsidP="006F0DFE">
            <w:pPr>
              <w:rPr>
                <w:rFonts w:ascii="Arial" w:hAnsi="Arial" w:cs="Arial"/>
                <w:sz w:val="24"/>
                <w:szCs w:val="24"/>
              </w:rPr>
            </w:pPr>
          </w:p>
        </w:tc>
        <w:tc>
          <w:tcPr>
            <w:tcW w:w="3132" w:type="dxa"/>
          </w:tcPr>
          <w:p w14:paraId="5B05AD56"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0002</w:t>
            </w:r>
          </w:p>
        </w:tc>
        <w:tc>
          <w:tcPr>
            <w:tcW w:w="3132" w:type="dxa"/>
          </w:tcPr>
          <w:p w14:paraId="03D7A05A"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518B2">
              <w:rPr>
                <w:rFonts w:ascii="Arial" w:hAnsi="Arial" w:cs="Arial"/>
                <w:sz w:val="24"/>
                <w:szCs w:val="24"/>
              </w:rPr>
              <w:t>PREESCOLAR</w:t>
            </w:r>
          </w:p>
        </w:tc>
      </w:tr>
      <w:tr w:rsidR="00090590" w14:paraId="074691E5"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6A408F61" w14:textId="77777777" w:rsidR="00090590" w:rsidRDefault="00090590" w:rsidP="006F0DFE">
            <w:pPr>
              <w:rPr>
                <w:rFonts w:ascii="Arial" w:hAnsi="Arial" w:cs="Arial"/>
                <w:color w:val="000000"/>
              </w:rPr>
            </w:pPr>
            <w:r>
              <w:rPr>
                <w:rFonts w:ascii="Arial" w:hAnsi="Arial" w:cs="Arial"/>
                <w:color w:val="000000"/>
              </w:rPr>
              <w:t xml:space="preserve">OLGA CECILIA CARDENAS </w:t>
            </w:r>
            <w:proofErr w:type="spellStart"/>
            <w:r>
              <w:rPr>
                <w:rFonts w:ascii="Arial" w:hAnsi="Arial" w:cs="Arial"/>
                <w:color w:val="000000"/>
              </w:rPr>
              <w:t>CARDENAS</w:t>
            </w:r>
            <w:proofErr w:type="spellEnd"/>
          </w:p>
          <w:p w14:paraId="49C97DCB" w14:textId="77777777" w:rsidR="00090590" w:rsidRDefault="00090590" w:rsidP="006F0DFE">
            <w:pPr>
              <w:rPr>
                <w:rFonts w:ascii="Arial" w:hAnsi="Arial" w:cs="Arial"/>
                <w:sz w:val="24"/>
                <w:szCs w:val="24"/>
              </w:rPr>
            </w:pPr>
          </w:p>
        </w:tc>
        <w:tc>
          <w:tcPr>
            <w:tcW w:w="3132" w:type="dxa"/>
          </w:tcPr>
          <w:p w14:paraId="51EBA166"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0003</w:t>
            </w:r>
          </w:p>
        </w:tc>
        <w:tc>
          <w:tcPr>
            <w:tcW w:w="3132" w:type="dxa"/>
          </w:tcPr>
          <w:p w14:paraId="579B98ED"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518B2">
              <w:rPr>
                <w:rFonts w:ascii="Arial" w:hAnsi="Arial" w:cs="Arial"/>
                <w:sz w:val="24"/>
                <w:szCs w:val="24"/>
              </w:rPr>
              <w:t>PREESCOLAR</w:t>
            </w:r>
          </w:p>
        </w:tc>
      </w:tr>
      <w:tr w:rsidR="00090590" w14:paraId="0364A6FD"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3957B0D8" w14:textId="77777777" w:rsidR="00090590" w:rsidRDefault="00090590" w:rsidP="006F0DFE">
            <w:pPr>
              <w:rPr>
                <w:rFonts w:ascii="Arial" w:hAnsi="Arial" w:cs="Arial"/>
                <w:color w:val="000000"/>
              </w:rPr>
            </w:pPr>
            <w:r>
              <w:rPr>
                <w:rFonts w:ascii="Arial" w:hAnsi="Arial" w:cs="Arial"/>
                <w:color w:val="000000"/>
              </w:rPr>
              <w:lastRenderedPageBreak/>
              <w:t>SONIA ELENA RODRIGUEZ GIRALDO</w:t>
            </w:r>
          </w:p>
          <w:p w14:paraId="74282036" w14:textId="77777777" w:rsidR="00090590" w:rsidRDefault="00090590" w:rsidP="006F0DFE">
            <w:pPr>
              <w:tabs>
                <w:tab w:val="left" w:pos="1395"/>
              </w:tabs>
              <w:rPr>
                <w:rFonts w:ascii="Arial" w:hAnsi="Arial" w:cs="Arial"/>
                <w:sz w:val="24"/>
                <w:szCs w:val="24"/>
              </w:rPr>
            </w:pPr>
          </w:p>
        </w:tc>
        <w:tc>
          <w:tcPr>
            <w:tcW w:w="3132" w:type="dxa"/>
          </w:tcPr>
          <w:p w14:paraId="4268BE57"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0004</w:t>
            </w:r>
          </w:p>
        </w:tc>
        <w:tc>
          <w:tcPr>
            <w:tcW w:w="3132" w:type="dxa"/>
          </w:tcPr>
          <w:p w14:paraId="475AD9DC"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518B2">
              <w:rPr>
                <w:rFonts w:ascii="Arial" w:hAnsi="Arial" w:cs="Arial"/>
                <w:sz w:val="24"/>
                <w:szCs w:val="24"/>
              </w:rPr>
              <w:t>PREESCOLAR</w:t>
            </w:r>
          </w:p>
        </w:tc>
      </w:tr>
      <w:tr w:rsidR="00090590" w14:paraId="20BE5441"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4766F820" w14:textId="77777777" w:rsidR="00090590" w:rsidRDefault="00090590" w:rsidP="006F0DFE">
            <w:pPr>
              <w:rPr>
                <w:rFonts w:ascii="Arial" w:hAnsi="Arial" w:cs="Arial"/>
                <w:color w:val="000000"/>
              </w:rPr>
            </w:pPr>
            <w:r>
              <w:rPr>
                <w:rFonts w:ascii="Arial" w:hAnsi="Arial" w:cs="Arial"/>
                <w:color w:val="000000"/>
              </w:rPr>
              <w:t>GLADYS LONDOÑO</w:t>
            </w:r>
          </w:p>
          <w:p w14:paraId="5449B0A6" w14:textId="77777777" w:rsidR="00090590" w:rsidRDefault="00090590" w:rsidP="006F0DFE">
            <w:pPr>
              <w:tabs>
                <w:tab w:val="left" w:pos="1395"/>
              </w:tabs>
              <w:rPr>
                <w:rFonts w:ascii="Arial" w:hAnsi="Arial" w:cs="Arial"/>
                <w:sz w:val="24"/>
                <w:szCs w:val="24"/>
              </w:rPr>
            </w:pPr>
          </w:p>
        </w:tc>
        <w:tc>
          <w:tcPr>
            <w:tcW w:w="3132" w:type="dxa"/>
          </w:tcPr>
          <w:p w14:paraId="2A0AC605"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0101</w:t>
            </w:r>
          </w:p>
        </w:tc>
        <w:tc>
          <w:tcPr>
            <w:tcW w:w="3132" w:type="dxa"/>
          </w:tcPr>
          <w:p w14:paraId="7A5B6F00"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TODAS</w:t>
            </w:r>
          </w:p>
        </w:tc>
      </w:tr>
      <w:tr w:rsidR="00090590" w14:paraId="3039AC35"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40B301D4" w14:textId="77777777" w:rsidR="00090590" w:rsidRDefault="00090590" w:rsidP="006F0DFE">
            <w:pPr>
              <w:rPr>
                <w:rFonts w:ascii="Arial" w:hAnsi="Arial" w:cs="Arial"/>
                <w:color w:val="000000"/>
              </w:rPr>
            </w:pPr>
            <w:r>
              <w:rPr>
                <w:rFonts w:ascii="Arial" w:hAnsi="Arial" w:cs="Arial"/>
                <w:color w:val="000000"/>
              </w:rPr>
              <w:t>DIANA MARCELA DÍAZ ESPITIA</w:t>
            </w:r>
          </w:p>
          <w:p w14:paraId="2E59EF0B" w14:textId="77777777" w:rsidR="00090590" w:rsidRDefault="00090590" w:rsidP="006F0DFE">
            <w:pPr>
              <w:tabs>
                <w:tab w:val="left" w:pos="1395"/>
              </w:tabs>
              <w:rPr>
                <w:rFonts w:ascii="Arial" w:hAnsi="Arial" w:cs="Arial"/>
                <w:sz w:val="24"/>
                <w:szCs w:val="24"/>
              </w:rPr>
            </w:pPr>
          </w:p>
        </w:tc>
        <w:tc>
          <w:tcPr>
            <w:tcW w:w="3132" w:type="dxa"/>
          </w:tcPr>
          <w:p w14:paraId="4B344858"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0102</w:t>
            </w:r>
          </w:p>
        </w:tc>
        <w:tc>
          <w:tcPr>
            <w:tcW w:w="3132" w:type="dxa"/>
          </w:tcPr>
          <w:p w14:paraId="2FC83F85"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7016">
              <w:rPr>
                <w:rFonts w:ascii="Arial" w:hAnsi="Arial" w:cs="Arial"/>
                <w:sz w:val="24"/>
                <w:szCs w:val="24"/>
              </w:rPr>
              <w:t>TODAS</w:t>
            </w:r>
          </w:p>
        </w:tc>
      </w:tr>
      <w:tr w:rsidR="00090590" w14:paraId="4F3871CD"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2F902D65" w14:textId="77777777" w:rsidR="00090590" w:rsidRDefault="00090590" w:rsidP="006F0DFE">
            <w:pPr>
              <w:rPr>
                <w:rFonts w:ascii="Arial" w:hAnsi="Arial" w:cs="Arial"/>
                <w:color w:val="000000"/>
              </w:rPr>
            </w:pPr>
            <w:r>
              <w:rPr>
                <w:rFonts w:ascii="Arial" w:hAnsi="Arial" w:cs="Arial"/>
                <w:color w:val="000000"/>
              </w:rPr>
              <w:t>NIYARETH ROSERO MATURANA</w:t>
            </w:r>
          </w:p>
          <w:p w14:paraId="492A41C0" w14:textId="77777777" w:rsidR="00090590" w:rsidRDefault="00090590" w:rsidP="006F0DFE">
            <w:pPr>
              <w:tabs>
                <w:tab w:val="left" w:pos="1395"/>
              </w:tabs>
              <w:rPr>
                <w:rFonts w:ascii="Arial" w:hAnsi="Arial" w:cs="Arial"/>
                <w:sz w:val="24"/>
                <w:szCs w:val="24"/>
              </w:rPr>
            </w:pPr>
          </w:p>
        </w:tc>
        <w:tc>
          <w:tcPr>
            <w:tcW w:w="3132" w:type="dxa"/>
          </w:tcPr>
          <w:p w14:paraId="75293638"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0103</w:t>
            </w:r>
          </w:p>
        </w:tc>
        <w:tc>
          <w:tcPr>
            <w:tcW w:w="3132" w:type="dxa"/>
          </w:tcPr>
          <w:p w14:paraId="4911E985"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7016">
              <w:rPr>
                <w:rFonts w:ascii="Arial" w:hAnsi="Arial" w:cs="Arial"/>
                <w:sz w:val="24"/>
                <w:szCs w:val="24"/>
              </w:rPr>
              <w:t>TODAS</w:t>
            </w:r>
          </w:p>
        </w:tc>
      </w:tr>
      <w:tr w:rsidR="00090590" w14:paraId="25D4BABB"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4372A12F" w14:textId="77777777" w:rsidR="00090590" w:rsidRDefault="00090590" w:rsidP="006F0DFE">
            <w:pPr>
              <w:rPr>
                <w:rFonts w:ascii="Arial" w:hAnsi="Arial" w:cs="Arial"/>
                <w:color w:val="000000"/>
              </w:rPr>
            </w:pPr>
            <w:r>
              <w:rPr>
                <w:rFonts w:ascii="Arial" w:hAnsi="Arial" w:cs="Arial"/>
                <w:color w:val="000000"/>
              </w:rPr>
              <w:t>IDALMIS BLANDON MENA</w:t>
            </w:r>
          </w:p>
          <w:p w14:paraId="1F9E6E81" w14:textId="77777777" w:rsidR="00090590" w:rsidRDefault="00090590" w:rsidP="006F0DFE">
            <w:pPr>
              <w:rPr>
                <w:rFonts w:ascii="Arial" w:hAnsi="Arial" w:cs="Arial"/>
                <w:color w:val="000000"/>
              </w:rPr>
            </w:pPr>
          </w:p>
          <w:p w14:paraId="1C0209F5" w14:textId="77777777" w:rsidR="00090590" w:rsidRDefault="00090590" w:rsidP="006F0DFE">
            <w:pPr>
              <w:rPr>
                <w:rFonts w:ascii="Arial" w:hAnsi="Arial" w:cs="Arial"/>
                <w:sz w:val="24"/>
                <w:szCs w:val="24"/>
              </w:rPr>
            </w:pPr>
          </w:p>
        </w:tc>
        <w:tc>
          <w:tcPr>
            <w:tcW w:w="3132" w:type="dxa"/>
          </w:tcPr>
          <w:p w14:paraId="1544AD3C"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0201</w:t>
            </w:r>
          </w:p>
        </w:tc>
        <w:tc>
          <w:tcPr>
            <w:tcW w:w="3132" w:type="dxa"/>
          </w:tcPr>
          <w:p w14:paraId="06B6973D"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7016">
              <w:rPr>
                <w:rFonts w:ascii="Arial" w:hAnsi="Arial" w:cs="Arial"/>
                <w:sz w:val="24"/>
                <w:szCs w:val="24"/>
              </w:rPr>
              <w:t>TODAS</w:t>
            </w:r>
          </w:p>
        </w:tc>
      </w:tr>
      <w:tr w:rsidR="00090590" w14:paraId="5DA9ADB1"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6D0C5AEB" w14:textId="77777777" w:rsidR="00090590" w:rsidRDefault="00090590" w:rsidP="006F0DFE">
            <w:pPr>
              <w:rPr>
                <w:rFonts w:ascii="Arial" w:hAnsi="Arial" w:cs="Arial"/>
                <w:color w:val="000000"/>
              </w:rPr>
            </w:pPr>
            <w:r>
              <w:rPr>
                <w:rFonts w:ascii="Arial" w:hAnsi="Arial" w:cs="Arial"/>
                <w:color w:val="000000"/>
              </w:rPr>
              <w:t>ROSMIRA CHAVERRA PALACIOS</w:t>
            </w:r>
          </w:p>
          <w:p w14:paraId="0E08D20D" w14:textId="77777777" w:rsidR="00090590" w:rsidRDefault="00090590" w:rsidP="006F0DFE">
            <w:pPr>
              <w:rPr>
                <w:rFonts w:ascii="Arial" w:hAnsi="Arial" w:cs="Arial"/>
                <w:sz w:val="24"/>
                <w:szCs w:val="24"/>
              </w:rPr>
            </w:pPr>
          </w:p>
        </w:tc>
        <w:tc>
          <w:tcPr>
            <w:tcW w:w="3132" w:type="dxa"/>
          </w:tcPr>
          <w:p w14:paraId="036EE6C3"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0202</w:t>
            </w:r>
          </w:p>
        </w:tc>
        <w:tc>
          <w:tcPr>
            <w:tcW w:w="3132" w:type="dxa"/>
          </w:tcPr>
          <w:p w14:paraId="5097767E"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7016">
              <w:rPr>
                <w:rFonts w:ascii="Arial" w:hAnsi="Arial" w:cs="Arial"/>
                <w:sz w:val="24"/>
                <w:szCs w:val="24"/>
              </w:rPr>
              <w:t>TODAS</w:t>
            </w:r>
          </w:p>
        </w:tc>
      </w:tr>
      <w:tr w:rsidR="00090590" w14:paraId="30F28248"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51794B0C" w14:textId="77777777" w:rsidR="00090590" w:rsidRDefault="00090590" w:rsidP="006F0DFE">
            <w:pPr>
              <w:rPr>
                <w:rFonts w:ascii="Arial" w:hAnsi="Arial" w:cs="Arial"/>
                <w:color w:val="000000"/>
              </w:rPr>
            </w:pPr>
            <w:r>
              <w:rPr>
                <w:rFonts w:ascii="Arial" w:hAnsi="Arial" w:cs="Arial"/>
                <w:color w:val="000000"/>
              </w:rPr>
              <w:t>ROSMERY CANDELARIA TORRENEGRA AVILA</w:t>
            </w:r>
          </w:p>
          <w:p w14:paraId="3540ECD8" w14:textId="77777777" w:rsidR="00090590" w:rsidRDefault="00090590" w:rsidP="006F0DFE">
            <w:pPr>
              <w:rPr>
                <w:rFonts w:ascii="Arial" w:hAnsi="Arial" w:cs="Arial"/>
                <w:color w:val="000000"/>
              </w:rPr>
            </w:pPr>
          </w:p>
        </w:tc>
        <w:tc>
          <w:tcPr>
            <w:tcW w:w="3132" w:type="dxa"/>
          </w:tcPr>
          <w:p w14:paraId="16CADA03"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0203</w:t>
            </w:r>
          </w:p>
        </w:tc>
        <w:tc>
          <w:tcPr>
            <w:tcW w:w="3132" w:type="dxa"/>
          </w:tcPr>
          <w:p w14:paraId="7F1A59C3"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7016">
              <w:rPr>
                <w:rFonts w:ascii="Arial" w:hAnsi="Arial" w:cs="Arial"/>
                <w:sz w:val="24"/>
                <w:szCs w:val="24"/>
              </w:rPr>
              <w:t>TODAS</w:t>
            </w:r>
          </w:p>
        </w:tc>
      </w:tr>
      <w:tr w:rsidR="00090590" w14:paraId="4B3E2F9D"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627CC21F" w14:textId="77777777" w:rsidR="00090590" w:rsidRDefault="00090590" w:rsidP="006F0DFE">
            <w:pPr>
              <w:rPr>
                <w:rFonts w:ascii="Arial" w:hAnsi="Arial" w:cs="Arial"/>
                <w:color w:val="000000"/>
              </w:rPr>
            </w:pPr>
            <w:r>
              <w:rPr>
                <w:rFonts w:ascii="Arial" w:hAnsi="Arial" w:cs="Arial"/>
                <w:color w:val="000000"/>
              </w:rPr>
              <w:t>CARLINO MARTÍNEZ</w:t>
            </w:r>
          </w:p>
          <w:p w14:paraId="6730016A" w14:textId="77777777" w:rsidR="00090590" w:rsidRDefault="00090590" w:rsidP="006F0DFE">
            <w:pPr>
              <w:tabs>
                <w:tab w:val="left" w:pos="1395"/>
              </w:tabs>
              <w:rPr>
                <w:rFonts w:ascii="Arial" w:hAnsi="Arial" w:cs="Arial"/>
                <w:sz w:val="24"/>
                <w:szCs w:val="24"/>
              </w:rPr>
            </w:pPr>
          </w:p>
        </w:tc>
        <w:tc>
          <w:tcPr>
            <w:tcW w:w="3132" w:type="dxa"/>
          </w:tcPr>
          <w:p w14:paraId="37B33DC3"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0301</w:t>
            </w:r>
          </w:p>
        </w:tc>
        <w:tc>
          <w:tcPr>
            <w:tcW w:w="3132" w:type="dxa"/>
          </w:tcPr>
          <w:p w14:paraId="72553E26"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 NATURALES</w:t>
            </w:r>
          </w:p>
        </w:tc>
      </w:tr>
      <w:tr w:rsidR="00090590" w14:paraId="2459B894"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2BB584F6" w14:textId="77777777" w:rsidR="00090590" w:rsidRDefault="00090590" w:rsidP="006F0DFE">
            <w:pPr>
              <w:rPr>
                <w:rFonts w:ascii="Arial" w:hAnsi="Arial" w:cs="Arial"/>
                <w:color w:val="000000"/>
              </w:rPr>
            </w:pPr>
            <w:r>
              <w:rPr>
                <w:rFonts w:ascii="Arial" w:hAnsi="Arial" w:cs="Arial"/>
                <w:color w:val="000000"/>
              </w:rPr>
              <w:t>MARTHA RENTERIA</w:t>
            </w:r>
          </w:p>
          <w:p w14:paraId="6DBA8C8F" w14:textId="77777777" w:rsidR="00090590" w:rsidRDefault="00090590" w:rsidP="006F0DFE">
            <w:pPr>
              <w:tabs>
                <w:tab w:val="left" w:pos="1395"/>
              </w:tabs>
              <w:rPr>
                <w:rFonts w:ascii="Arial" w:hAnsi="Arial" w:cs="Arial"/>
                <w:sz w:val="24"/>
                <w:szCs w:val="24"/>
              </w:rPr>
            </w:pPr>
          </w:p>
        </w:tc>
        <w:tc>
          <w:tcPr>
            <w:tcW w:w="3132" w:type="dxa"/>
          </w:tcPr>
          <w:p w14:paraId="28AF36D2"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0302</w:t>
            </w:r>
          </w:p>
        </w:tc>
        <w:tc>
          <w:tcPr>
            <w:tcW w:w="3132" w:type="dxa"/>
          </w:tcPr>
          <w:p w14:paraId="64D6ED47"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INGLES</w:t>
            </w:r>
          </w:p>
        </w:tc>
      </w:tr>
      <w:tr w:rsidR="00090590" w14:paraId="6FFBC599"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210ABBF1" w14:textId="77777777" w:rsidR="00090590" w:rsidRDefault="00090590" w:rsidP="006F0DFE">
            <w:pPr>
              <w:rPr>
                <w:rFonts w:ascii="Arial" w:hAnsi="Arial" w:cs="Arial"/>
                <w:color w:val="000000"/>
              </w:rPr>
            </w:pPr>
            <w:r>
              <w:rPr>
                <w:rFonts w:ascii="Arial" w:hAnsi="Arial" w:cs="Arial"/>
                <w:color w:val="000000"/>
              </w:rPr>
              <w:t>JAIRO SERNA BEJARANO</w:t>
            </w:r>
          </w:p>
          <w:p w14:paraId="33D8CC8A" w14:textId="77777777" w:rsidR="00090590" w:rsidRDefault="00090590" w:rsidP="006F0DFE">
            <w:pPr>
              <w:tabs>
                <w:tab w:val="left" w:pos="1395"/>
              </w:tabs>
              <w:rPr>
                <w:rFonts w:ascii="Arial" w:hAnsi="Arial" w:cs="Arial"/>
                <w:sz w:val="24"/>
                <w:szCs w:val="24"/>
              </w:rPr>
            </w:pPr>
          </w:p>
        </w:tc>
        <w:tc>
          <w:tcPr>
            <w:tcW w:w="3132" w:type="dxa"/>
          </w:tcPr>
          <w:p w14:paraId="1F2BA89F"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0303</w:t>
            </w:r>
          </w:p>
        </w:tc>
        <w:tc>
          <w:tcPr>
            <w:tcW w:w="3132" w:type="dxa"/>
          </w:tcPr>
          <w:p w14:paraId="68F0911C"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EDU. FISICA</w:t>
            </w:r>
          </w:p>
        </w:tc>
      </w:tr>
      <w:tr w:rsidR="00090590" w14:paraId="7202F98B"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28D86409" w14:textId="77777777" w:rsidR="00090590" w:rsidRDefault="00090590" w:rsidP="006F0DFE">
            <w:pPr>
              <w:rPr>
                <w:rFonts w:ascii="Arial" w:hAnsi="Arial" w:cs="Arial"/>
                <w:color w:val="000000"/>
              </w:rPr>
            </w:pPr>
            <w:r>
              <w:rPr>
                <w:rFonts w:ascii="Arial" w:hAnsi="Arial" w:cs="Arial"/>
                <w:color w:val="000000"/>
              </w:rPr>
              <w:t>MARY ISABEL RAMIREZ NAGLES</w:t>
            </w:r>
          </w:p>
          <w:p w14:paraId="10828504" w14:textId="77777777" w:rsidR="00090590" w:rsidRDefault="00090590" w:rsidP="006F0DFE">
            <w:pPr>
              <w:tabs>
                <w:tab w:val="left" w:pos="1395"/>
              </w:tabs>
              <w:rPr>
                <w:rFonts w:ascii="Arial" w:hAnsi="Arial" w:cs="Arial"/>
                <w:sz w:val="24"/>
                <w:szCs w:val="24"/>
              </w:rPr>
            </w:pPr>
          </w:p>
        </w:tc>
        <w:tc>
          <w:tcPr>
            <w:tcW w:w="3132" w:type="dxa"/>
          </w:tcPr>
          <w:p w14:paraId="7A359276"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0401</w:t>
            </w:r>
          </w:p>
        </w:tc>
        <w:tc>
          <w:tcPr>
            <w:tcW w:w="3132" w:type="dxa"/>
          </w:tcPr>
          <w:p w14:paraId="7440B8EB"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LENGUAJE</w:t>
            </w:r>
          </w:p>
        </w:tc>
      </w:tr>
      <w:tr w:rsidR="00090590" w14:paraId="6550EEEF"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772C322B" w14:textId="77777777" w:rsidR="00090590" w:rsidRDefault="00090590" w:rsidP="006F0DFE">
            <w:pPr>
              <w:rPr>
                <w:rFonts w:ascii="Arial" w:hAnsi="Arial" w:cs="Arial"/>
                <w:sz w:val="24"/>
                <w:szCs w:val="24"/>
              </w:rPr>
            </w:pPr>
            <w:r>
              <w:rPr>
                <w:rFonts w:ascii="Arial" w:hAnsi="Arial" w:cs="Arial"/>
                <w:color w:val="000000"/>
              </w:rPr>
              <w:t>LUZ HIPÓLITA TORREZ</w:t>
            </w:r>
          </w:p>
          <w:p w14:paraId="758D9261" w14:textId="77777777" w:rsidR="00090590" w:rsidRDefault="00090590" w:rsidP="006F0DFE">
            <w:pPr>
              <w:tabs>
                <w:tab w:val="left" w:pos="1395"/>
              </w:tabs>
              <w:rPr>
                <w:rFonts w:ascii="Arial" w:hAnsi="Arial" w:cs="Arial"/>
                <w:sz w:val="24"/>
                <w:szCs w:val="24"/>
              </w:rPr>
            </w:pPr>
          </w:p>
        </w:tc>
        <w:tc>
          <w:tcPr>
            <w:tcW w:w="3132" w:type="dxa"/>
          </w:tcPr>
          <w:p w14:paraId="53358FB1"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0402</w:t>
            </w:r>
          </w:p>
        </w:tc>
        <w:tc>
          <w:tcPr>
            <w:tcW w:w="3132" w:type="dxa"/>
          </w:tcPr>
          <w:p w14:paraId="48D66E43"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C.NATURALES</w:t>
            </w:r>
          </w:p>
        </w:tc>
      </w:tr>
      <w:tr w:rsidR="00090590" w14:paraId="35E6F275"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6CEB248F" w14:textId="77777777" w:rsidR="00090590" w:rsidRDefault="00090590" w:rsidP="006F0DFE">
            <w:pPr>
              <w:rPr>
                <w:rFonts w:ascii="Arial" w:hAnsi="Arial" w:cs="Arial"/>
                <w:color w:val="000000"/>
              </w:rPr>
            </w:pPr>
            <w:r>
              <w:rPr>
                <w:rFonts w:ascii="Arial" w:hAnsi="Arial" w:cs="Arial"/>
                <w:color w:val="000000"/>
              </w:rPr>
              <w:t>AMPARO LEON HURTADO</w:t>
            </w:r>
          </w:p>
          <w:p w14:paraId="13E664B5" w14:textId="77777777" w:rsidR="00090590" w:rsidRDefault="00090590" w:rsidP="006F0DFE">
            <w:pPr>
              <w:tabs>
                <w:tab w:val="left" w:pos="1395"/>
              </w:tabs>
              <w:rPr>
                <w:rFonts w:ascii="Arial" w:hAnsi="Arial" w:cs="Arial"/>
                <w:sz w:val="24"/>
                <w:szCs w:val="24"/>
              </w:rPr>
            </w:pPr>
          </w:p>
        </w:tc>
        <w:tc>
          <w:tcPr>
            <w:tcW w:w="3132" w:type="dxa"/>
          </w:tcPr>
          <w:p w14:paraId="08B236D2"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0403</w:t>
            </w:r>
          </w:p>
        </w:tc>
        <w:tc>
          <w:tcPr>
            <w:tcW w:w="3132" w:type="dxa"/>
          </w:tcPr>
          <w:p w14:paraId="37EDB935"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MATEMÁTICAS</w:t>
            </w:r>
          </w:p>
        </w:tc>
      </w:tr>
      <w:tr w:rsidR="00090590" w14:paraId="062B8425"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77F041ED" w14:textId="77777777" w:rsidR="00090590" w:rsidRDefault="00090590" w:rsidP="006F0DFE">
            <w:pPr>
              <w:rPr>
                <w:rFonts w:ascii="Arial" w:hAnsi="Arial" w:cs="Arial"/>
                <w:color w:val="000000"/>
              </w:rPr>
            </w:pPr>
            <w:r>
              <w:rPr>
                <w:rFonts w:ascii="Arial" w:hAnsi="Arial" w:cs="Arial"/>
                <w:color w:val="000000"/>
              </w:rPr>
              <w:t>RENAN ANTONIO ARANGO</w:t>
            </w:r>
          </w:p>
          <w:p w14:paraId="571E0F9E" w14:textId="77777777" w:rsidR="00090590" w:rsidRDefault="00090590" w:rsidP="006F0DFE">
            <w:pPr>
              <w:tabs>
                <w:tab w:val="left" w:pos="1395"/>
              </w:tabs>
              <w:rPr>
                <w:rFonts w:ascii="Arial" w:hAnsi="Arial" w:cs="Arial"/>
                <w:sz w:val="24"/>
                <w:szCs w:val="24"/>
              </w:rPr>
            </w:pPr>
          </w:p>
        </w:tc>
        <w:tc>
          <w:tcPr>
            <w:tcW w:w="3132" w:type="dxa"/>
          </w:tcPr>
          <w:p w14:paraId="3749F73E"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0501</w:t>
            </w:r>
          </w:p>
        </w:tc>
        <w:tc>
          <w:tcPr>
            <w:tcW w:w="3132" w:type="dxa"/>
          </w:tcPr>
          <w:p w14:paraId="2B9ECD02"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ÉTICA Y CONVIVENCIA</w:t>
            </w:r>
          </w:p>
        </w:tc>
      </w:tr>
      <w:tr w:rsidR="00090590" w14:paraId="6047827C"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4E793EAE" w14:textId="77777777" w:rsidR="00090590" w:rsidRDefault="00090590" w:rsidP="006F0DFE">
            <w:pPr>
              <w:rPr>
                <w:rFonts w:ascii="Arial" w:hAnsi="Arial" w:cs="Arial"/>
                <w:color w:val="000000"/>
              </w:rPr>
            </w:pPr>
            <w:r>
              <w:rPr>
                <w:rFonts w:ascii="Arial" w:hAnsi="Arial" w:cs="Arial"/>
                <w:color w:val="000000"/>
              </w:rPr>
              <w:t>LUZ MARINA FERNANDEZ</w:t>
            </w:r>
          </w:p>
          <w:p w14:paraId="1C667EBE" w14:textId="77777777" w:rsidR="00090590" w:rsidRDefault="00090590" w:rsidP="006F0DFE">
            <w:pPr>
              <w:tabs>
                <w:tab w:val="left" w:pos="1395"/>
              </w:tabs>
              <w:rPr>
                <w:rFonts w:ascii="Arial" w:hAnsi="Arial" w:cs="Arial"/>
                <w:sz w:val="24"/>
                <w:szCs w:val="24"/>
              </w:rPr>
            </w:pPr>
          </w:p>
        </w:tc>
        <w:tc>
          <w:tcPr>
            <w:tcW w:w="3132" w:type="dxa"/>
          </w:tcPr>
          <w:p w14:paraId="2318F739"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0503</w:t>
            </w:r>
          </w:p>
        </w:tc>
        <w:tc>
          <w:tcPr>
            <w:tcW w:w="3132" w:type="dxa"/>
          </w:tcPr>
          <w:p w14:paraId="0FD10207"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MATEMATICAS Y RELIGIÓN</w:t>
            </w:r>
          </w:p>
        </w:tc>
      </w:tr>
      <w:tr w:rsidR="00090590" w14:paraId="26AD3711"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3265B4E0" w14:textId="77777777" w:rsidR="00090590" w:rsidRDefault="00090590" w:rsidP="006F0DFE">
            <w:pPr>
              <w:rPr>
                <w:rFonts w:ascii="Arial" w:hAnsi="Arial" w:cs="Arial"/>
                <w:color w:val="000000"/>
              </w:rPr>
            </w:pPr>
            <w:r>
              <w:rPr>
                <w:rFonts w:ascii="Arial" w:hAnsi="Arial" w:cs="Arial"/>
                <w:color w:val="000000"/>
              </w:rPr>
              <w:t xml:space="preserve">FANY MARGARITA VASQUEZ </w:t>
            </w:r>
            <w:proofErr w:type="spellStart"/>
            <w:r>
              <w:rPr>
                <w:rFonts w:ascii="Arial" w:hAnsi="Arial" w:cs="Arial"/>
                <w:color w:val="000000"/>
              </w:rPr>
              <w:t>VASQUEZ</w:t>
            </w:r>
            <w:proofErr w:type="spellEnd"/>
          </w:p>
          <w:p w14:paraId="02D8C973" w14:textId="77777777" w:rsidR="00090590" w:rsidRDefault="00090590" w:rsidP="006F0DFE">
            <w:pPr>
              <w:tabs>
                <w:tab w:val="left" w:pos="1395"/>
              </w:tabs>
              <w:rPr>
                <w:rFonts w:ascii="Arial" w:hAnsi="Arial" w:cs="Arial"/>
                <w:sz w:val="24"/>
                <w:szCs w:val="24"/>
              </w:rPr>
            </w:pPr>
          </w:p>
        </w:tc>
        <w:tc>
          <w:tcPr>
            <w:tcW w:w="3132" w:type="dxa"/>
          </w:tcPr>
          <w:p w14:paraId="51B4EC9C"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0502</w:t>
            </w:r>
          </w:p>
        </w:tc>
        <w:tc>
          <w:tcPr>
            <w:tcW w:w="3132" w:type="dxa"/>
          </w:tcPr>
          <w:p w14:paraId="24E6007B"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LENGUAJE</w:t>
            </w:r>
          </w:p>
        </w:tc>
      </w:tr>
      <w:tr w:rsidR="00090590" w14:paraId="590E7BBA"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5E264C7C" w14:textId="77777777" w:rsidR="00090590" w:rsidRDefault="00090590" w:rsidP="006F0DFE">
            <w:pPr>
              <w:rPr>
                <w:rFonts w:ascii="Arial" w:hAnsi="Arial" w:cs="Arial"/>
                <w:color w:val="000000"/>
              </w:rPr>
            </w:pPr>
            <w:r>
              <w:rPr>
                <w:rFonts w:ascii="Arial" w:hAnsi="Arial" w:cs="Arial"/>
                <w:color w:val="000000"/>
              </w:rPr>
              <w:t>JORGE ANTONIO BEJARANO</w:t>
            </w:r>
          </w:p>
          <w:p w14:paraId="7E510B8F" w14:textId="77777777" w:rsidR="00090590" w:rsidRDefault="00090590" w:rsidP="006F0DFE">
            <w:pPr>
              <w:tabs>
                <w:tab w:val="left" w:pos="1395"/>
              </w:tabs>
              <w:rPr>
                <w:rFonts w:ascii="Arial" w:hAnsi="Arial" w:cs="Arial"/>
                <w:sz w:val="24"/>
                <w:szCs w:val="24"/>
              </w:rPr>
            </w:pPr>
          </w:p>
        </w:tc>
        <w:tc>
          <w:tcPr>
            <w:tcW w:w="3132" w:type="dxa"/>
          </w:tcPr>
          <w:p w14:paraId="063556FA"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ACELERACIÓN DEL APRENDIZAJE</w:t>
            </w:r>
          </w:p>
        </w:tc>
        <w:tc>
          <w:tcPr>
            <w:tcW w:w="3132" w:type="dxa"/>
          </w:tcPr>
          <w:p w14:paraId="47566932"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TODAS</w:t>
            </w:r>
          </w:p>
        </w:tc>
      </w:tr>
      <w:tr w:rsidR="00090590" w14:paraId="7165763D" w14:textId="77777777" w:rsidTr="006F0DFE">
        <w:tc>
          <w:tcPr>
            <w:cnfStyle w:val="001000000000" w:firstRow="0" w:lastRow="0" w:firstColumn="1" w:lastColumn="0" w:oddVBand="0" w:evenVBand="0" w:oddHBand="0" w:evenHBand="0" w:firstRowFirstColumn="0" w:firstRowLastColumn="0" w:lastRowFirstColumn="0" w:lastRowLastColumn="0"/>
            <w:tcW w:w="3132" w:type="dxa"/>
          </w:tcPr>
          <w:p w14:paraId="1BAD833C" w14:textId="77777777" w:rsidR="00090590" w:rsidRDefault="00090590" w:rsidP="006F0DFE">
            <w:pPr>
              <w:tabs>
                <w:tab w:val="left" w:pos="1395"/>
              </w:tabs>
              <w:rPr>
                <w:rFonts w:ascii="Arial" w:hAnsi="Arial" w:cs="Arial"/>
                <w:sz w:val="24"/>
                <w:szCs w:val="24"/>
              </w:rPr>
            </w:pPr>
          </w:p>
        </w:tc>
        <w:tc>
          <w:tcPr>
            <w:tcW w:w="3132" w:type="dxa"/>
          </w:tcPr>
          <w:p w14:paraId="6A906784"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3132" w:type="dxa"/>
          </w:tcPr>
          <w:p w14:paraId="40E0212C" w14:textId="77777777" w:rsidR="00090590" w:rsidRDefault="00090590" w:rsidP="006F0DFE">
            <w:pPr>
              <w:tabs>
                <w:tab w:val="left" w:pos="1395"/>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92A94E1" w14:textId="3EE8B249" w:rsidR="00090590" w:rsidRDefault="00090590" w:rsidP="00090590">
      <w:pPr>
        <w:spacing w:after="0"/>
      </w:pPr>
    </w:p>
    <w:p w14:paraId="000C7184" w14:textId="3C48209A" w:rsidR="00090590" w:rsidRDefault="00880B1B" w:rsidP="004723BA">
      <w:pPr>
        <w:pStyle w:val="Ttulo3"/>
        <w:numPr>
          <w:ilvl w:val="1"/>
          <w:numId w:val="80"/>
        </w:numPr>
        <w:rPr>
          <w:rFonts w:ascii="Arial" w:hAnsi="Arial" w:cs="Arial"/>
        </w:rPr>
      </w:pPr>
      <w:bookmarkStart w:id="124" w:name="_Toc101623820"/>
      <w:r w:rsidRPr="00C83BFB">
        <w:rPr>
          <w:rFonts w:ascii="Arial" w:hAnsi="Arial" w:cs="Arial"/>
        </w:rPr>
        <w:t>Pertenencia Del Personal Vinculado</w:t>
      </w:r>
      <w:bookmarkEnd w:id="124"/>
    </w:p>
    <w:p w14:paraId="36177D00" w14:textId="77777777" w:rsidR="00C83BFB" w:rsidRPr="00C83BFB" w:rsidRDefault="00C83BFB" w:rsidP="00C83BFB"/>
    <w:p w14:paraId="0A861213" w14:textId="77777777" w:rsidR="003B65DC" w:rsidRPr="003B65DC" w:rsidRDefault="003B65DC" w:rsidP="003B65DC">
      <w:pPr>
        <w:pStyle w:val="Prrafodelista"/>
        <w:spacing w:after="0"/>
        <w:jc w:val="both"/>
        <w:rPr>
          <w:sz w:val="24"/>
          <w:szCs w:val="24"/>
        </w:rPr>
      </w:pPr>
      <w:r w:rsidRPr="003B65DC">
        <w:rPr>
          <w:sz w:val="24"/>
          <w:szCs w:val="24"/>
        </w:rPr>
        <w:t>Los estudiantes, docentes y demás miembros de la comunidad educativa Celestina, tienen como pilar fundamental demostrar permanentemente su sentido de pertenecía y lealtad a la institución, evitando comportamientos que desdigan de la educación asumida y atenten contra el prestigio de formación en valores, observando ante todo un comportamiento ejemplar en todo momento y lugar.</w:t>
      </w:r>
    </w:p>
    <w:p w14:paraId="547026A3" w14:textId="77777777" w:rsidR="003B65DC" w:rsidRPr="003B65DC" w:rsidRDefault="003B65DC" w:rsidP="003B65DC">
      <w:pPr>
        <w:pStyle w:val="Prrafodelista"/>
        <w:spacing w:after="0"/>
        <w:jc w:val="both"/>
        <w:rPr>
          <w:sz w:val="24"/>
          <w:szCs w:val="24"/>
        </w:rPr>
      </w:pPr>
    </w:p>
    <w:p w14:paraId="34052442" w14:textId="79CA3462" w:rsidR="003B65DC" w:rsidRDefault="003B65DC" w:rsidP="003B65DC">
      <w:pPr>
        <w:pStyle w:val="Prrafodelista"/>
        <w:spacing w:after="0"/>
        <w:jc w:val="both"/>
        <w:rPr>
          <w:sz w:val="24"/>
          <w:szCs w:val="24"/>
        </w:rPr>
      </w:pPr>
      <w:r w:rsidRPr="003B65DC">
        <w:rPr>
          <w:sz w:val="24"/>
          <w:szCs w:val="24"/>
        </w:rPr>
        <w:t>En tal sentido se prioriza el cultivo de valores humanos tales como: La autenticidad, la búsqueda de la verdad, la sinceridad, la honestidad, la justicia, el dialogo, la constancia en el cumplimiento del deber, pero ante todo el respeto y el espíritu de servicio y de solidaridad con los demás.</w:t>
      </w:r>
    </w:p>
    <w:p w14:paraId="5D489646" w14:textId="44B9F33D" w:rsidR="003B65DC" w:rsidRDefault="003B65DC" w:rsidP="003B65DC">
      <w:pPr>
        <w:pStyle w:val="Prrafodelista"/>
        <w:spacing w:after="0"/>
        <w:jc w:val="both"/>
        <w:rPr>
          <w:sz w:val="24"/>
          <w:szCs w:val="24"/>
        </w:rPr>
      </w:pPr>
    </w:p>
    <w:p w14:paraId="2CB55602" w14:textId="43B16551" w:rsidR="003B65DC" w:rsidRDefault="003B65DC" w:rsidP="003B65DC">
      <w:pPr>
        <w:pStyle w:val="Prrafodelista"/>
        <w:spacing w:after="0"/>
        <w:jc w:val="both"/>
        <w:rPr>
          <w:sz w:val="24"/>
          <w:szCs w:val="24"/>
        </w:rPr>
      </w:pPr>
    </w:p>
    <w:p w14:paraId="07889F0F" w14:textId="1F4AB2A1" w:rsidR="003B65DC" w:rsidRDefault="003B65DC" w:rsidP="003B65DC">
      <w:pPr>
        <w:pStyle w:val="Prrafodelista"/>
        <w:spacing w:after="0"/>
        <w:jc w:val="both"/>
        <w:rPr>
          <w:sz w:val="24"/>
          <w:szCs w:val="24"/>
        </w:rPr>
      </w:pPr>
    </w:p>
    <w:p w14:paraId="0FB39C77" w14:textId="77777777" w:rsidR="003B65DC" w:rsidRDefault="003B65DC" w:rsidP="003B65DC">
      <w:pPr>
        <w:pStyle w:val="Prrafodelista"/>
        <w:spacing w:after="0"/>
        <w:jc w:val="both"/>
        <w:rPr>
          <w:sz w:val="24"/>
          <w:szCs w:val="24"/>
        </w:rPr>
      </w:pPr>
    </w:p>
    <w:p w14:paraId="486185B1" w14:textId="6052B69C" w:rsidR="003B65DC" w:rsidRDefault="003B65DC" w:rsidP="003B65DC">
      <w:pPr>
        <w:pStyle w:val="Prrafodelista"/>
        <w:spacing w:after="0"/>
        <w:jc w:val="both"/>
        <w:rPr>
          <w:sz w:val="24"/>
          <w:szCs w:val="24"/>
        </w:rPr>
      </w:pPr>
    </w:p>
    <w:p w14:paraId="788629C3" w14:textId="77777777" w:rsidR="003B65DC" w:rsidRDefault="003B65DC" w:rsidP="006F0DFE">
      <w:pPr>
        <w:spacing w:line="360" w:lineRule="auto"/>
        <w:jc w:val="both"/>
        <w:rPr>
          <w:rFonts w:ascii="Arial" w:hAnsi="Arial" w:cs="Arial"/>
        </w:rPr>
        <w:sectPr w:rsidR="003B65DC">
          <w:headerReference w:type="default" r:id="rId23"/>
          <w:pgSz w:w="12240" w:h="15840"/>
          <w:pgMar w:top="1417" w:right="1701" w:bottom="1417" w:left="1701" w:header="708" w:footer="708" w:gutter="0"/>
          <w:cols w:space="708"/>
          <w:docGrid w:linePitch="360"/>
        </w:sectPr>
      </w:pPr>
    </w:p>
    <w:tbl>
      <w:tblPr>
        <w:tblW w:w="13892" w:type="dxa"/>
        <w:tblInd w:w="-214" w:type="dxa"/>
        <w:tblLayout w:type="fixed"/>
        <w:tblCellMar>
          <w:left w:w="70" w:type="dxa"/>
          <w:right w:w="70" w:type="dxa"/>
        </w:tblCellMar>
        <w:tblLook w:val="04A0" w:firstRow="1" w:lastRow="0" w:firstColumn="1" w:lastColumn="0" w:noHBand="0" w:noVBand="1"/>
      </w:tblPr>
      <w:tblGrid>
        <w:gridCol w:w="993"/>
        <w:gridCol w:w="2596"/>
        <w:gridCol w:w="1298"/>
        <w:gridCol w:w="2627"/>
        <w:gridCol w:w="992"/>
        <w:gridCol w:w="1843"/>
        <w:gridCol w:w="1417"/>
        <w:gridCol w:w="2126"/>
      </w:tblGrid>
      <w:tr w:rsidR="003B65DC" w14:paraId="49B6E7FD" w14:textId="77777777" w:rsidTr="006F0DFE">
        <w:trPr>
          <w:trHeight w:val="780"/>
        </w:trPr>
        <w:tc>
          <w:tcPr>
            <w:tcW w:w="3589" w:type="dxa"/>
            <w:gridSpan w:val="2"/>
            <w:vMerge w:val="restart"/>
            <w:tcBorders>
              <w:top w:val="single" w:sz="4" w:space="0" w:color="auto"/>
              <w:left w:val="single" w:sz="4" w:space="0" w:color="auto"/>
              <w:bottom w:val="single" w:sz="4" w:space="0" w:color="auto"/>
              <w:right w:val="single" w:sz="4" w:space="0" w:color="auto"/>
            </w:tcBorders>
            <w:noWrap/>
            <w:vAlign w:val="bottom"/>
          </w:tcPr>
          <w:p w14:paraId="536AB8A9" w14:textId="77777777" w:rsidR="003B65DC" w:rsidRDefault="003B65DC" w:rsidP="006F0DFE">
            <w:pPr>
              <w:spacing w:line="360" w:lineRule="auto"/>
              <w:jc w:val="both"/>
              <w:rPr>
                <w:rFonts w:ascii="Arial" w:hAnsi="Arial" w:cs="Arial"/>
              </w:rPr>
            </w:pPr>
            <w:r>
              <w:rPr>
                <w:rFonts w:cs="Calibri"/>
                <w:noProof/>
                <w:lang w:eastAsia="es-CO"/>
              </w:rPr>
              <w:lastRenderedPageBreak/>
              <w:drawing>
                <wp:anchor distT="0" distB="0" distL="114300" distR="114300" simplePos="0" relativeHeight="251665408" behindDoc="0" locked="0" layoutInCell="1" allowOverlap="1" wp14:anchorId="3BC22EE5" wp14:editId="238DCD1A">
                  <wp:simplePos x="0" y="0"/>
                  <wp:positionH relativeFrom="column">
                    <wp:posOffset>876300</wp:posOffset>
                  </wp:positionH>
                  <wp:positionV relativeFrom="paragraph">
                    <wp:posOffset>144780</wp:posOffset>
                  </wp:positionV>
                  <wp:extent cx="1158240" cy="1013460"/>
                  <wp:effectExtent l="0" t="0" r="3810" b="0"/>
                  <wp:wrapNone/>
                  <wp:docPr id="4" name="Imagen 4" descr="Descripción: CON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78" descr="Descripción: CONS_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58240" cy="101346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3200"/>
            </w:tblGrid>
            <w:tr w:rsidR="003B65DC" w14:paraId="35164B85" w14:textId="77777777" w:rsidTr="006F0DFE">
              <w:trPr>
                <w:trHeight w:val="517"/>
                <w:tblCellSpacing w:w="0" w:type="dxa"/>
              </w:trPr>
              <w:tc>
                <w:tcPr>
                  <w:tcW w:w="3200" w:type="dxa"/>
                  <w:vMerge w:val="restart"/>
                  <w:tcBorders>
                    <w:top w:val="single" w:sz="4" w:space="0" w:color="auto"/>
                    <w:left w:val="single" w:sz="4" w:space="0" w:color="auto"/>
                    <w:bottom w:val="single" w:sz="4" w:space="0" w:color="auto"/>
                    <w:right w:val="single" w:sz="4" w:space="0" w:color="auto"/>
                  </w:tcBorders>
                  <w:hideMark/>
                </w:tcPr>
                <w:p w14:paraId="403B115F" w14:textId="77777777" w:rsidR="003B65DC" w:rsidRDefault="003B65DC" w:rsidP="006F0DFE">
                  <w:pPr>
                    <w:spacing w:line="360" w:lineRule="auto"/>
                    <w:jc w:val="both"/>
                    <w:rPr>
                      <w:rFonts w:ascii="Arial" w:hAnsi="Arial" w:cs="Arial"/>
                    </w:rPr>
                  </w:pPr>
                  <w:r>
                    <w:rPr>
                      <w:rFonts w:ascii="Arial" w:hAnsi="Arial" w:cs="Arial"/>
                    </w:rPr>
                    <w:t xml:space="preserve">      </w:t>
                  </w:r>
                </w:p>
              </w:tc>
            </w:tr>
            <w:tr w:rsidR="003B65DC" w14:paraId="6A29F69E" w14:textId="77777777" w:rsidTr="006F0DFE">
              <w:trPr>
                <w:trHeight w:val="517"/>
                <w:tblCellSpacing w:w="0" w:type="dxa"/>
              </w:trPr>
              <w:tc>
                <w:tcPr>
                  <w:tcW w:w="3200" w:type="dxa"/>
                  <w:vMerge/>
                  <w:tcBorders>
                    <w:top w:val="single" w:sz="4" w:space="0" w:color="auto"/>
                    <w:left w:val="single" w:sz="4" w:space="0" w:color="auto"/>
                    <w:bottom w:val="single" w:sz="4" w:space="0" w:color="auto"/>
                    <w:right w:val="single" w:sz="4" w:space="0" w:color="auto"/>
                  </w:tcBorders>
                  <w:vAlign w:val="center"/>
                  <w:hideMark/>
                </w:tcPr>
                <w:p w14:paraId="335BF746" w14:textId="77777777" w:rsidR="003B65DC" w:rsidRDefault="003B65DC" w:rsidP="006F0DFE">
                  <w:pPr>
                    <w:rPr>
                      <w:rFonts w:ascii="Arial" w:hAnsi="Arial" w:cs="Arial"/>
                    </w:rPr>
                  </w:pPr>
                </w:p>
              </w:tc>
            </w:tr>
          </w:tbl>
          <w:p w14:paraId="66E70275" w14:textId="77777777" w:rsidR="003B65DC" w:rsidRDefault="003B65DC" w:rsidP="006F0DFE">
            <w:pPr>
              <w:rPr>
                <w:sz w:val="20"/>
                <w:szCs w:val="20"/>
              </w:rPr>
            </w:pPr>
          </w:p>
        </w:tc>
        <w:tc>
          <w:tcPr>
            <w:tcW w:w="10303" w:type="dxa"/>
            <w:gridSpan w:val="6"/>
            <w:tcBorders>
              <w:top w:val="single" w:sz="4" w:space="0" w:color="auto"/>
              <w:left w:val="single" w:sz="4" w:space="0" w:color="auto"/>
              <w:bottom w:val="single" w:sz="4" w:space="0" w:color="auto"/>
              <w:right w:val="single" w:sz="4" w:space="0" w:color="auto"/>
            </w:tcBorders>
            <w:noWrap/>
            <w:vAlign w:val="bottom"/>
            <w:hideMark/>
          </w:tcPr>
          <w:p w14:paraId="47563465" w14:textId="77777777" w:rsidR="003B65DC" w:rsidRDefault="003B65DC" w:rsidP="006F0DFE">
            <w:pPr>
              <w:spacing w:line="360" w:lineRule="auto"/>
              <w:jc w:val="both"/>
              <w:rPr>
                <w:rFonts w:ascii="Arial" w:hAnsi="Arial" w:cs="Arial"/>
              </w:rPr>
            </w:pPr>
            <w:r>
              <w:rPr>
                <w:rFonts w:cs="Calibri"/>
                <w:noProof/>
                <w:lang w:eastAsia="es-CO"/>
              </w:rPr>
              <w:drawing>
                <wp:anchor distT="0" distB="0" distL="114300" distR="114300" simplePos="0" relativeHeight="251666432" behindDoc="0" locked="0" layoutInCell="1" allowOverlap="1" wp14:anchorId="120223FB" wp14:editId="772B1D3C">
                  <wp:simplePos x="0" y="0"/>
                  <wp:positionH relativeFrom="column">
                    <wp:posOffset>2499360</wp:posOffset>
                  </wp:positionH>
                  <wp:positionV relativeFrom="paragraph">
                    <wp:posOffset>160020</wp:posOffset>
                  </wp:positionV>
                  <wp:extent cx="0" cy="1036320"/>
                  <wp:effectExtent l="0" t="0" r="0" b="0"/>
                  <wp:wrapNone/>
                  <wp:docPr id="6" name="Imagen 6" descr="Descripción: CONS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79" descr="Descripción: CONS_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0" cy="103632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Layout w:type="fixed"/>
              <w:tblCellMar>
                <w:left w:w="0" w:type="dxa"/>
                <w:right w:w="0" w:type="dxa"/>
              </w:tblCellMar>
              <w:tblLook w:val="04A0" w:firstRow="1" w:lastRow="0" w:firstColumn="1" w:lastColumn="0" w:noHBand="0" w:noVBand="1"/>
            </w:tblPr>
            <w:tblGrid>
              <w:gridCol w:w="5120"/>
            </w:tblGrid>
            <w:tr w:rsidR="003B65DC" w14:paraId="0F508CE0" w14:textId="77777777" w:rsidTr="006F0DFE">
              <w:trPr>
                <w:trHeight w:val="780"/>
                <w:tblCellSpacing w:w="0" w:type="dxa"/>
              </w:trPr>
              <w:tc>
                <w:tcPr>
                  <w:tcW w:w="5120" w:type="dxa"/>
                  <w:tcBorders>
                    <w:top w:val="single" w:sz="4" w:space="0" w:color="auto"/>
                    <w:left w:val="nil"/>
                    <w:bottom w:val="single" w:sz="4" w:space="0" w:color="auto"/>
                    <w:right w:val="single" w:sz="4" w:space="0" w:color="auto"/>
                  </w:tcBorders>
                  <w:vAlign w:val="center"/>
                  <w:hideMark/>
                </w:tcPr>
                <w:p w14:paraId="5124E420" w14:textId="77777777" w:rsidR="003B65DC" w:rsidRDefault="003B65DC" w:rsidP="006F0DFE">
                  <w:pPr>
                    <w:spacing w:line="360" w:lineRule="auto"/>
                    <w:jc w:val="both"/>
                    <w:rPr>
                      <w:rFonts w:ascii="Arial" w:hAnsi="Arial" w:cs="Arial"/>
                      <w:b/>
                      <w:bCs/>
                    </w:rPr>
                  </w:pPr>
                  <w:r>
                    <w:rPr>
                      <w:rFonts w:ascii="Arial" w:hAnsi="Arial" w:cs="Arial"/>
                      <w:b/>
                      <w:bCs/>
                    </w:rPr>
                    <w:t>DEPARTAMENTO DE ANTIOQUIA</w:t>
                  </w:r>
                </w:p>
              </w:tc>
            </w:tr>
          </w:tbl>
          <w:p w14:paraId="20391A69" w14:textId="77777777" w:rsidR="003B65DC" w:rsidRDefault="003B65DC" w:rsidP="006F0DFE">
            <w:pPr>
              <w:rPr>
                <w:sz w:val="20"/>
                <w:szCs w:val="20"/>
              </w:rPr>
            </w:pPr>
          </w:p>
        </w:tc>
      </w:tr>
      <w:tr w:rsidR="003B65DC" w14:paraId="29677CF1" w14:textId="77777777" w:rsidTr="006F0DFE">
        <w:trPr>
          <w:trHeight w:val="375"/>
        </w:trPr>
        <w:tc>
          <w:tcPr>
            <w:tcW w:w="3589" w:type="dxa"/>
            <w:gridSpan w:val="2"/>
            <w:vMerge/>
            <w:tcBorders>
              <w:top w:val="single" w:sz="4" w:space="0" w:color="auto"/>
              <w:left w:val="single" w:sz="4" w:space="0" w:color="auto"/>
              <w:bottom w:val="single" w:sz="4" w:space="0" w:color="auto"/>
              <w:right w:val="single" w:sz="4" w:space="0" w:color="auto"/>
            </w:tcBorders>
            <w:vAlign w:val="center"/>
            <w:hideMark/>
          </w:tcPr>
          <w:p w14:paraId="08EEB772" w14:textId="77777777" w:rsidR="003B65DC" w:rsidRDefault="003B65DC" w:rsidP="006F0DFE">
            <w:pPr>
              <w:rPr>
                <w:sz w:val="20"/>
                <w:szCs w:val="20"/>
              </w:rPr>
            </w:pPr>
          </w:p>
        </w:tc>
        <w:tc>
          <w:tcPr>
            <w:tcW w:w="10303" w:type="dxa"/>
            <w:gridSpan w:val="6"/>
            <w:tcBorders>
              <w:top w:val="single" w:sz="4" w:space="0" w:color="auto"/>
              <w:left w:val="single" w:sz="4" w:space="0" w:color="auto"/>
              <w:bottom w:val="single" w:sz="4" w:space="0" w:color="auto"/>
              <w:right w:val="single" w:sz="4" w:space="0" w:color="auto"/>
            </w:tcBorders>
            <w:vAlign w:val="center"/>
            <w:hideMark/>
          </w:tcPr>
          <w:p w14:paraId="49003E6B" w14:textId="77777777" w:rsidR="003B65DC" w:rsidRDefault="003B65DC" w:rsidP="006F0DFE">
            <w:pPr>
              <w:spacing w:line="360" w:lineRule="auto"/>
              <w:jc w:val="both"/>
              <w:rPr>
                <w:rFonts w:ascii="Arial" w:hAnsi="Arial" w:cs="Arial"/>
                <w:b/>
                <w:bCs/>
              </w:rPr>
            </w:pPr>
            <w:r>
              <w:rPr>
                <w:rFonts w:ascii="Arial" w:hAnsi="Arial" w:cs="Arial"/>
                <w:b/>
                <w:bCs/>
              </w:rPr>
              <w:t> </w:t>
            </w:r>
          </w:p>
        </w:tc>
      </w:tr>
      <w:tr w:rsidR="003B65DC" w14:paraId="3F7F0DE8" w14:textId="77777777" w:rsidTr="006F0DFE">
        <w:trPr>
          <w:trHeight w:val="517"/>
        </w:trPr>
        <w:tc>
          <w:tcPr>
            <w:tcW w:w="3589" w:type="dxa"/>
            <w:gridSpan w:val="2"/>
            <w:vMerge/>
            <w:tcBorders>
              <w:top w:val="single" w:sz="4" w:space="0" w:color="auto"/>
              <w:left w:val="single" w:sz="4" w:space="0" w:color="auto"/>
              <w:bottom w:val="single" w:sz="4" w:space="0" w:color="auto"/>
              <w:right w:val="single" w:sz="4" w:space="0" w:color="auto"/>
            </w:tcBorders>
            <w:vAlign w:val="center"/>
            <w:hideMark/>
          </w:tcPr>
          <w:p w14:paraId="0230FCE0" w14:textId="77777777" w:rsidR="003B65DC" w:rsidRDefault="003B65DC" w:rsidP="006F0DFE">
            <w:pPr>
              <w:rPr>
                <w:sz w:val="20"/>
                <w:szCs w:val="20"/>
              </w:rPr>
            </w:pPr>
          </w:p>
        </w:tc>
        <w:tc>
          <w:tcPr>
            <w:tcW w:w="10303" w:type="dxa"/>
            <w:gridSpan w:val="6"/>
            <w:vMerge w:val="restart"/>
            <w:tcBorders>
              <w:top w:val="single" w:sz="4" w:space="0" w:color="auto"/>
              <w:left w:val="single" w:sz="4" w:space="0" w:color="auto"/>
              <w:bottom w:val="single" w:sz="4" w:space="0" w:color="auto"/>
              <w:right w:val="single" w:sz="4" w:space="0" w:color="auto"/>
            </w:tcBorders>
            <w:vAlign w:val="center"/>
            <w:hideMark/>
          </w:tcPr>
          <w:p w14:paraId="2C61D041" w14:textId="77777777" w:rsidR="003B65DC" w:rsidRDefault="003B65DC" w:rsidP="006F0DFE">
            <w:pPr>
              <w:spacing w:line="360" w:lineRule="auto"/>
              <w:jc w:val="both"/>
              <w:rPr>
                <w:rFonts w:ascii="Arial" w:hAnsi="Arial" w:cs="Arial"/>
                <w:b/>
                <w:bCs/>
              </w:rPr>
            </w:pPr>
            <w:r>
              <w:rPr>
                <w:rFonts w:ascii="Arial" w:hAnsi="Arial" w:cs="Arial"/>
                <w:b/>
                <w:bCs/>
              </w:rPr>
              <w:t>PLANTA DE CARGOS DEL PERSONAL DOCENTE, DIRECTIVO DOCENTE Y ADMINISTRATIVO</w:t>
            </w:r>
          </w:p>
        </w:tc>
      </w:tr>
      <w:tr w:rsidR="003B65DC" w14:paraId="38E1C828" w14:textId="77777777" w:rsidTr="006F0DFE">
        <w:trPr>
          <w:trHeight w:val="517"/>
        </w:trPr>
        <w:tc>
          <w:tcPr>
            <w:tcW w:w="3589" w:type="dxa"/>
            <w:gridSpan w:val="2"/>
            <w:vMerge/>
            <w:tcBorders>
              <w:top w:val="single" w:sz="4" w:space="0" w:color="auto"/>
              <w:left w:val="single" w:sz="4" w:space="0" w:color="auto"/>
              <w:bottom w:val="single" w:sz="4" w:space="0" w:color="auto"/>
              <w:right w:val="single" w:sz="4" w:space="0" w:color="auto"/>
            </w:tcBorders>
            <w:vAlign w:val="center"/>
            <w:hideMark/>
          </w:tcPr>
          <w:p w14:paraId="084541EB" w14:textId="77777777" w:rsidR="003B65DC" w:rsidRDefault="003B65DC" w:rsidP="006F0DFE">
            <w:pPr>
              <w:rPr>
                <w:sz w:val="20"/>
                <w:szCs w:val="20"/>
              </w:rPr>
            </w:pPr>
          </w:p>
        </w:tc>
        <w:tc>
          <w:tcPr>
            <w:tcW w:w="10303" w:type="dxa"/>
            <w:gridSpan w:val="6"/>
            <w:vMerge/>
            <w:tcBorders>
              <w:top w:val="single" w:sz="4" w:space="0" w:color="auto"/>
              <w:left w:val="single" w:sz="4" w:space="0" w:color="auto"/>
              <w:bottom w:val="single" w:sz="4" w:space="0" w:color="auto"/>
              <w:right w:val="single" w:sz="4" w:space="0" w:color="auto"/>
            </w:tcBorders>
            <w:vAlign w:val="center"/>
            <w:hideMark/>
          </w:tcPr>
          <w:p w14:paraId="63FE9688" w14:textId="77777777" w:rsidR="003B65DC" w:rsidRDefault="003B65DC" w:rsidP="006F0DFE">
            <w:pPr>
              <w:rPr>
                <w:rFonts w:ascii="Arial" w:hAnsi="Arial" w:cs="Arial"/>
                <w:b/>
                <w:bCs/>
              </w:rPr>
            </w:pPr>
          </w:p>
        </w:tc>
      </w:tr>
      <w:tr w:rsidR="003B65DC" w14:paraId="7E8E6A2D" w14:textId="77777777" w:rsidTr="006F0DFE">
        <w:trPr>
          <w:trHeight w:val="517"/>
        </w:trPr>
        <w:tc>
          <w:tcPr>
            <w:tcW w:w="3589" w:type="dxa"/>
            <w:gridSpan w:val="2"/>
            <w:vMerge/>
            <w:tcBorders>
              <w:top w:val="single" w:sz="4" w:space="0" w:color="auto"/>
              <w:left w:val="single" w:sz="4" w:space="0" w:color="auto"/>
              <w:bottom w:val="single" w:sz="4" w:space="0" w:color="auto"/>
              <w:right w:val="single" w:sz="4" w:space="0" w:color="auto"/>
            </w:tcBorders>
            <w:vAlign w:val="center"/>
            <w:hideMark/>
          </w:tcPr>
          <w:p w14:paraId="48C87DD3" w14:textId="77777777" w:rsidR="003B65DC" w:rsidRDefault="003B65DC" w:rsidP="006F0DFE">
            <w:pPr>
              <w:rPr>
                <w:sz w:val="20"/>
                <w:szCs w:val="20"/>
              </w:rPr>
            </w:pPr>
          </w:p>
        </w:tc>
        <w:tc>
          <w:tcPr>
            <w:tcW w:w="10303" w:type="dxa"/>
            <w:gridSpan w:val="6"/>
            <w:vMerge/>
            <w:tcBorders>
              <w:top w:val="single" w:sz="4" w:space="0" w:color="auto"/>
              <w:left w:val="single" w:sz="4" w:space="0" w:color="auto"/>
              <w:bottom w:val="single" w:sz="4" w:space="0" w:color="auto"/>
              <w:right w:val="single" w:sz="4" w:space="0" w:color="auto"/>
            </w:tcBorders>
            <w:vAlign w:val="center"/>
            <w:hideMark/>
          </w:tcPr>
          <w:p w14:paraId="4E8FD294" w14:textId="77777777" w:rsidR="003B65DC" w:rsidRDefault="003B65DC" w:rsidP="006F0DFE">
            <w:pPr>
              <w:rPr>
                <w:rFonts w:ascii="Arial" w:hAnsi="Arial" w:cs="Arial"/>
                <w:b/>
                <w:bCs/>
              </w:rPr>
            </w:pPr>
          </w:p>
        </w:tc>
      </w:tr>
      <w:tr w:rsidR="003B65DC" w14:paraId="3F436DE0" w14:textId="77777777" w:rsidTr="006F0DFE">
        <w:trPr>
          <w:trHeight w:val="517"/>
        </w:trPr>
        <w:tc>
          <w:tcPr>
            <w:tcW w:w="3589" w:type="dxa"/>
            <w:gridSpan w:val="2"/>
            <w:vMerge/>
            <w:tcBorders>
              <w:top w:val="single" w:sz="4" w:space="0" w:color="auto"/>
              <w:left w:val="single" w:sz="4" w:space="0" w:color="auto"/>
              <w:bottom w:val="single" w:sz="4" w:space="0" w:color="auto"/>
              <w:right w:val="single" w:sz="4" w:space="0" w:color="auto"/>
            </w:tcBorders>
            <w:vAlign w:val="center"/>
            <w:hideMark/>
          </w:tcPr>
          <w:p w14:paraId="388C4E90" w14:textId="77777777" w:rsidR="003B65DC" w:rsidRDefault="003B65DC" w:rsidP="006F0DFE">
            <w:pPr>
              <w:rPr>
                <w:sz w:val="20"/>
                <w:szCs w:val="20"/>
              </w:rPr>
            </w:pPr>
          </w:p>
        </w:tc>
        <w:tc>
          <w:tcPr>
            <w:tcW w:w="10303" w:type="dxa"/>
            <w:gridSpan w:val="6"/>
            <w:vMerge/>
            <w:tcBorders>
              <w:top w:val="single" w:sz="4" w:space="0" w:color="auto"/>
              <w:left w:val="single" w:sz="4" w:space="0" w:color="auto"/>
              <w:bottom w:val="single" w:sz="4" w:space="0" w:color="auto"/>
              <w:right w:val="single" w:sz="4" w:space="0" w:color="auto"/>
            </w:tcBorders>
            <w:vAlign w:val="center"/>
            <w:hideMark/>
          </w:tcPr>
          <w:p w14:paraId="79AEBADB" w14:textId="77777777" w:rsidR="003B65DC" w:rsidRDefault="003B65DC" w:rsidP="006F0DFE">
            <w:pPr>
              <w:rPr>
                <w:rFonts w:ascii="Arial" w:hAnsi="Arial" w:cs="Arial"/>
                <w:b/>
                <w:bCs/>
              </w:rPr>
            </w:pPr>
          </w:p>
        </w:tc>
      </w:tr>
      <w:tr w:rsidR="003B65DC" w14:paraId="7E2E3A7A" w14:textId="77777777" w:rsidTr="006F0DFE">
        <w:trPr>
          <w:trHeight w:val="264"/>
        </w:trPr>
        <w:tc>
          <w:tcPr>
            <w:tcW w:w="3589" w:type="dxa"/>
            <w:gridSpan w:val="2"/>
            <w:tcBorders>
              <w:top w:val="single" w:sz="4" w:space="0" w:color="auto"/>
              <w:left w:val="single" w:sz="4" w:space="0" w:color="auto"/>
              <w:bottom w:val="single" w:sz="4" w:space="0" w:color="auto"/>
              <w:right w:val="single" w:sz="4" w:space="0" w:color="auto"/>
            </w:tcBorders>
            <w:noWrap/>
            <w:vAlign w:val="bottom"/>
            <w:hideMark/>
          </w:tcPr>
          <w:p w14:paraId="18DB1035" w14:textId="77777777" w:rsidR="003B65DC" w:rsidRDefault="003B65DC" w:rsidP="006F0DFE">
            <w:pPr>
              <w:spacing w:line="360" w:lineRule="auto"/>
              <w:jc w:val="both"/>
              <w:rPr>
                <w:rFonts w:ascii="Arial" w:hAnsi="Arial" w:cs="Arial"/>
                <w:b/>
                <w:bCs/>
              </w:rPr>
            </w:pPr>
            <w:r>
              <w:rPr>
                <w:rFonts w:ascii="Arial" w:hAnsi="Arial" w:cs="Arial"/>
                <w:b/>
                <w:bCs/>
              </w:rPr>
              <w:t>Planta de Personal</w:t>
            </w:r>
          </w:p>
        </w:tc>
        <w:tc>
          <w:tcPr>
            <w:tcW w:w="3925" w:type="dxa"/>
            <w:gridSpan w:val="2"/>
            <w:tcBorders>
              <w:top w:val="single" w:sz="4" w:space="0" w:color="auto"/>
              <w:left w:val="single" w:sz="4" w:space="0" w:color="auto"/>
              <w:bottom w:val="single" w:sz="4" w:space="0" w:color="auto"/>
              <w:right w:val="single" w:sz="4" w:space="0" w:color="auto"/>
            </w:tcBorders>
            <w:noWrap/>
            <w:vAlign w:val="bottom"/>
            <w:hideMark/>
          </w:tcPr>
          <w:p w14:paraId="27096EF6" w14:textId="77777777" w:rsidR="003B65DC" w:rsidRDefault="003B65DC" w:rsidP="006F0DFE">
            <w:pPr>
              <w:spacing w:line="360" w:lineRule="auto"/>
              <w:jc w:val="both"/>
              <w:rPr>
                <w:rFonts w:ascii="Arial" w:hAnsi="Arial" w:cs="Arial"/>
              </w:rPr>
            </w:pPr>
            <w:r>
              <w:rPr>
                <w:rFonts w:ascii="Arial" w:hAnsi="Arial" w:cs="Arial"/>
              </w:rPr>
              <w:t>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FF2A591"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AC6691F" w14:textId="77777777" w:rsidR="003B65DC" w:rsidRDefault="003B65DC" w:rsidP="006F0DFE">
            <w:pP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8BB7BA3" w14:textId="77777777" w:rsidR="003B65DC" w:rsidRDefault="003B65DC" w:rsidP="006F0DFE">
            <w:pPr>
              <w:rPr>
                <w:sz w:val="20"/>
                <w:szCs w:val="20"/>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B8310F4" w14:textId="77777777" w:rsidR="003B65DC" w:rsidRDefault="003B65DC" w:rsidP="006F0DFE">
            <w:pPr>
              <w:rPr>
                <w:sz w:val="20"/>
                <w:szCs w:val="20"/>
              </w:rPr>
            </w:pPr>
          </w:p>
        </w:tc>
      </w:tr>
      <w:tr w:rsidR="003B65DC" w14:paraId="7913744E" w14:textId="77777777" w:rsidTr="006F0DFE">
        <w:trPr>
          <w:trHeight w:val="204"/>
        </w:trPr>
        <w:tc>
          <w:tcPr>
            <w:tcW w:w="3589" w:type="dxa"/>
            <w:gridSpan w:val="2"/>
            <w:tcBorders>
              <w:top w:val="single" w:sz="4" w:space="0" w:color="auto"/>
              <w:left w:val="single" w:sz="4" w:space="0" w:color="auto"/>
              <w:bottom w:val="single" w:sz="4" w:space="0" w:color="auto"/>
              <w:right w:val="single" w:sz="4" w:space="0" w:color="auto"/>
            </w:tcBorders>
            <w:noWrap/>
            <w:vAlign w:val="bottom"/>
            <w:hideMark/>
          </w:tcPr>
          <w:p w14:paraId="4E86525B" w14:textId="77777777" w:rsidR="003B65DC" w:rsidRDefault="003B65DC" w:rsidP="006F0DFE">
            <w:pPr>
              <w:spacing w:line="360" w:lineRule="auto"/>
              <w:jc w:val="both"/>
              <w:rPr>
                <w:rFonts w:ascii="Arial" w:hAnsi="Arial" w:cs="Arial"/>
                <w:b/>
                <w:bCs/>
              </w:rPr>
            </w:pPr>
            <w:r>
              <w:rPr>
                <w:rFonts w:ascii="Arial" w:hAnsi="Arial" w:cs="Arial"/>
                <w:b/>
                <w:bCs/>
              </w:rPr>
              <w:t>Institución</w:t>
            </w:r>
          </w:p>
        </w:tc>
        <w:tc>
          <w:tcPr>
            <w:tcW w:w="3925" w:type="dxa"/>
            <w:gridSpan w:val="2"/>
            <w:tcBorders>
              <w:top w:val="single" w:sz="4" w:space="0" w:color="auto"/>
              <w:left w:val="single" w:sz="4" w:space="0" w:color="auto"/>
              <w:bottom w:val="single" w:sz="4" w:space="0" w:color="auto"/>
              <w:right w:val="single" w:sz="4" w:space="0" w:color="auto"/>
            </w:tcBorders>
            <w:noWrap/>
            <w:vAlign w:val="bottom"/>
            <w:hideMark/>
          </w:tcPr>
          <w:p w14:paraId="1212469A" w14:textId="77777777" w:rsidR="003B65DC" w:rsidRDefault="003B65DC" w:rsidP="006F0DFE">
            <w:pPr>
              <w:spacing w:line="360" w:lineRule="auto"/>
              <w:jc w:val="both"/>
              <w:rPr>
                <w:rFonts w:ascii="Arial" w:hAnsi="Arial" w:cs="Arial"/>
              </w:rPr>
            </w:pPr>
            <w:r>
              <w:rPr>
                <w:rFonts w:ascii="Arial" w:hAnsi="Arial" w:cs="Arial"/>
              </w:rPr>
              <w:t>JOSE CELESTINO MUTIS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22B37BE" w14:textId="77777777" w:rsidR="003B65DC" w:rsidRDefault="003B65DC" w:rsidP="006F0DFE">
            <w:pPr>
              <w:spacing w:line="360" w:lineRule="auto"/>
              <w:jc w:val="both"/>
              <w:rPr>
                <w:rFonts w:ascii="Arial" w:hAnsi="Arial" w:cs="Arial"/>
                <w:b/>
                <w:bCs/>
              </w:rPr>
            </w:pPr>
            <w:r>
              <w:rPr>
                <w:rFonts w:ascii="Arial" w:hAnsi="Arial" w:cs="Arial"/>
                <w:b/>
                <w:bCs/>
              </w:rPr>
              <w:t>Dirección</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F065DE6" w14:textId="77777777" w:rsidR="003B65DC" w:rsidRDefault="003B65DC" w:rsidP="006F0DFE">
            <w:pPr>
              <w:spacing w:line="360" w:lineRule="auto"/>
              <w:jc w:val="both"/>
              <w:rPr>
                <w:rFonts w:ascii="Arial" w:hAnsi="Arial" w:cs="Arial"/>
              </w:rPr>
            </w:pPr>
            <w:r>
              <w:rPr>
                <w:rFonts w:ascii="Arial" w:hAnsi="Arial" w:cs="Arial"/>
              </w:rPr>
              <w:t>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24D0D49" w14:textId="77777777" w:rsidR="003B65DC" w:rsidRDefault="003B65DC" w:rsidP="006F0DFE">
            <w:pPr>
              <w:rPr>
                <w:sz w:val="20"/>
                <w:szCs w:val="20"/>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1035D00" w14:textId="77777777" w:rsidR="003B65DC" w:rsidRDefault="003B65DC" w:rsidP="006F0DFE">
            <w:pPr>
              <w:rPr>
                <w:sz w:val="20"/>
                <w:szCs w:val="20"/>
              </w:rPr>
            </w:pPr>
          </w:p>
        </w:tc>
      </w:tr>
      <w:tr w:rsidR="003B65DC" w14:paraId="79D4A29B" w14:textId="77777777" w:rsidTr="006F0DFE">
        <w:trPr>
          <w:trHeight w:val="204"/>
        </w:trPr>
        <w:tc>
          <w:tcPr>
            <w:tcW w:w="3589" w:type="dxa"/>
            <w:gridSpan w:val="2"/>
            <w:tcBorders>
              <w:top w:val="single" w:sz="4" w:space="0" w:color="auto"/>
              <w:left w:val="single" w:sz="4" w:space="0" w:color="auto"/>
              <w:bottom w:val="single" w:sz="4" w:space="0" w:color="auto"/>
              <w:right w:val="single" w:sz="4" w:space="0" w:color="auto"/>
            </w:tcBorders>
            <w:noWrap/>
            <w:vAlign w:val="bottom"/>
            <w:hideMark/>
          </w:tcPr>
          <w:p w14:paraId="7A61D416" w14:textId="77777777" w:rsidR="003B65DC" w:rsidRDefault="003B65DC" w:rsidP="006F0DFE">
            <w:pPr>
              <w:spacing w:line="360" w:lineRule="auto"/>
              <w:jc w:val="both"/>
              <w:rPr>
                <w:rFonts w:ascii="Arial" w:hAnsi="Arial" w:cs="Arial"/>
                <w:b/>
                <w:bCs/>
              </w:rPr>
            </w:pPr>
            <w:r>
              <w:rPr>
                <w:rFonts w:ascii="Arial" w:hAnsi="Arial" w:cs="Arial"/>
                <w:b/>
                <w:bCs/>
              </w:rPr>
              <w:t xml:space="preserve">Rector o </w:t>
            </w:r>
            <w:proofErr w:type="gramStart"/>
            <w:r>
              <w:rPr>
                <w:rFonts w:ascii="Arial" w:hAnsi="Arial" w:cs="Arial"/>
                <w:b/>
                <w:bCs/>
              </w:rPr>
              <w:t>Director</w:t>
            </w:r>
            <w:proofErr w:type="gramEnd"/>
          </w:p>
        </w:tc>
        <w:tc>
          <w:tcPr>
            <w:tcW w:w="3925" w:type="dxa"/>
            <w:gridSpan w:val="2"/>
            <w:tcBorders>
              <w:top w:val="single" w:sz="4" w:space="0" w:color="auto"/>
              <w:left w:val="single" w:sz="4" w:space="0" w:color="auto"/>
              <w:bottom w:val="single" w:sz="4" w:space="0" w:color="auto"/>
              <w:right w:val="single" w:sz="4" w:space="0" w:color="auto"/>
            </w:tcBorders>
            <w:noWrap/>
            <w:vAlign w:val="bottom"/>
            <w:hideMark/>
          </w:tcPr>
          <w:p w14:paraId="16125033" w14:textId="77777777" w:rsidR="003B65DC" w:rsidRDefault="003B65DC" w:rsidP="006F0DFE">
            <w:pPr>
              <w:spacing w:line="360" w:lineRule="auto"/>
              <w:jc w:val="both"/>
              <w:rPr>
                <w:rFonts w:ascii="Arial" w:hAnsi="Arial" w:cs="Arial"/>
              </w:rPr>
            </w:pPr>
            <w:r>
              <w:rPr>
                <w:rFonts w:ascii="Arial" w:hAnsi="Arial" w:cs="Arial"/>
              </w:rPr>
              <w:t>LUIS ENRIQUE MAZO MIRA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79B5FE9"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EBB4E00" w14:textId="77777777" w:rsidR="003B65DC" w:rsidRDefault="003B65DC" w:rsidP="006F0DFE">
            <w:pPr>
              <w:spacing w:line="360" w:lineRule="auto"/>
              <w:jc w:val="both"/>
              <w:rPr>
                <w:rFonts w:ascii="Arial" w:hAnsi="Arial" w:cs="Arial"/>
              </w:rPr>
            </w:pPr>
            <w:r>
              <w:rPr>
                <w:rFonts w:ascii="Arial" w:hAnsi="Arial" w:cs="Arial"/>
              </w:rPr>
              <w:t>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2AC4677" w14:textId="77777777" w:rsidR="003B65DC" w:rsidRDefault="003B65DC" w:rsidP="006F0DFE">
            <w:pPr>
              <w:rPr>
                <w:sz w:val="20"/>
                <w:szCs w:val="20"/>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561835CB" w14:textId="77777777" w:rsidR="003B65DC" w:rsidRDefault="003B65DC" w:rsidP="006F0DFE">
            <w:pPr>
              <w:rPr>
                <w:sz w:val="20"/>
                <w:szCs w:val="20"/>
              </w:rPr>
            </w:pPr>
          </w:p>
        </w:tc>
      </w:tr>
      <w:tr w:rsidR="003B65DC" w14:paraId="6E71DA43" w14:textId="77777777" w:rsidTr="006F0DFE">
        <w:trPr>
          <w:trHeight w:val="216"/>
        </w:trPr>
        <w:tc>
          <w:tcPr>
            <w:tcW w:w="3589" w:type="dxa"/>
            <w:gridSpan w:val="2"/>
            <w:tcBorders>
              <w:top w:val="single" w:sz="4" w:space="0" w:color="auto"/>
              <w:left w:val="single" w:sz="4" w:space="0" w:color="auto"/>
              <w:bottom w:val="single" w:sz="4" w:space="0" w:color="auto"/>
              <w:right w:val="single" w:sz="4" w:space="0" w:color="auto"/>
            </w:tcBorders>
            <w:noWrap/>
            <w:vAlign w:val="bottom"/>
            <w:hideMark/>
          </w:tcPr>
          <w:p w14:paraId="6D6F09CB" w14:textId="77777777" w:rsidR="003B65DC" w:rsidRDefault="003B65DC" w:rsidP="006F0DFE">
            <w:pPr>
              <w:spacing w:line="360" w:lineRule="auto"/>
              <w:jc w:val="both"/>
              <w:rPr>
                <w:rFonts w:ascii="Arial" w:hAnsi="Arial" w:cs="Arial"/>
                <w:b/>
                <w:bCs/>
              </w:rPr>
            </w:pPr>
            <w:r>
              <w:rPr>
                <w:rFonts w:ascii="Arial" w:hAnsi="Arial" w:cs="Arial"/>
                <w:b/>
                <w:bCs/>
              </w:rPr>
              <w:t>Código DANE</w:t>
            </w:r>
          </w:p>
        </w:tc>
        <w:tc>
          <w:tcPr>
            <w:tcW w:w="3925" w:type="dxa"/>
            <w:gridSpan w:val="2"/>
            <w:tcBorders>
              <w:top w:val="single" w:sz="4" w:space="0" w:color="auto"/>
              <w:left w:val="single" w:sz="4" w:space="0" w:color="auto"/>
              <w:bottom w:val="single" w:sz="4" w:space="0" w:color="auto"/>
              <w:right w:val="single" w:sz="4" w:space="0" w:color="auto"/>
            </w:tcBorders>
            <w:noWrap/>
            <w:vAlign w:val="bottom"/>
            <w:hideMark/>
          </w:tcPr>
          <w:p w14:paraId="57D7A9C1" w14:textId="77777777" w:rsidR="003B65DC" w:rsidRDefault="003B65DC" w:rsidP="006F0DFE">
            <w:pPr>
              <w:spacing w:line="360" w:lineRule="auto"/>
              <w:jc w:val="both"/>
              <w:rPr>
                <w:rFonts w:ascii="Arial" w:hAnsi="Arial" w:cs="Arial"/>
              </w:rPr>
            </w:pPr>
            <w:r>
              <w:rPr>
                <w:rFonts w:ascii="Arial" w:hAnsi="Arial" w:cs="Arial"/>
              </w:rPr>
              <w:t>105045000148</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7983871"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5BA0D08" w14:textId="77777777" w:rsidR="003B65DC" w:rsidRDefault="003B65DC" w:rsidP="006F0DFE">
            <w:pPr>
              <w:rPr>
                <w:sz w:val="20"/>
                <w:szCs w:val="20"/>
              </w:rPr>
            </w:pP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D92DEC5" w14:textId="77777777" w:rsidR="003B65DC" w:rsidRDefault="003B65DC" w:rsidP="006F0DFE">
            <w:pPr>
              <w:rPr>
                <w:sz w:val="20"/>
                <w:szCs w:val="20"/>
              </w:rPr>
            </w:pP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67916F1" w14:textId="77777777" w:rsidR="003B65DC" w:rsidRDefault="003B65DC" w:rsidP="006F0DFE">
            <w:pPr>
              <w:rPr>
                <w:sz w:val="20"/>
                <w:szCs w:val="20"/>
              </w:rPr>
            </w:pPr>
          </w:p>
        </w:tc>
      </w:tr>
      <w:tr w:rsidR="003B65DC" w14:paraId="6AF36267"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vAlign w:val="center"/>
            <w:hideMark/>
          </w:tcPr>
          <w:p w14:paraId="20CF3DD1" w14:textId="77777777" w:rsidR="003B65DC" w:rsidRDefault="003B65DC" w:rsidP="006F0DFE">
            <w:pPr>
              <w:spacing w:line="360" w:lineRule="auto"/>
              <w:jc w:val="both"/>
              <w:rPr>
                <w:rFonts w:ascii="Arial" w:hAnsi="Arial" w:cs="Arial"/>
                <w:b/>
                <w:bCs/>
              </w:rPr>
            </w:pPr>
            <w:r>
              <w:rPr>
                <w:rFonts w:ascii="Arial" w:hAnsi="Arial" w:cs="Arial"/>
                <w:b/>
                <w:bCs/>
              </w:rPr>
              <w:t> </w:t>
            </w:r>
          </w:p>
        </w:tc>
        <w:tc>
          <w:tcPr>
            <w:tcW w:w="2596" w:type="dxa"/>
            <w:tcBorders>
              <w:top w:val="single" w:sz="4" w:space="0" w:color="auto"/>
              <w:left w:val="single" w:sz="4" w:space="0" w:color="auto"/>
              <w:bottom w:val="single" w:sz="4" w:space="0" w:color="auto"/>
              <w:right w:val="single" w:sz="4" w:space="0" w:color="auto"/>
            </w:tcBorders>
            <w:vAlign w:val="center"/>
            <w:hideMark/>
          </w:tcPr>
          <w:p w14:paraId="49834FF8" w14:textId="77777777" w:rsidR="003B65DC" w:rsidRDefault="003B65DC" w:rsidP="006F0DFE">
            <w:pPr>
              <w:spacing w:line="360" w:lineRule="auto"/>
              <w:jc w:val="both"/>
              <w:rPr>
                <w:rFonts w:ascii="Arial" w:hAnsi="Arial" w:cs="Arial"/>
                <w:b/>
                <w:bCs/>
              </w:rPr>
            </w:pPr>
            <w:r>
              <w:rPr>
                <w:rFonts w:ascii="Arial" w:hAnsi="Arial" w:cs="Arial"/>
                <w:b/>
                <w:bCs/>
              </w:rPr>
              <w:t> </w:t>
            </w:r>
          </w:p>
        </w:tc>
        <w:tc>
          <w:tcPr>
            <w:tcW w:w="1298" w:type="dxa"/>
            <w:tcBorders>
              <w:top w:val="single" w:sz="4" w:space="0" w:color="auto"/>
              <w:left w:val="single" w:sz="4" w:space="0" w:color="auto"/>
              <w:bottom w:val="single" w:sz="4" w:space="0" w:color="auto"/>
              <w:right w:val="single" w:sz="4" w:space="0" w:color="auto"/>
            </w:tcBorders>
            <w:vAlign w:val="center"/>
            <w:hideMark/>
          </w:tcPr>
          <w:p w14:paraId="4D9FBD27" w14:textId="77777777" w:rsidR="003B65DC" w:rsidRDefault="003B65DC" w:rsidP="006F0DFE">
            <w:pPr>
              <w:rPr>
                <w:sz w:val="20"/>
                <w:szCs w:val="20"/>
              </w:rPr>
            </w:pPr>
          </w:p>
        </w:tc>
        <w:tc>
          <w:tcPr>
            <w:tcW w:w="2627" w:type="dxa"/>
            <w:tcBorders>
              <w:top w:val="single" w:sz="4" w:space="0" w:color="auto"/>
              <w:left w:val="single" w:sz="4" w:space="0" w:color="auto"/>
              <w:bottom w:val="single" w:sz="4" w:space="0" w:color="auto"/>
              <w:right w:val="single" w:sz="4" w:space="0" w:color="auto"/>
            </w:tcBorders>
            <w:vAlign w:val="center"/>
            <w:hideMark/>
          </w:tcPr>
          <w:p w14:paraId="042855C4" w14:textId="77777777" w:rsidR="003B65DC" w:rsidRDefault="003B65DC" w:rsidP="006F0DFE">
            <w:pP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1A6EF674"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2DF18719" w14:textId="77777777" w:rsidR="003B65DC" w:rsidRDefault="003B65DC" w:rsidP="006F0DFE">
            <w:pP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5D8A473" w14:textId="77777777" w:rsidR="003B65DC" w:rsidRDefault="003B65DC" w:rsidP="006F0DFE">
            <w:pPr>
              <w:rPr>
                <w:sz w:val="20"/>
                <w:szCs w:val="20"/>
              </w:rPr>
            </w:pPr>
          </w:p>
        </w:tc>
        <w:tc>
          <w:tcPr>
            <w:tcW w:w="2126" w:type="dxa"/>
            <w:tcBorders>
              <w:top w:val="single" w:sz="4" w:space="0" w:color="auto"/>
              <w:left w:val="single" w:sz="4" w:space="0" w:color="auto"/>
              <w:bottom w:val="single" w:sz="4" w:space="0" w:color="auto"/>
              <w:right w:val="single" w:sz="4" w:space="0" w:color="auto"/>
            </w:tcBorders>
            <w:vAlign w:val="center"/>
            <w:hideMark/>
          </w:tcPr>
          <w:p w14:paraId="03298581" w14:textId="77777777" w:rsidR="003B65DC" w:rsidRDefault="003B65DC" w:rsidP="006F0DFE">
            <w:pPr>
              <w:rPr>
                <w:sz w:val="20"/>
                <w:szCs w:val="20"/>
              </w:rPr>
            </w:pPr>
          </w:p>
        </w:tc>
      </w:tr>
      <w:tr w:rsidR="003B65DC" w14:paraId="11A9A114" w14:textId="77777777" w:rsidTr="006F0DFE">
        <w:trPr>
          <w:trHeight w:val="930"/>
        </w:trPr>
        <w:tc>
          <w:tcPr>
            <w:tcW w:w="99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61300A2" w14:textId="77777777" w:rsidR="003B65DC" w:rsidRDefault="003B65DC" w:rsidP="006F0DFE">
            <w:pPr>
              <w:spacing w:line="360" w:lineRule="auto"/>
              <w:jc w:val="both"/>
              <w:rPr>
                <w:rFonts w:ascii="Arial" w:hAnsi="Arial" w:cs="Arial"/>
                <w:b/>
                <w:bCs/>
              </w:rPr>
            </w:pPr>
            <w:r>
              <w:rPr>
                <w:rFonts w:ascii="Arial" w:hAnsi="Arial" w:cs="Arial"/>
                <w:b/>
                <w:bCs/>
              </w:rPr>
              <w:t>No</w:t>
            </w:r>
          </w:p>
        </w:tc>
        <w:tc>
          <w:tcPr>
            <w:tcW w:w="2596"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20C10F4" w14:textId="77777777" w:rsidR="003B65DC" w:rsidRDefault="003B65DC" w:rsidP="006F0DFE">
            <w:pPr>
              <w:spacing w:line="360" w:lineRule="auto"/>
              <w:jc w:val="both"/>
              <w:rPr>
                <w:rFonts w:ascii="Arial" w:hAnsi="Arial" w:cs="Arial"/>
                <w:b/>
                <w:bCs/>
              </w:rPr>
            </w:pPr>
            <w:r>
              <w:rPr>
                <w:rFonts w:ascii="Arial" w:hAnsi="Arial" w:cs="Arial"/>
                <w:b/>
                <w:bCs/>
              </w:rPr>
              <w:t>Nombres y Apellidos</w:t>
            </w:r>
          </w:p>
        </w:tc>
        <w:tc>
          <w:tcPr>
            <w:tcW w:w="1298"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53F35321" w14:textId="77777777" w:rsidR="003B65DC" w:rsidRDefault="003B65DC" w:rsidP="006F0DFE">
            <w:pPr>
              <w:spacing w:line="360" w:lineRule="auto"/>
              <w:jc w:val="both"/>
              <w:rPr>
                <w:rFonts w:ascii="Arial" w:hAnsi="Arial" w:cs="Arial"/>
                <w:b/>
                <w:bCs/>
              </w:rPr>
            </w:pPr>
            <w:r>
              <w:rPr>
                <w:rFonts w:ascii="Arial" w:hAnsi="Arial" w:cs="Arial"/>
                <w:b/>
                <w:bCs/>
              </w:rPr>
              <w:t>Identificación</w:t>
            </w:r>
          </w:p>
        </w:tc>
        <w:tc>
          <w:tcPr>
            <w:tcW w:w="262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8C907CF" w14:textId="77777777" w:rsidR="003B65DC" w:rsidRDefault="003B65DC" w:rsidP="006F0DFE">
            <w:pPr>
              <w:spacing w:line="360" w:lineRule="auto"/>
              <w:jc w:val="both"/>
              <w:rPr>
                <w:rFonts w:ascii="Arial" w:hAnsi="Arial" w:cs="Arial"/>
                <w:b/>
                <w:bCs/>
              </w:rPr>
            </w:pPr>
            <w:r>
              <w:rPr>
                <w:rFonts w:ascii="Arial" w:hAnsi="Arial" w:cs="Arial"/>
                <w:b/>
                <w:bCs/>
              </w:rPr>
              <w:t>Título Obtenido</w:t>
            </w:r>
          </w:p>
        </w:tc>
        <w:tc>
          <w:tcPr>
            <w:tcW w:w="992"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133D5C7B" w14:textId="77777777" w:rsidR="003B65DC" w:rsidRDefault="003B65DC" w:rsidP="006F0DFE">
            <w:pPr>
              <w:spacing w:line="360" w:lineRule="auto"/>
              <w:jc w:val="both"/>
              <w:rPr>
                <w:rFonts w:ascii="Arial" w:hAnsi="Arial" w:cs="Arial"/>
                <w:b/>
                <w:bCs/>
              </w:rPr>
            </w:pPr>
            <w:r>
              <w:rPr>
                <w:rFonts w:ascii="Arial" w:hAnsi="Arial" w:cs="Arial"/>
                <w:b/>
                <w:bCs/>
              </w:rPr>
              <w:t xml:space="preserve">Grado Escalafón o </w:t>
            </w:r>
            <w:r>
              <w:rPr>
                <w:rFonts w:ascii="Arial" w:hAnsi="Arial" w:cs="Arial"/>
                <w:b/>
                <w:bCs/>
              </w:rPr>
              <w:lastRenderedPageBreak/>
              <w:t>Código Cargo</w:t>
            </w:r>
          </w:p>
        </w:tc>
        <w:tc>
          <w:tcPr>
            <w:tcW w:w="184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4118AB7" w14:textId="77777777" w:rsidR="003B65DC" w:rsidRDefault="003B65DC" w:rsidP="006F0DFE">
            <w:pPr>
              <w:spacing w:line="360" w:lineRule="auto"/>
              <w:jc w:val="both"/>
              <w:rPr>
                <w:rFonts w:ascii="Arial" w:hAnsi="Arial" w:cs="Arial"/>
                <w:b/>
                <w:bCs/>
              </w:rPr>
            </w:pPr>
            <w:r>
              <w:rPr>
                <w:rFonts w:ascii="Arial" w:hAnsi="Arial" w:cs="Arial"/>
                <w:b/>
                <w:bCs/>
              </w:rPr>
              <w:lastRenderedPageBreak/>
              <w:t>Tipo de Nombramiento</w:t>
            </w:r>
          </w:p>
        </w:tc>
        <w:tc>
          <w:tcPr>
            <w:tcW w:w="1417"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0035285" w14:textId="77777777" w:rsidR="003B65DC" w:rsidRDefault="003B65DC" w:rsidP="006F0DFE">
            <w:pPr>
              <w:spacing w:line="360" w:lineRule="auto"/>
              <w:jc w:val="both"/>
              <w:rPr>
                <w:rFonts w:ascii="Arial" w:hAnsi="Arial" w:cs="Arial"/>
                <w:b/>
                <w:bCs/>
              </w:rPr>
            </w:pPr>
            <w:r>
              <w:rPr>
                <w:rFonts w:ascii="Arial" w:hAnsi="Arial" w:cs="Arial"/>
                <w:b/>
                <w:bCs/>
              </w:rPr>
              <w:t>Cargo que desempeña</w:t>
            </w:r>
          </w:p>
        </w:tc>
        <w:tc>
          <w:tcPr>
            <w:tcW w:w="2126"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3A816918" w14:textId="77777777" w:rsidR="003B65DC" w:rsidRDefault="003B65DC" w:rsidP="006F0DFE">
            <w:pPr>
              <w:spacing w:line="360" w:lineRule="auto"/>
              <w:jc w:val="both"/>
              <w:rPr>
                <w:rFonts w:ascii="Arial" w:hAnsi="Arial" w:cs="Arial"/>
                <w:b/>
                <w:bCs/>
              </w:rPr>
            </w:pPr>
            <w:r>
              <w:rPr>
                <w:rFonts w:ascii="Arial" w:hAnsi="Arial" w:cs="Arial"/>
                <w:b/>
                <w:bCs/>
              </w:rPr>
              <w:t>Nivel</w:t>
            </w:r>
          </w:p>
        </w:tc>
      </w:tr>
      <w:tr w:rsidR="003B65DC" w14:paraId="7AED9C15"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3952A33" w14:textId="77777777" w:rsidR="003B65DC" w:rsidRDefault="003B65DC" w:rsidP="006F0DFE">
            <w:pPr>
              <w:spacing w:line="360" w:lineRule="auto"/>
              <w:jc w:val="both"/>
              <w:rPr>
                <w:rFonts w:ascii="Arial" w:hAnsi="Arial" w:cs="Arial"/>
              </w:rPr>
            </w:pPr>
            <w:r>
              <w:rPr>
                <w:rFonts w:ascii="Arial" w:hAnsi="Arial" w:cs="Arial"/>
              </w:rPr>
              <w:t>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C80A743" w14:textId="77777777" w:rsidR="003B65DC" w:rsidRDefault="003B65DC" w:rsidP="006F0DFE">
            <w:pPr>
              <w:spacing w:line="360" w:lineRule="auto"/>
              <w:jc w:val="both"/>
              <w:rPr>
                <w:rFonts w:ascii="Arial" w:hAnsi="Arial" w:cs="Arial"/>
              </w:rPr>
            </w:pPr>
            <w:r>
              <w:rPr>
                <w:rFonts w:ascii="Arial" w:hAnsi="Arial" w:cs="Arial"/>
              </w:rPr>
              <w:t>ARANGO SANCHEZ RENAN ANTONIO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E9DB324" w14:textId="77777777" w:rsidR="003B65DC" w:rsidRDefault="003B65DC" w:rsidP="006F0DFE">
            <w:pPr>
              <w:spacing w:line="360" w:lineRule="auto"/>
              <w:jc w:val="both"/>
              <w:rPr>
                <w:rFonts w:ascii="Arial" w:hAnsi="Arial" w:cs="Arial"/>
              </w:rPr>
            </w:pPr>
            <w:r>
              <w:rPr>
                <w:rFonts w:ascii="Arial" w:hAnsi="Arial" w:cs="Arial"/>
              </w:rPr>
              <w:t>11794067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32EE6B62" w14:textId="77777777" w:rsidR="003B65DC" w:rsidRDefault="003B65DC" w:rsidP="006F0DFE">
            <w:pPr>
              <w:spacing w:line="360" w:lineRule="auto"/>
              <w:jc w:val="both"/>
              <w:rPr>
                <w:rFonts w:ascii="Arial" w:hAnsi="Arial" w:cs="Arial"/>
              </w:rPr>
            </w:pPr>
            <w:r>
              <w:rPr>
                <w:rFonts w:ascii="Arial" w:hAnsi="Arial" w:cs="Arial"/>
              </w:rPr>
              <w:t>LIC. EN ESPAÑOL Y COM</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F9A5974"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F66A296"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F78409C"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353A4FF"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4A83F8D9"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889BC7B" w14:textId="77777777" w:rsidR="003B65DC" w:rsidRDefault="003B65DC" w:rsidP="006F0DFE">
            <w:pPr>
              <w:spacing w:line="360" w:lineRule="auto"/>
              <w:jc w:val="both"/>
              <w:rPr>
                <w:rFonts w:ascii="Arial" w:hAnsi="Arial" w:cs="Arial"/>
              </w:rPr>
            </w:pPr>
            <w:r>
              <w:rPr>
                <w:rFonts w:ascii="Arial" w:hAnsi="Arial" w:cs="Arial"/>
              </w:rPr>
              <w:t>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7106F0F" w14:textId="77777777" w:rsidR="003B65DC" w:rsidRDefault="003B65DC" w:rsidP="006F0DFE">
            <w:pPr>
              <w:spacing w:line="360" w:lineRule="auto"/>
              <w:jc w:val="both"/>
              <w:rPr>
                <w:rFonts w:ascii="Arial" w:hAnsi="Arial" w:cs="Arial"/>
              </w:rPr>
            </w:pPr>
            <w:r>
              <w:rPr>
                <w:rFonts w:ascii="Arial" w:hAnsi="Arial" w:cs="Arial"/>
              </w:rPr>
              <w:t>CAMPO ELIAS VERGARA PRETELT</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C816B04" w14:textId="77777777" w:rsidR="003B65DC" w:rsidRDefault="003B65DC" w:rsidP="006F0DFE">
            <w:pPr>
              <w:spacing w:line="360" w:lineRule="auto"/>
              <w:jc w:val="both"/>
              <w:rPr>
                <w:rFonts w:ascii="Arial" w:hAnsi="Arial" w:cs="Arial"/>
              </w:rPr>
            </w:pPr>
            <w:r w:rsidRPr="0052786B">
              <w:rPr>
                <w:rFonts w:ascii="Arial" w:hAnsi="Arial" w:cs="Arial"/>
              </w:rPr>
              <w:t>11001712</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4BF346C1" w14:textId="77777777" w:rsidR="003B65DC" w:rsidRDefault="003B65DC" w:rsidP="006F0DFE">
            <w:pPr>
              <w:spacing w:line="360" w:lineRule="auto"/>
              <w:jc w:val="both"/>
              <w:rPr>
                <w:rFonts w:ascii="Arial" w:hAnsi="Arial" w:cs="Arial"/>
              </w:rPr>
            </w:pPr>
            <w:r>
              <w:rPr>
                <w:rFonts w:ascii="Arial" w:hAnsi="Arial" w:cs="Arial"/>
              </w:rPr>
              <w:t>LIC. EN QUIMICA Y BIOLOGIA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EEE2CD5"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23AD59A"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6212FD7"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2351C1B"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165280C4"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3EE69C9" w14:textId="77777777" w:rsidR="003B65DC" w:rsidRDefault="003B65DC" w:rsidP="006F0DFE">
            <w:pPr>
              <w:spacing w:line="360" w:lineRule="auto"/>
              <w:jc w:val="both"/>
              <w:rPr>
                <w:rFonts w:ascii="Arial" w:hAnsi="Arial" w:cs="Arial"/>
              </w:rPr>
            </w:pPr>
            <w:r>
              <w:rPr>
                <w:rFonts w:ascii="Arial" w:hAnsi="Arial" w:cs="Arial"/>
              </w:rPr>
              <w:t>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C5D2368" w14:textId="77777777" w:rsidR="003B65DC" w:rsidRDefault="003B65DC" w:rsidP="006F0DFE">
            <w:pPr>
              <w:spacing w:line="360" w:lineRule="auto"/>
              <w:jc w:val="both"/>
              <w:rPr>
                <w:rFonts w:ascii="Arial" w:hAnsi="Arial" w:cs="Arial"/>
              </w:rPr>
            </w:pPr>
            <w:r>
              <w:rPr>
                <w:rFonts w:ascii="Arial" w:hAnsi="Arial" w:cs="Arial"/>
              </w:rPr>
              <w:t>AYALA ARANGO ANA JULIA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C240907" w14:textId="77777777" w:rsidR="003B65DC" w:rsidRDefault="003B65DC" w:rsidP="006F0DFE">
            <w:pPr>
              <w:spacing w:line="360" w:lineRule="auto"/>
              <w:jc w:val="both"/>
              <w:rPr>
                <w:rFonts w:ascii="Arial" w:hAnsi="Arial" w:cs="Arial"/>
              </w:rPr>
            </w:pPr>
            <w:r>
              <w:rPr>
                <w:rFonts w:ascii="Arial" w:hAnsi="Arial" w:cs="Arial"/>
              </w:rPr>
              <w:t>22086761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5D7B0684" w14:textId="77777777" w:rsidR="003B65DC" w:rsidRDefault="003B65DC" w:rsidP="006F0DFE">
            <w:pPr>
              <w:spacing w:line="360" w:lineRule="auto"/>
              <w:jc w:val="both"/>
              <w:rPr>
                <w:rFonts w:ascii="Arial" w:hAnsi="Arial" w:cs="Arial"/>
              </w:rPr>
            </w:pPr>
            <w:r>
              <w:rPr>
                <w:rFonts w:ascii="Arial" w:hAnsi="Arial" w:cs="Arial"/>
              </w:rPr>
              <w:t>LIC. EN CCIAS SOCIALES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3B5DFE7"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35B749E" w14:textId="77777777" w:rsidR="003B65DC" w:rsidRDefault="003B65DC" w:rsidP="006F0DFE">
            <w:pPr>
              <w:spacing w:line="360" w:lineRule="auto"/>
              <w:jc w:val="both"/>
              <w:rPr>
                <w:rFonts w:ascii="Arial" w:hAnsi="Arial" w:cs="Arial"/>
              </w:rPr>
            </w:pPr>
            <w:r>
              <w:rPr>
                <w:rFonts w:ascii="Arial" w:hAnsi="Arial" w:cs="Arial"/>
              </w:rPr>
              <w:t>EN ENCARGO</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69580C0" w14:textId="77777777" w:rsidR="003B65DC" w:rsidRDefault="003B65DC" w:rsidP="006F0DFE">
            <w:pPr>
              <w:spacing w:line="360" w:lineRule="auto"/>
              <w:jc w:val="both"/>
              <w:rPr>
                <w:rFonts w:ascii="Arial" w:hAnsi="Arial" w:cs="Arial"/>
              </w:rPr>
            </w:pPr>
            <w:r>
              <w:rPr>
                <w:rFonts w:ascii="Arial" w:hAnsi="Arial" w:cs="Arial"/>
              </w:rPr>
              <w:t xml:space="preserve">COORDINADOR </w:t>
            </w:r>
            <w:proofErr w:type="gramStart"/>
            <w:r>
              <w:rPr>
                <w:rFonts w:ascii="Arial" w:hAnsi="Arial" w:cs="Arial"/>
              </w:rPr>
              <w:t>( E</w:t>
            </w:r>
            <w:proofErr w:type="gramEnd"/>
            <w:r>
              <w:rPr>
                <w:rFonts w:ascii="Arial" w:hAnsi="Arial" w:cs="Arial"/>
              </w:rPr>
              <w:t xml:space="preserve"> )</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0793E2A"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43CB6F47"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762298D2" w14:textId="77777777" w:rsidR="003B65DC" w:rsidRDefault="003B65DC" w:rsidP="006F0DFE">
            <w:pPr>
              <w:spacing w:line="360" w:lineRule="auto"/>
              <w:jc w:val="both"/>
              <w:rPr>
                <w:rFonts w:ascii="Arial" w:hAnsi="Arial" w:cs="Arial"/>
              </w:rPr>
            </w:pPr>
            <w:r>
              <w:rPr>
                <w:rFonts w:ascii="Arial" w:hAnsi="Arial" w:cs="Arial"/>
              </w:rPr>
              <w:t>6</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84DA448" w14:textId="77777777" w:rsidR="003B65DC" w:rsidRDefault="003B65DC" w:rsidP="006F0DFE">
            <w:pPr>
              <w:spacing w:line="360" w:lineRule="auto"/>
              <w:jc w:val="both"/>
              <w:rPr>
                <w:rFonts w:ascii="Arial" w:hAnsi="Arial" w:cs="Arial"/>
              </w:rPr>
            </w:pPr>
            <w:r>
              <w:rPr>
                <w:rFonts w:ascii="Arial" w:hAnsi="Arial" w:cs="Arial"/>
              </w:rPr>
              <w:t>BEJARANO PALACIO JORGE</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45A41886" w14:textId="77777777" w:rsidR="003B65DC" w:rsidRDefault="003B65DC" w:rsidP="006F0DFE">
            <w:pPr>
              <w:spacing w:line="360" w:lineRule="auto"/>
              <w:jc w:val="both"/>
              <w:rPr>
                <w:rFonts w:ascii="Arial" w:hAnsi="Arial" w:cs="Arial"/>
              </w:rPr>
            </w:pPr>
            <w:r>
              <w:rPr>
                <w:rFonts w:ascii="Arial" w:hAnsi="Arial" w:cs="Arial"/>
              </w:rPr>
              <w:t>15264169</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434DB9A0" w14:textId="77777777" w:rsidR="003B65DC" w:rsidRDefault="003B65DC" w:rsidP="006F0DFE">
            <w:pPr>
              <w:spacing w:line="360" w:lineRule="auto"/>
              <w:jc w:val="both"/>
              <w:rPr>
                <w:rFonts w:ascii="Arial" w:hAnsi="Arial" w:cs="Arial"/>
              </w:rPr>
            </w:pPr>
            <w:r>
              <w:rPr>
                <w:rFonts w:ascii="Arial" w:hAnsi="Arial" w:cs="Arial"/>
              </w:rPr>
              <w:t>BLLER PEDAGOGICO</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7D70D03" w14:textId="77777777" w:rsidR="003B65DC" w:rsidRDefault="003B65DC" w:rsidP="006F0DFE">
            <w:pPr>
              <w:spacing w:line="360" w:lineRule="auto"/>
              <w:jc w:val="both"/>
              <w:rPr>
                <w:rFonts w:ascii="Arial" w:hAnsi="Arial" w:cs="Arial"/>
              </w:rPr>
            </w:pPr>
            <w:r>
              <w:rPr>
                <w:rFonts w:ascii="Arial" w:hAnsi="Arial" w:cs="Arial"/>
              </w:rPr>
              <w:t>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01AF66C"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56C47E8"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60F4B5F"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582362A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E78C2B1" w14:textId="77777777" w:rsidR="003B65DC" w:rsidRDefault="003B65DC" w:rsidP="006F0DFE">
            <w:pPr>
              <w:spacing w:line="360" w:lineRule="auto"/>
              <w:jc w:val="both"/>
              <w:rPr>
                <w:rFonts w:ascii="Arial" w:hAnsi="Arial" w:cs="Arial"/>
              </w:rPr>
            </w:pPr>
            <w:r>
              <w:rPr>
                <w:rFonts w:ascii="Arial" w:hAnsi="Arial" w:cs="Arial"/>
              </w:rPr>
              <w:t>8</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9D20094" w14:textId="77777777" w:rsidR="003B65DC" w:rsidRDefault="003B65DC" w:rsidP="006F0DFE">
            <w:pPr>
              <w:spacing w:line="360" w:lineRule="auto"/>
              <w:jc w:val="both"/>
              <w:rPr>
                <w:rFonts w:ascii="Arial" w:hAnsi="Arial" w:cs="Arial"/>
              </w:rPr>
            </w:pPr>
            <w:r>
              <w:rPr>
                <w:rFonts w:ascii="Arial" w:hAnsi="Arial" w:cs="Arial"/>
              </w:rPr>
              <w:t xml:space="preserve">BLANDON MENA IDALMIS </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86D0667" w14:textId="77777777" w:rsidR="003B65DC" w:rsidRDefault="003B65DC" w:rsidP="006F0DFE">
            <w:pPr>
              <w:spacing w:line="360" w:lineRule="auto"/>
              <w:jc w:val="both"/>
              <w:rPr>
                <w:rFonts w:ascii="Arial" w:hAnsi="Arial" w:cs="Arial"/>
              </w:rPr>
            </w:pPr>
            <w:r>
              <w:rPr>
                <w:rFonts w:ascii="Arial" w:hAnsi="Arial" w:cs="Arial"/>
              </w:rPr>
              <w:t>54259214</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99B990E" w14:textId="77777777" w:rsidR="003B65DC" w:rsidRDefault="003B65DC" w:rsidP="006F0DFE">
            <w:pPr>
              <w:spacing w:line="360" w:lineRule="auto"/>
              <w:jc w:val="both"/>
              <w:rPr>
                <w:rFonts w:ascii="Arial" w:hAnsi="Arial" w:cs="Arial"/>
              </w:rPr>
            </w:pPr>
            <w:r>
              <w:rPr>
                <w:rFonts w:ascii="Arial" w:hAnsi="Arial" w:cs="Arial"/>
              </w:rPr>
              <w:t>LIC. EN EDUC. BASICA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14B5679" w14:textId="77777777" w:rsidR="003B65DC" w:rsidRDefault="003B65DC" w:rsidP="006F0DFE">
            <w:pPr>
              <w:spacing w:line="360" w:lineRule="auto"/>
              <w:jc w:val="both"/>
              <w:rPr>
                <w:rFonts w:ascii="Arial" w:hAnsi="Arial" w:cs="Arial"/>
              </w:rPr>
            </w:pPr>
            <w:r>
              <w:rPr>
                <w:rFonts w:ascii="Arial" w:hAnsi="Arial" w:cs="Arial"/>
              </w:rPr>
              <w:t>10</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2413620"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AC63F1F"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2704567"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62A67F3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08C593D" w14:textId="77777777" w:rsidR="003B65DC" w:rsidRDefault="003B65DC" w:rsidP="006F0DFE">
            <w:pPr>
              <w:spacing w:line="360" w:lineRule="auto"/>
              <w:jc w:val="both"/>
              <w:rPr>
                <w:rFonts w:ascii="Arial" w:hAnsi="Arial" w:cs="Arial"/>
              </w:rPr>
            </w:pPr>
            <w:r>
              <w:rPr>
                <w:rFonts w:ascii="Arial" w:hAnsi="Arial" w:cs="Arial"/>
              </w:rPr>
              <w:t>9</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03485853" w14:textId="77777777" w:rsidR="003B65DC" w:rsidRDefault="003B65DC" w:rsidP="006F0DFE">
            <w:pPr>
              <w:spacing w:line="360" w:lineRule="auto"/>
              <w:jc w:val="both"/>
              <w:rPr>
                <w:rFonts w:ascii="Arial" w:hAnsi="Arial" w:cs="Arial"/>
              </w:rPr>
            </w:pPr>
            <w:r>
              <w:rPr>
                <w:rFonts w:ascii="Arial" w:hAnsi="Arial" w:cs="Arial"/>
              </w:rPr>
              <w:t>BORJA AGAMEZ MARIO ALBERTO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9710F7E" w14:textId="77777777" w:rsidR="003B65DC" w:rsidRDefault="003B65DC" w:rsidP="006F0DFE">
            <w:pPr>
              <w:spacing w:line="360" w:lineRule="auto"/>
              <w:jc w:val="both"/>
              <w:rPr>
                <w:rFonts w:ascii="Arial" w:hAnsi="Arial" w:cs="Arial"/>
              </w:rPr>
            </w:pPr>
            <w:r>
              <w:rPr>
                <w:rFonts w:ascii="Arial" w:hAnsi="Arial" w:cs="Arial"/>
              </w:rPr>
              <w:t>71947857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516C161D" w14:textId="77777777" w:rsidR="003B65DC" w:rsidRDefault="003B65DC" w:rsidP="006F0DFE">
            <w:pPr>
              <w:spacing w:line="360" w:lineRule="auto"/>
              <w:jc w:val="both"/>
              <w:rPr>
                <w:rFonts w:ascii="Arial" w:hAnsi="Arial" w:cs="Arial"/>
              </w:rPr>
            </w:pPr>
            <w:r>
              <w:rPr>
                <w:rFonts w:ascii="Arial" w:hAnsi="Arial" w:cs="Arial"/>
              </w:rPr>
              <w:t>LIC EDUC. FISICA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A992FFE"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1D2E92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348759C"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DD4AAB9"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370B10C0"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86BD65F" w14:textId="77777777" w:rsidR="003B65DC" w:rsidRDefault="003B65DC" w:rsidP="006F0DFE">
            <w:pPr>
              <w:spacing w:line="360" w:lineRule="auto"/>
              <w:jc w:val="both"/>
              <w:rPr>
                <w:rFonts w:ascii="Arial" w:hAnsi="Arial" w:cs="Arial"/>
              </w:rPr>
            </w:pPr>
            <w:r>
              <w:rPr>
                <w:rFonts w:ascii="Arial" w:hAnsi="Arial" w:cs="Arial"/>
              </w:rPr>
              <w:t>10</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C0BCF7B" w14:textId="77777777" w:rsidR="003B65DC" w:rsidRDefault="003B65DC" w:rsidP="006F0DFE">
            <w:pPr>
              <w:spacing w:line="360" w:lineRule="auto"/>
              <w:jc w:val="both"/>
              <w:rPr>
                <w:rFonts w:ascii="Arial" w:hAnsi="Arial" w:cs="Arial"/>
              </w:rPr>
            </w:pPr>
            <w:r>
              <w:rPr>
                <w:rFonts w:ascii="Arial" w:hAnsi="Arial" w:cs="Arial"/>
              </w:rPr>
              <w:t xml:space="preserve">CARDENAS </w:t>
            </w:r>
            <w:proofErr w:type="spellStart"/>
            <w:r>
              <w:rPr>
                <w:rFonts w:ascii="Arial" w:hAnsi="Arial" w:cs="Arial"/>
              </w:rPr>
              <w:t>CARDENAS</w:t>
            </w:r>
            <w:proofErr w:type="spellEnd"/>
            <w:r>
              <w:rPr>
                <w:rFonts w:ascii="Arial" w:hAnsi="Arial" w:cs="Arial"/>
              </w:rPr>
              <w:t xml:space="preserve"> OLGA CECILIA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C237AC5" w14:textId="77777777" w:rsidR="003B65DC" w:rsidRDefault="003B65DC" w:rsidP="006F0DFE">
            <w:pPr>
              <w:spacing w:line="360" w:lineRule="auto"/>
              <w:jc w:val="both"/>
              <w:rPr>
                <w:rFonts w:ascii="Arial" w:hAnsi="Arial" w:cs="Arial"/>
              </w:rPr>
            </w:pPr>
            <w:r>
              <w:rPr>
                <w:rFonts w:ascii="Arial" w:hAnsi="Arial" w:cs="Arial"/>
              </w:rPr>
              <w:t>43030641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829D6A4" w14:textId="77777777" w:rsidR="003B65DC" w:rsidRDefault="003B65DC" w:rsidP="006F0DFE">
            <w:pPr>
              <w:spacing w:line="360" w:lineRule="auto"/>
              <w:jc w:val="both"/>
              <w:rPr>
                <w:rFonts w:ascii="Arial" w:hAnsi="Arial" w:cs="Arial"/>
              </w:rPr>
            </w:pPr>
            <w:r>
              <w:rPr>
                <w:rFonts w:ascii="Arial" w:hAnsi="Arial" w:cs="Arial"/>
              </w:rPr>
              <w:t>LIC. EDUCACION INFANTIL</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81C542D"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1D63343"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179875A"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6E4A64D4" w14:textId="77777777" w:rsidR="003B65DC" w:rsidRDefault="003B65DC" w:rsidP="006F0DFE">
            <w:pPr>
              <w:spacing w:line="360" w:lineRule="auto"/>
              <w:jc w:val="both"/>
              <w:rPr>
                <w:rFonts w:ascii="Arial" w:hAnsi="Arial" w:cs="Arial"/>
              </w:rPr>
            </w:pPr>
            <w:r>
              <w:rPr>
                <w:rFonts w:ascii="Arial" w:hAnsi="Arial" w:cs="Arial"/>
              </w:rPr>
              <w:t>PREESCOLAR</w:t>
            </w:r>
          </w:p>
        </w:tc>
      </w:tr>
      <w:tr w:rsidR="003B65DC" w14:paraId="304EFB90"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E8E79C8" w14:textId="77777777" w:rsidR="003B65DC" w:rsidRDefault="003B65DC" w:rsidP="006F0DFE">
            <w:pPr>
              <w:spacing w:line="360" w:lineRule="auto"/>
              <w:jc w:val="both"/>
              <w:rPr>
                <w:rFonts w:ascii="Arial" w:hAnsi="Arial" w:cs="Arial"/>
              </w:rPr>
            </w:pPr>
            <w:r>
              <w:rPr>
                <w:rFonts w:ascii="Arial" w:hAnsi="Arial" w:cs="Arial"/>
              </w:rPr>
              <w:t>11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AE2B3F0" w14:textId="77777777" w:rsidR="003B65DC" w:rsidRDefault="003B65DC" w:rsidP="006F0DFE">
            <w:pPr>
              <w:spacing w:line="360" w:lineRule="auto"/>
              <w:rPr>
                <w:sz w:val="20"/>
                <w:szCs w:val="20"/>
              </w:rPr>
            </w:pPr>
            <w:r w:rsidRPr="00426CF5">
              <w:rPr>
                <w:rFonts w:ascii="Arial" w:hAnsi="Arial" w:cs="Arial"/>
              </w:rPr>
              <w:t>NIXA SORAYA MURILLO MORENO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61DE690" w14:textId="77777777" w:rsidR="003B65DC" w:rsidRDefault="003B65DC" w:rsidP="006F0DFE">
            <w:pPr>
              <w:rPr>
                <w:sz w:val="20"/>
                <w:szCs w:val="20"/>
              </w:rPr>
            </w:pPr>
            <w:r w:rsidRPr="006F34F3">
              <w:rPr>
                <w:rFonts w:ascii="Arial" w:hAnsi="Arial" w:cs="Arial"/>
              </w:rPr>
              <w:t>39419062</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2422FD34" w14:textId="77777777" w:rsidR="003B65DC" w:rsidRDefault="003B65DC" w:rsidP="006F0DFE">
            <w:pPr>
              <w:rPr>
                <w:sz w:val="20"/>
                <w:szCs w:val="20"/>
              </w:rPr>
            </w:pPr>
            <w:r>
              <w:rPr>
                <w:rFonts w:ascii="Arial" w:hAnsi="Arial" w:cs="Arial"/>
              </w:rPr>
              <w:t xml:space="preserve">LIC. EDUCACION </w:t>
            </w:r>
            <w:proofErr w:type="spellStart"/>
            <w:r>
              <w:rPr>
                <w:rFonts w:ascii="Arial" w:hAnsi="Arial" w:cs="Arial"/>
              </w:rPr>
              <w:t>INFAvILNTIL</w:t>
            </w:r>
            <w:proofErr w:type="spellEnd"/>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D587407"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5681CF6" w14:textId="77777777" w:rsidR="003B65DC" w:rsidRDefault="003B65DC" w:rsidP="006F0DFE">
            <w:pPr>
              <w:rPr>
                <w:sz w:val="20"/>
                <w:szCs w:val="20"/>
              </w:rPr>
            </w:pPr>
            <w:r>
              <w:rPr>
                <w:sz w:val="20"/>
                <w:szCs w:val="20"/>
              </w:rPr>
              <w:t xml:space="preserve">PROVISIONAL </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62C0347"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hideMark/>
          </w:tcPr>
          <w:p w14:paraId="518682A6" w14:textId="77777777" w:rsidR="003B65DC" w:rsidRDefault="003B65DC" w:rsidP="006F0DFE">
            <w:pPr>
              <w:spacing w:line="360" w:lineRule="auto"/>
              <w:jc w:val="both"/>
              <w:rPr>
                <w:rFonts w:ascii="Arial" w:hAnsi="Arial" w:cs="Arial"/>
              </w:rPr>
            </w:pPr>
            <w:r w:rsidRPr="0090102F">
              <w:rPr>
                <w:rFonts w:ascii="Arial" w:hAnsi="Arial" w:cs="Arial"/>
              </w:rPr>
              <w:t>PREESCOLAR</w:t>
            </w:r>
          </w:p>
        </w:tc>
      </w:tr>
      <w:tr w:rsidR="003B65DC" w14:paraId="5D44E602"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tcPr>
          <w:p w14:paraId="6115944F" w14:textId="77777777" w:rsidR="003B65DC" w:rsidRDefault="003B65DC" w:rsidP="006F0DFE">
            <w:pPr>
              <w:spacing w:line="360" w:lineRule="auto"/>
              <w:jc w:val="both"/>
              <w:rPr>
                <w:rFonts w:ascii="Arial" w:hAnsi="Arial" w:cs="Arial"/>
              </w:rPr>
            </w:pPr>
            <w:r>
              <w:rPr>
                <w:rFonts w:ascii="Arial" w:hAnsi="Arial" w:cs="Arial"/>
              </w:rPr>
              <w:lastRenderedPageBreak/>
              <w:t>12</w:t>
            </w:r>
          </w:p>
        </w:tc>
        <w:tc>
          <w:tcPr>
            <w:tcW w:w="2596" w:type="dxa"/>
            <w:tcBorders>
              <w:top w:val="single" w:sz="4" w:space="0" w:color="auto"/>
              <w:left w:val="single" w:sz="4" w:space="0" w:color="auto"/>
              <w:bottom w:val="single" w:sz="4" w:space="0" w:color="auto"/>
              <w:right w:val="single" w:sz="4" w:space="0" w:color="auto"/>
            </w:tcBorders>
            <w:noWrap/>
            <w:vAlign w:val="bottom"/>
          </w:tcPr>
          <w:p w14:paraId="13E7821A" w14:textId="77777777" w:rsidR="003B65DC" w:rsidRPr="00426CF5" w:rsidRDefault="003B65DC" w:rsidP="006F0DFE">
            <w:pPr>
              <w:spacing w:line="360" w:lineRule="auto"/>
              <w:rPr>
                <w:rFonts w:ascii="Arial" w:hAnsi="Arial" w:cs="Arial"/>
              </w:rPr>
            </w:pPr>
            <w:r>
              <w:rPr>
                <w:rFonts w:ascii="Arial" w:hAnsi="Arial" w:cs="Arial"/>
              </w:rPr>
              <w:t>CARMEN ELENA ROLDAN</w:t>
            </w:r>
          </w:p>
        </w:tc>
        <w:tc>
          <w:tcPr>
            <w:tcW w:w="1298" w:type="dxa"/>
            <w:tcBorders>
              <w:top w:val="single" w:sz="4" w:space="0" w:color="auto"/>
              <w:left w:val="single" w:sz="4" w:space="0" w:color="auto"/>
              <w:bottom w:val="single" w:sz="4" w:space="0" w:color="auto"/>
              <w:right w:val="single" w:sz="4" w:space="0" w:color="auto"/>
            </w:tcBorders>
            <w:noWrap/>
            <w:vAlign w:val="bottom"/>
          </w:tcPr>
          <w:p w14:paraId="3376EC66" w14:textId="77777777" w:rsidR="003B65DC" w:rsidRPr="006F34F3" w:rsidRDefault="003B65DC" w:rsidP="006F0DFE">
            <w:pPr>
              <w:rPr>
                <w:rFonts w:ascii="Arial" w:hAnsi="Arial" w:cs="Arial"/>
              </w:rPr>
            </w:pPr>
            <w:r w:rsidRPr="006F34F3">
              <w:rPr>
                <w:rFonts w:ascii="Arial" w:hAnsi="Arial" w:cs="Arial"/>
              </w:rPr>
              <w:t>52052178</w:t>
            </w:r>
          </w:p>
        </w:tc>
        <w:tc>
          <w:tcPr>
            <w:tcW w:w="2627" w:type="dxa"/>
            <w:tcBorders>
              <w:top w:val="single" w:sz="4" w:space="0" w:color="auto"/>
              <w:left w:val="single" w:sz="4" w:space="0" w:color="auto"/>
              <w:bottom w:val="single" w:sz="4" w:space="0" w:color="auto"/>
              <w:right w:val="single" w:sz="4" w:space="0" w:color="auto"/>
            </w:tcBorders>
            <w:noWrap/>
            <w:vAlign w:val="bottom"/>
          </w:tcPr>
          <w:p w14:paraId="7457CD6F" w14:textId="77777777" w:rsidR="003B65DC" w:rsidRDefault="003B65DC" w:rsidP="006F0DFE">
            <w:pPr>
              <w:rPr>
                <w:sz w:val="20"/>
                <w:szCs w:val="20"/>
              </w:rPr>
            </w:pPr>
            <w:r>
              <w:rPr>
                <w:rFonts w:ascii="Arial" w:hAnsi="Arial" w:cs="Arial"/>
              </w:rPr>
              <w:t>LIC. EDUCACION INFANTIL</w:t>
            </w:r>
          </w:p>
        </w:tc>
        <w:tc>
          <w:tcPr>
            <w:tcW w:w="992" w:type="dxa"/>
            <w:tcBorders>
              <w:top w:val="single" w:sz="4" w:space="0" w:color="auto"/>
              <w:left w:val="single" w:sz="4" w:space="0" w:color="auto"/>
              <w:bottom w:val="single" w:sz="4" w:space="0" w:color="auto"/>
              <w:right w:val="single" w:sz="4" w:space="0" w:color="auto"/>
            </w:tcBorders>
            <w:noWrap/>
            <w:vAlign w:val="bottom"/>
          </w:tcPr>
          <w:p w14:paraId="677106FE"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tcPr>
          <w:p w14:paraId="76263F39" w14:textId="77777777" w:rsidR="003B65DC" w:rsidRDefault="003B65DC" w:rsidP="006F0DFE">
            <w:pPr>
              <w:rPr>
                <w:sz w:val="20"/>
                <w:szCs w:val="20"/>
              </w:rPr>
            </w:pPr>
            <w:r>
              <w:rPr>
                <w:sz w:val="20"/>
                <w:szCs w:val="20"/>
              </w:rPr>
              <w:t>PROVISIONAL</w:t>
            </w:r>
          </w:p>
        </w:tc>
        <w:tc>
          <w:tcPr>
            <w:tcW w:w="1417" w:type="dxa"/>
            <w:tcBorders>
              <w:top w:val="single" w:sz="4" w:space="0" w:color="auto"/>
              <w:left w:val="single" w:sz="4" w:space="0" w:color="auto"/>
              <w:bottom w:val="single" w:sz="4" w:space="0" w:color="auto"/>
              <w:right w:val="single" w:sz="4" w:space="0" w:color="auto"/>
            </w:tcBorders>
            <w:noWrap/>
            <w:vAlign w:val="bottom"/>
          </w:tcPr>
          <w:p w14:paraId="34545EB3" w14:textId="77777777" w:rsidR="003B65DC" w:rsidRPr="006F34F3" w:rsidRDefault="003B65DC" w:rsidP="006F0DFE">
            <w:pPr>
              <w:spacing w:line="360" w:lineRule="auto"/>
              <w:jc w:val="both"/>
              <w:rPr>
                <w:sz w:val="20"/>
                <w:szCs w:val="20"/>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tcPr>
          <w:p w14:paraId="23C1CF92" w14:textId="77777777" w:rsidR="003B65DC" w:rsidRDefault="003B65DC" w:rsidP="006F0DFE">
            <w:pPr>
              <w:spacing w:line="360" w:lineRule="auto"/>
              <w:jc w:val="both"/>
              <w:rPr>
                <w:rFonts w:ascii="Arial" w:hAnsi="Arial" w:cs="Arial"/>
              </w:rPr>
            </w:pPr>
            <w:r w:rsidRPr="0090102F">
              <w:rPr>
                <w:rFonts w:ascii="Arial" w:hAnsi="Arial" w:cs="Arial"/>
              </w:rPr>
              <w:t>PREESCOLAR</w:t>
            </w:r>
          </w:p>
        </w:tc>
      </w:tr>
      <w:tr w:rsidR="003B65DC" w14:paraId="2B4835C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tcPr>
          <w:p w14:paraId="3738CFFD" w14:textId="77777777" w:rsidR="003B65DC" w:rsidRDefault="003B65DC" w:rsidP="006F0DFE">
            <w:pPr>
              <w:spacing w:line="360" w:lineRule="auto"/>
              <w:jc w:val="both"/>
              <w:rPr>
                <w:rFonts w:ascii="Arial" w:hAnsi="Arial" w:cs="Arial"/>
              </w:rPr>
            </w:pPr>
            <w:r>
              <w:rPr>
                <w:rFonts w:ascii="Arial" w:hAnsi="Arial" w:cs="Arial"/>
              </w:rPr>
              <w:t>13</w:t>
            </w:r>
          </w:p>
        </w:tc>
        <w:tc>
          <w:tcPr>
            <w:tcW w:w="2596" w:type="dxa"/>
            <w:tcBorders>
              <w:top w:val="single" w:sz="4" w:space="0" w:color="auto"/>
              <w:left w:val="single" w:sz="4" w:space="0" w:color="auto"/>
              <w:bottom w:val="single" w:sz="4" w:space="0" w:color="auto"/>
              <w:right w:val="single" w:sz="4" w:space="0" w:color="auto"/>
            </w:tcBorders>
            <w:noWrap/>
            <w:vAlign w:val="bottom"/>
          </w:tcPr>
          <w:p w14:paraId="19900104" w14:textId="77777777" w:rsidR="003B65DC" w:rsidRDefault="003B65DC" w:rsidP="006F0DFE">
            <w:pPr>
              <w:spacing w:line="360" w:lineRule="auto"/>
              <w:rPr>
                <w:rFonts w:ascii="Arial" w:hAnsi="Arial" w:cs="Arial"/>
              </w:rPr>
            </w:pPr>
            <w:r w:rsidRPr="00426CF5">
              <w:rPr>
                <w:rFonts w:ascii="Arial" w:hAnsi="Arial" w:cs="Arial"/>
              </w:rPr>
              <w:t>GIRALDO RODRIGUEZ SONIA ELENA</w:t>
            </w:r>
          </w:p>
        </w:tc>
        <w:tc>
          <w:tcPr>
            <w:tcW w:w="1298" w:type="dxa"/>
            <w:tcBorders>
              <w:top w:val="single" w:sz="4" w:space="0" w:color="auto"/>
              <w:left w:val="single" w:sz="4" w:space="0" w:color="auto"/>
              <w:bottom w:val="single" w:sz="4" w:space="0" w:color="auto"/>
              <w:right w:val="single" w:sz="4" w:space="0" w:color="auto"/>
            </w:tcBorders>
            <w:noWrap/>
            <w:vAlign w:val="bottom"/>
          </w:tcPr>
          <w:p w14:paraId="4483C3B4" w14:textId="77777777" w:rsidR="003B65DC" w:rsidRPr="006F34F3" w:rsidRDefault="003B65DC" w:rsidP="006F0DFE">
            <w:pPr>
              <w:rPr>
                <w:rFonts w:ascii="Arial" w:hAnsi="Arial" w:cs="Arial"/>
              </w:rPr>
            </w:pPr>
            <w:r w:rsidRPr="006F34F3">
              <w:rPr>
                <w:rFonts w:ascii="Arial" w:hAnsi="Arial" w:cs="Arial"/>
              </w:rPr>
              <w:t>43074687</w:t>
            </w:r>
          </w:p>
        </w:tc>
        <w:tc>
          <w:tcPr>
            <w:tcW w:w="2627" w:type="dxa"/>
            <w:tcBorders>
              <w:top w:val="single" w:sz="4" w:space="0" w:color="auto"/>
              <w:left w:val="single" w:sz="4" w:space="0" w:color="auto"/>
              <w:bottom w:val="single" w:sz="4" w:space="0" w:color="auto"/>
              <w:right w:val="single" w:sz="4" w:space="0" w:color="auto"/>
            </w:tcBorders>
            <w:noWrap/>
            <w:vAlign w:val="bottom"/>
          </w:tcPr>
          <w:p w14:paraId="0DF7B4A6" w14:textId="77777777" w:rsidR="003B65DC" w:rsidRDefault="003B65DC" w:rsidP="006F0DFE">
            <w:pPr>
              <w:rPr>
                <w:rFonts w:ascii="Arial" w:hAnsi="Arial" w:cs="Arial"/>
              </w:rPr>
            </w:pPr>
            <w:r>
              <w:rPr>
                <w:rFonts w:ascii="Arial" w:hAnsi="Arial" w:cs="Arial"/>
              </w:rPr>
              <w:t>LIC. EDUCACION INFANTIL</w:t>
            </w:r>
          </w:p>
        </w:tc>
        <w:tc>
          <w:tcPr>
            <w:tcW w:w="992" w:type="dxa"/>
            <w:tcBorders>
              <w:top w:val="single" w:sz="4" w:space="0" w:color="auto"/>
              <w:left w:val="single" w:sz="4" w:space="0" w:color="auto"/>
              <w:bottom w:val="single" w:sz="4" w:space="0" w:color="auto"/>
              <w:right w:val="single" w:sz="4" w:space="0" w:color="auto"/>
            </w:tcBorders>
            <w:noWrap/>
            <w:vAlign w:val="bottom"/>
          </w:tcPr>
          <w:p w14:paraId="72D9F920" w14:textId="77777777" w:rsidR="003B65DC" w:rsidRDefault="003B65DC" w:rsidP="006F0DFE">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tcPr>
          <w:p w14:paraId="2F374300" w14:textId="77777777" w:rsidR="003B65DC" w:rsidRDefault="003B65DC" w:rsidP="006F0DFE">
            <w:pPr>
              <w:rPr>
                <w:sz w:val="20"/>
                <w:szCs w:val="20"/>
              </w:rPr>
            </w:pPr>
            <w:r>
              <w:rPr>
                <w:sz w:val="20"/>
                <w:szCs w:val="20"/>
              </w:rPr>
              <w:t>PROVISIONAL</w:t>
            </w:r>
          </w:p>
        </w:tc>
        <w:tc>
          <w:tcPr>
            <w:tcW w:w="1417" w:type="dxa"/>
            <w:tcBorders>
              <w:top w:val="single" w:sz="4" w:space="0" w:color="auto"/>
              <w:left w:val="single" w:sz="4" w:space="0" w:color="auto"/>
              <w:bottom w:val="single" w:sz="4" w:space="0" w:color="auto"/>
              <w:right w:val="single" w:sz="4" w:space="0" w:color="auto"/>
            </w:tcBorders>
            <w:noWrap/>
            <w:vAlign w:val="bottom"/>
          </w:tcPr>
          <w:p w14:paraId="761232EF"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tcPr>
          <w:p w14:paraId="3338F628" w14:textId="77777777" w:rsidR="003B65DC" w:rsidRPr="0090102F" w:rsidRDefault="003B65DC" w:rsidP="006F0DFE">
            <w:pPr>
              <w:spacing w:line="360" w:lineRule="auto"/>
              <w:jc w:val="both"/>
              <w:rPr>
                <w:rFonts w:ascii="Arial" w:hAnsi="Arial" w:cs="Arial"/>
              </w:rPr>
            </w:pPr>
            <w:r w:rsidRPr="0090102F">
              <w:rPr>
                <w:rFonts w:ascii="Arial" w:hAnsi="Arial" w:cs="Arial"/>
              </w:rPr>
              <w:t>PREESCOLAR</w:t>
            </w:r>
          </w:p>
        </w:tc>
      </w:tr>
      <w:tr w:rsidR="003B65DC" w14:paraId="561FE542"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C43AD39" w14:textId="77777777" w:rsidR="003B65DC" w:rsidRDefault="003B65DC" w:rsidP="006F0DFE">
            <w:pPr>
              <w:spacing w:line="360" w:lineRule="auto"/>
              <w:jc w:val="both"/>
              <w:rPr>
                <w:rFonts w:ascii="Arial" w:hAnsi="Arial" w:cs="Arial"/>
              </w:rPr>
            </w:pPr>
            <w:r>
              <w:rPr>
                <w:rFonts w:ascii="Arial" w:hAnsi="Arial" w:cs="Arial"/>
              </w:rPr>
              <w:t>13</w:t>
            </w:r>
          </w:p>
        </w:tc>
        <w:tc>
          <w:tcPr>
            <w:tcW w:w="2596" w:type="dxa"/>
            <w:tcBorders>
              <w:top w:val="single" w:sz="4" w:space="0" w:color="auto"/>
              <w:left w:val="nil"/>
              <w:bottom w:val="single" w:sz="4" w:space="0" w:color="auto"/>
              <w:right w:val="single" w:sz="4" w:space="0" w:color="auto"/>
            </w:tcBorders>
            <w:noWrap/>
            <w:vAlign w:val="bottom"/>
            <w:hideMark/>
          </w:tcPr>
          <w:p w14:paraId="1B591157" w14:textId="77777777" w:rsidR="003B65DC" w:rsidRDefault="003B65DC" w:rsidP="006F0DFE">
            <w:pPr>
              <w:spacing w:line="360" w:lineRule="auto"/>
              <w:jc w:val="both"/>
              <w:rPr>
                <w:rFonts w:ascii="Arial" w:hAnsi="Arial" w:cs="Arial"/>
              </w:rPr>
            </w:pPr>
            <w:r>
              <w:rPr>
                <w:rFonts w:ascii="Arial" w:hAnsi="Arial" w:cs="Arial"/>
              </w:rPr>
              <w:t>CHAVERRA PALACIOS ROSMIRA</w:t>
            </w:r>
          </w:p>
        </w:tc>
        <w:tc>
          <w:tcPr>
            <w:tcW w:w="1298" w:type="dxa"/>
            <w:tcBorders>
              <w:top w:val="single" w:sz="4" w:space="0" w:color="auto"/>
              <w:left w:val="nil"/>
              <w:bottom w:val="single" w:sz="4" w:space="0" w:color="auto"/>
              <w:right w:val="single" w:sz="4" w:space="0" w:color="auto"/>
            </w:tcBorders>
            <w:noWrap/>
            <w:vAlign w:val="bottom"/>
            <w:hideMark/>
          </w:tcPr>
          <w:p w14:paraId="42FB01D5" w14:textId="77777777" w:rsidR="003B65DC" w:rsidRDefault="003B65DC" w:rsidP="006F0DFE">
            <w:pPr>
              <w:spacing w:line="360" w:lineRule="auto"/>
              <w:jc w:val="both"/>
              <w:rPr>
                <w:rFonts w:ascii="Arial" w:hAnsi="Arial" w:cs="Arial"/>
              </w:rPr>
            </w:pPr>
            <w:r>
              <w:rPr>
                <w:rFonts w:ascii="Arial" w:hAnsi="Arial" w:cs="Arial"/>
              </w:rPr>
              <w:t>54255383</w:t>
            </w:r>
          </w:p>
        </w:tc>
        <w:tc>
          <w:tcPr>
            <w:tcW w:w="2627" w:type="dxa"/>
            <w:tcBorders>
              <w:top w:val="single" w:sz="4" w:space="0" w:color="auto"/>
              <w:left w:val="nil"/>
              <w:bottom w:val="single" w:sz="4" w:space="0" w:color="auto"/>
              <w:right w:val="single" w:sz="4" w:space="0" w:color="auto"/>
            </w:tcBorders>
            <w:noWrap/>
            <w:vAlign w:val="bottom"/>
            <w:hideMark/>
          </w:tcPr>
          <w:p w14:paraId="3282304E" w14:textId="77777777" w:rsidR="003B65DC" w:rsidRDefault="003B65DC" w:rsidP="006F0DFE">
            <w:pPr>
              <w:spacing w:line="360" w:lineRule="auto"/>
              <w:jc w:val="both"/>
              <w:rPr>
                <w:rFonts w:ascii="Arial" w:hAnsi="Arial" w:cs="Arial"/>
              </w:rPr>
            </w:pPr>
            <w:r>
              <w:rPr>
                <w:rFonts w:ascii="Arial" w:hAnsi="Arial" w:cs="Arial"/>
              </w:rPr>
              <w:t>LIC. EN ADMON</w:t>
            </w:r>
          </w:p>
        </w:tc>
        <w:tc>
          <w:tcPr>
            <w:tcW w:w="992" w:type="dxa"/>
            <w:tcBorders>
              <w:top w:val="single" w:sz="4" w:space="0" w:color="auto"/>
              <w:left w:val="nil"/>
              <w:bottom w:val="single" w:sz="4" w:space="0" w:color="auto"/>
              <w:right w:val="single" w:sz="4" w:space="0" w:color="auto"/>
            </w:tcBorders>
            <w:noWrap/>
            <w:vAlign w:val="bottom"/>
            <w:hideMark/>
          </w:tcPr>
          <w:p w14:paraId="4783F7B4" w14:textId="77777777" w:rsidR="003B65DC" w:rsidRDefault="003B65DC" w:rsidP="006F0DFE">
            <w:pPr>
              <w:spacing w:line="360" w:lineRule="auto"/>
              <w:jc w:val="both"/>
              <w:rPr>
                <w:rFonts w:ascii="Arial" w:hAnsi="Arial" w:cs="Arial"/>
              </w:rPr>
            </w:pPr>
            <w:r>
              <w:rPr>
                <w:rFonts w:ascii="Arial" w:hAnsi="Arial" w:cs="Arial"/>
              </w:rPr>
              <w:t>12</w:t>
            </w:r>
          </w:p>
        </w:tc>
        <w:tc>
          <w:tcPr>
            <w:tcW w:w="1843" w:type="dxa"/>
            <w:tcBorders>
              <w:top w:val="single" w:sz="4" w:space="0" w:color="auto"/>
              <w:left w:val="nil"/>
              <w:bottom w:val="single" w:sz="4" w:space="0" w:color="auto"/>
              <w:right w:val="single" w:sz="4" w:space="0" w:color="auto"/>
            </w:tcBorders>
            <w:noWrap/>
            <w:vAlign w:val="bottom"/>
            <w:hideMark/>
          </w:tcPr>
          <w:p w14:paraId="2CC2864A"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nil"/>
              <w:bottom w:val="single" w:sz="4" w:space="0" w:color="auto"/>
              <w:right w:val="single" w:sz="4" w:space="0" w:color="auto"/>
            </w:tcBorders>
            <w:noWrap/>
            <w:vAlign w:val="bottom"/>
            <w:hideMark/>
          </w:tcPr>
          <w:p w14:paraId="3DA68CD0"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nil"/>
              <w:bottom w:val="single" w:sz="4" w:space="0" w:color="auto"/>
              <w:right w:val="single" w:sz="4" w:space="0" w:color="auto"/>
            </w:tcBorders>
            <w:noWrap/>
            <w:vAlign w:val="bottom"/>
            <w:hideMark/>
          </w:tcPr>
          <w:p w14:paraId="3974EFCA"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C334443"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0AAFCC1" w14:textId="77777777" w:rsidR="003B65DC" w:rsidRDefault="003B65DC" w:rsidP="006F0DFE">
            <w:pPr>
              <w:spacing w:line="360" w:lineRule="auto"/>
              <w:jc w:val="both"/>
              <w:rPr>
                <w:rFonts w:ascii="Arial" w:hAnsi="Arial" w:cs="Arial"/>
              </w:rPr>
            </w:pPr>
            <w:r>
              <w:rPr>
                <w:rFonts w:ascii="Arial" w:hAnsi="Arial" w:cs="Arial"/>
              </w:rPr>
              <w:t>15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5AAF418B" w14:textId="77777777" w:rsidR="003B65DC" w:rsidRDefault="003B65DC" w:rsidP="006F0DFE">
            <w:pPr>
              <w:spacing w:line="360" w:lineRule="auto"/>
              <w:jc w:val="both"/>
              <w:rPr>
                <w:rFonts w:ascii="Arial" w:hAnsi="Arial" w:cs="Arial"/>
              </w:rPr>
            </w:pPr>
            <w:r>
              <w:rPr>
                <w:rFonts w:ascii="Arial" w:hAnsi="Arial" w:cs="Arial"/>
              </w:rPr>
              <w:t xml:space="preserve">CORDOBA </w:t>
            </w:r>
            <w:proofErr w:type="spellStart"/>
            <w:r>
              <w:rPr>
                <w:rFonts w:ascii="Arial" w:hAnsi="Arial" w:cs="Arial"/>
              </w:rPr>
              <w:t>CORDOBA</w:t>
            </w:r>
            <w:proofErr w:type="spellEnd"/>
            <w:r>
              <w:rPr>
                <w:rFonts w:ascii="Arial" w:hAnsi="Arial" w:cs="Arial"/>
              </w:rPr>
              <w:t xml:space="preserve"> MARIA VITALIA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10724BA3" w14:textId="77777777" w:rsidR="003B65DC" w:rsidRDefault="003B65DC" w:rsidP="006F0DFE">
            <w:pPr>
              <w:spacing w:line="360" w:lineRule="auto"/>
              <w:jc w:val="both"/>
              <w:rPr>
                <w:rFonts w:ascii="Arial" w:hAnsi="Arial" w:cs="Arial"/>
              </w:rPr>
            </w:pPr>
            <w:r>
              <w:rPr>
                <w:rFonts w:ascii="Arial" w:hAnsi="Arial" w:cs="Arial"/>
              </w:rPr>
              <w:t>39411091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BCC7366" w14:textId="77777777" w:rsidR="003B65DC" w:rsidRDefault="003B65DC" w:rsidP="006F0DFE">
            <w:pPr>
              <w:spacing w:line="360" w:lineRule="auto"/>
              <w:jc w:val="both"/>
              <w:rPr>
                <w:rFonts w:ascii="Arial" w:hAnsi="Arial" w:cs="Arial"/>
              </w:rPr>
            </w:pPr>
            <w:r>
              <w:rPr>
                <w:rFonts w:ascii="Arial" w:hAnsi="Arial" w:cs="Arial"/>
              </w:rPr>
              <w:t>LIC BASICA ENFASIS EN ARTISTICA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D73D8F6" w14:textId="77777777" w:rsidR="003B65DC" w:rsidRDefault="003B65DC" w:rsidP="006F0DFE">
            <w:pPr>
              <w:spacing w:line="360" w:lineRule="auto"/>
              <w:jc w:val="both"/>
              <w:rPr>
                <w:rFonts w:ascii="Arial" w:hAnsi="Arial" w:cs="Arial"/>
              </w:rPr>
            </w:pPr>
            <w:r>
              <w:rPr>
                <w:rFonts w:ascii="Arial" w:hAnsi="Arial" w:cs="Arial"/>
              </w:rPr>
              <w:t>12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0572518"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A36C762"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328BE740"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2C14F4BA"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5CE9928" w14:textId="77777777" w:rsidR="003B65DC" w:rsidRDefault="003B65DC" w:rsidP="006F0DFE">
            <w:pPr>
              <w:spacing w:line="360" w:lineRule="auto"/>
              <w:jc w:val="both"/>
              <w:rPr>
                <w:rFonts w:ascii="Arial" w:hAnsi="Arial" w:cs="Arial"/>
              </w:rPr>
            </w:pPr>
            <w:r>
              <w:rPr>
                <w:rFonts w:ascii="Arial" w:hAnsi="Arial" w:cs="Arial"/>
              </w:rPr>
              <w:t>16</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1D64CB4" w14:textId="77777777" w:rsidR="003B65DC" w:rsidRDefault="003B65DC" w:rsidP="006F0DFE">
            <w:pPr>
              <w:spacing w:line="360" w:lineRule="auto"/>
              <w:jc w:val="both"/>
              <w:rPr>
                <w:rFonts w:ascii="Arial" w:hAnsi="Arial" w:cs="Arial"/>
              </w:rPr>
            </w:pPr>
            <w:r>
              <w:rPr>
                <w:rFonts w:ascii="Arial" w:hAnsi="Arial" w:cs="Arial"/>
              </w:rPr>
              <w:t>CORDOBA BEJARANO EUGENIO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5495F93" w14:textId="77777777" w:rsidR="003B65DC" w:rsidRDefault="003B65DC" w:rsidP="006F0DFE">
            <w:pPr>
              <w:spacing w:line="360" w:lineRule="auto"/>
              <w:jc w:val="both"/>
              <w:rPr>
                <w:rFonts w:ascii="Arial" w:hAnsi="Arial" w:cs="Arial"/>
              </w:rPr>
            </w:pPr>
            <w:r>
              <w:rPr>
                <w:rFonts w:ascii="Arial" w:hAnsi="Arial" w:cs="Arial"/>
              </w:rPr>
              <w:t>4809196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6AE43722" w14:textId="77777777" w:rsidR="003B65DC" w:rsidRDefault="003B65DC" w:rsidP="006F0DFE">
            <w:pPr>
              <w:spacing w:line="360" w:lineRule="auto"/>
              <w:jc w:val="both"/>
              <w:rPr>
                <w:rFonts w:ascii="Arial" w:hAnsi="Arial" w:cs="Arial"/>
              </w:rPr>
            </w:pPr>
            <w:r>
              <w:rPr>
                <w:rFonts w:ascii="Arial" w:hAnsi="Arial" w:cs="Arial"/>
              </w:rPr>
              <w:t>LIC. EN SOCIALES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023FE0C"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FD60561"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09906BF" w14:textId="77777777" w:rsidR="003B65DC" w:rsidRDefault="003B65DC" w:rsidP="006F0DFE">
            <w:pPr>
              <w:spacing w:line="360" w:lineRule="auto"/>
              <w:jc w:val="both"/>
              <w:rPr>
                <w:rFonts w:ascii="Arial" w:hAnsi="Arial" w:cs="Arial"/>
              </w:rPr>
            </w:pPr>
            <w:r>
              <w:rPr>
                <w:rFonts w:ascii="Arial" w:hAnsi="Arial" w:cs="Arial"/>
              </w:rPr>
              <w:t>COORDINADOR</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9A4A32E" w14:textId="77777777" w:rsidR="003B65DC" w:rsidRDefault="003B65DC" w:rsidP="006F0DFE">
            <w:pPr>
              <w:spacing w:line="360" w:lineRule="auto"/>
              <w:jc w:val="both"/>
              <w:rPr>
                <w:rFonts w:ascii="Arial" w:hAnsi="Arial" w:cs="Arial"/>
              </w:rPr>
            </w:pPr>
            <w:r>
              <w:rPr>
                <w:rFonts w:ascii="Arial" w:hAnsi="Arial" w:cs="Arial"/>
              </w:rPr>
              <w:t> </w:t>
            </w:r>
          </w:p>
        </w:tc>
      </w:tr>
      <w:tr w:rsidR="003B65DC" w14:paraId="3ACF797F"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AFD5551" w14:textId="77777777" w:rsidR="003B65DC" w:rsidRDefault="003B65DC" w:rsidP="006F0DFE">
            <w:pPr>
              <w:spacing w:line="360" w:lineRule="auto"/>
              <w:jc w:val="both"/>
              <w:rPr>
                <w:rFonts w:ascii="Arial" w:hAnsi="Arial" w:cs="Arial"/>
              </w:rPr>
            </w:pPr>
            <w:r>
              <w:rPr>
                <w:rFonts w:ascii="Arial" w:hAnsi="Arial" w:cs="Arial"/>
              </w:rPr>
              <w:t>18</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3BEE4C9" w14:textId="77777777" w:rsidR="003B65DC" w:rsidRDefault="003B65DC" w:rsidP="006F0DFE">
            <w:pPr>
              <w:spacing w:line="360" w:lineRule="auto"/>
              <w:jc w:val="both"/>
              <w:rPr>
                <w:rFonts w:ascii="Arial" w:hAnsi="Arial" w:cs="Arial"/>
              </w:rPr>
            </w:pPr>
            <w:r>
              <w:rPr>
                <w:rFonts w:ascii="Arial" w:hAnsi="Arial" w:cs="Arial"/>
              </w:rPr>
              <w:t>DIAZ CHARRASQUIEL JADENSON</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D5BBD1F" w14:textId="77777777" w:rsidR="003B65DC" w:rsidRDefault="003B65DC" w:rsidP="006F0DFE">
            <w:pPr>
              <w:spacing w:line="360" w:lineRule="auto"/>
              <w:jc w:val="both"/>
              <w:rPr>
                <w:rFonts w:ascii="Arial" w:hAnsi="Arial" w:cs="Arial"/>
              </w:rPr>
            </w:pPr>
            <w:r>
              <w:rPr>
                <w:rFonts w:ascii="Arial" w:hAnsi="Arial" w:cs="Arial"/>
              </w:rPr>
              <w:t>8189777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37340C0" w14:textId="77777777" w:rsidR="003B65DC" w:rsidRDefault="003B65DC" w:rsidP="006F0DFE">
            <w:pPr>
              <w:spacing w:line="360" w:lineRule="auto"/>
              <w:jc w:val="both"/>
              <w:rPr>
                <w:rFonts w:ascii="Arial" w:hAnsi="Arial" w:cs="Arial"/>
              </w:rPr>
            </w:pPr>
            <w:r>
              <w:rPr>
                <w:rFonts w:ascii="Arial" w:hAnsi="Arial" w:cs="Arial"/>
              </w:rPr>
              <w:t>LIC. ESPAÑOL</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787F492"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5BE5165"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14546B1"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9B5B437" w14:textId="77777777" w:rsidR="003B65DC" w:rsidRDefault="003B65DC" w:rsidP="006F0DFE">
            <w:pPr>
              <w:spacing w:line="360" w:lineRule="auto"/>
              <w:jc w:val="both"/>
              <w:rPr>
                <w:rFonts w:ascii="Arial" w:hAnsi="Arial" w:cs="Arial"/>
              </w:rPr>
            </w:pPr>
            <w:r>
              <w:rPr>
                <w:rFonts w:ascii="Arial" w:hAnsi="Arial" w:cs="Arial"/>
              </w:rPr>
              <w:t>EDUC. BASICA SECUNDARIA</w:t>
            </w:r>
          </w:p>
        </w:tc>
      </w:tr>
      <w:tr w:rsidR="003B65DC" w14:paraId="30DAB77A"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474DCF8" w14:textId="77777777" w:rsidR="003B65DC" w:rsidRDefault="003B65DC" w:rsidP="006F0DFE">
            <w:pPr>
              <w:spacing w:line="360" w:lineRule="auto"/>
              <w:jc w:val="both"/>
              <w:rPr>
                <w:rFonts w:ascii="Arial" w:hAnsi="Arial" w:cs="Arial"/>
              </w:rPr>
            </w:pPr>
            <w:r>
              <w:rPr>
                <w:rFonts w:ascii="Arial" w:hAnsi="Arial" w:cs="Arial"/>
              </w:rPr>
              <w:t>21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524DFC25" w14:textId="77777777" w:rsidR="003B65DC" w:rsidRDefault="003B65DC" w:rsidP="006F0DFE">
            <w:pPr>
              <w:spacing w:line="360" w:lineRule="auto"/>
              <w:jc w:val="both"/>
              <w:rPr>
                <w:rFonts w:ascii="Arial" w:hAnsi="Arial" w:cs="Arial"/>
              </w:rPr>
            </w:pPr>
            <w:r>
              <w:rPr>
                <w:rFonts w:ascii="Arial" w:hAnsi="Arial" w:cs="Arial"/>
              </w:rPr>
              <w:t>FERNANDEZ MONSALVE LUZ MARINA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14CF006B" w14:textId="77777777" w:rsidR="003B65DC" w:rsidRDefault="003B65DC" w:rsidP="006F0DFE">
            <w:pPr>
              <w:spacing w:line="360" w:lineRule="auto"/>
              <w:jc w:val="both"/>
              <w:rPr>
                <w:rFonts w:ascii="Arial" w:hAnsi="Arial" w:cs="Arial"/>
              </w:rPr>
            </w:pPr>
            <w:r>
              <w:rPr>
                <w:rFonts w:ascii="Arial" w:hAnsi="Arial" w:cs="Arial"/>
              </w:rPr>
              <w:t>32553507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644FCEB4" w14:textId="77777777" w:rsidR="003B65DC" w:rsidRDefault="003B65DC" w:rsidP="006F0DFE">
            <w:pPr>
              <w:spacing w:line="360" w:lineRule="auto"/>
              <w:jc w:val="both"/>
              <w:rPr>
                <w:rFonts w:ascii="Arial" w:hAnsi="Arial" w:cs="Arial"/>
              </w:rPr>
            </w:pPr>
            <w:r>
              <w:rPr>
                <w:rFonts w:ascii="Arial" w:hAnsi="Arial" w:cs="Arial"/>
              </w:rPr>
              <w:t>BACHILLER PEDAGO</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4B9B451" w14:textId="77777777" w:rsidR="003B65DC" w:rsidRDefault="003B65DC" w:rsidP="006F0DFE">
            <w:pPr>
              <w:spacing w:line="360" w:lineRule="auto"/>
              <w:jc w:val="both"/>
              <w:rPr>
                <w:rFonts w:ascii="Arial" w:hAnsi="Arial" w:cs="Arial"/>
              </w:rPr>
            </w:pPr>
            <w:r>
              <w:rPr>
                <w:rFonts w:ascii="Arial" w:hAnsi="Arial" w:cs="Arial"/>
              </w:rPr>
              <w:t>6</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3477AF7"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8453305"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1C2FFC4"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5C90286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51BDA2C8" w14:textId="77777777" w:rsidR="003B65DC" w:rsidRDefault="003B65DC" w:rsidP="006F0DFE">
            <w:pPr>
              <w:spacing w:line="360" w:lineRule="auto"/>
              <w:jc w:val="both"/>
              <w:rPr>
                <w:rFonts w:ascii="Arial" w:hAnsi="Arial" w:cs="Arial"/>
              </w:rPr>
            </w:pPr>
            <w:r>
              <w:rPr>
                <w:rFonts w:ascii="Arial" w:hAnsi="Arial" w:cs="Arial"/>
              </w:rPr>
              <w:t>23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31AACDE" w14:textId="77777777" w:rsidR="003B65DC" w:rsidRDefault="003B65DC" w:rsidP="006F0DFE">
            <w:pPr>
              <w:spacing w:line="360" w:lineRule="auto"/>
              <w:jc w:val="both"/>
              <w:rPr>
                <w:rFonts w:ascii="Arial" w:hAnsi="Arial" w:cs="Arial"/>
              </w:rPr>
            </w:pPr>
            <w:r>
              <w:rPr>
                <w:rFonts w:ascii="Arial" w:hAnsi="Arial" w:cs="Arial"/>
              </w:rPr>
              <w:t>FLOREZ NUÑEZ FAENY</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166B529" w14:textId="77777777" w:rsidR="003B65DC" w:rsidRDefault="003B65DC" w:rsidP="006F0DFE">
            <w:pPr>
              <w:spacing w:line="360" w:lineRule="auto"/>
              <w:jc w:val="both"/>
              <w:rPr>
                <w:rFonts w:ascii="Arial" w:hAnsi="Arial" w:cs="Arial"/>
              </w:rPr>
            </w:pPr>
            <w:r>
              <w:rPr>
                <w:rFonts w:ascii="Arial" w:hAnsi="Arial" w:cs="Arial"/>
              </w:rPr>
              <w:t>39409486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3C40D11E" w14:textId="77777777" w:rsidR="003B65DC" w:rsidRDefault="003B65DC" w:rsidP="006F0DFE">
            <w:pPr>
              <w:spacing w:line="360" w:lineRule="auto"/>
              <w:jc w:val="both"/>
              <w:rPr>
                <w:rFonts w:ascii="Arial" w:hAnsi="Arial" w:cs="Arial"/>
              </w:rPr>
            </w:pPr>
            <w:r>
              <w:rPr>
                <w:rFonts w:ascii="Arial" w:hAnsi="Arial" w:cs="Arial"/>
              </w:rPr>
              <w:t>LIC BASICA ENFASIS EN SOCIALES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DA342F8" w14:textId="77777777" w:rsidR="003B65DC" w:rsidRDefault="003B65DC" w:rsidP="006F0DFE">
            <w:pPr>
              <w:spacing w:line="360" w:lineRule="auto"/>
              <w:jc w:val="both"/>
              <w:rPr>
                <w:rFonts w:ascii="Arial" w:hAnsi="Arial" w:cs="Arial"/>
              </w:rPr>
            </w:pPr>
            <w:r>
              <w:rPr>
                <w:rFonts w:ascii="Arial" w:hAnsi="Arial" w:cs="Arial"/>
              </w:rPr>
              <w:t>11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B4CDA1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E588950" w14:textId="77777777" w:rsidR="003B65DC" w:rsidRDefault="003B65DC" w:rsidP="006F0DFE">
            <w:pPr>
              <w:spacing w:line="360" w:lineRule="auto"/>
              <w:jc w:val="both"/>
              <w:rPr>
                <w:rFonts w:ascii="Arial" w:hAnsi="Arial" w:cs="Arial"/>
              </w:rPr>
            </w:pPr>
            <w:r>
              <w:rPr>
                <w:rFonts w:ascii="Arial" w:hAnsi="Arial" w:cs="Arial"/>
              </w:rPr>
              <w:t>COORDINADOR</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5598A8CA" w14:textId="77777777" w:rsidR="003B65DC" w:rsidRDefault="003B65DC" w:rsidP="006F0DFE">
            <w:pPr>
              <w:spacing w:line="360" w:lineRule="auto"/>
              <w:jc w:val="both"/>
              <w:rPr>
                <w:rFonts w:ascii="Arial" w:hAnsi="Arial" w:cs="Arial"/>
              </w:rPr>
            </w:pPr>
            <w:r>
              <w:rPr>
                <w:rFonts w:ascii="Arial" w:hAnsi="Arial" w:cs="Arial"/>
              </w:rPr>
              <w:t> </w:t>
            </w:r>
          </w:p>
        </w:tc>
      </w:tr>
      <w:tr w:rsidR="003B65DC" w14:paraId="0AA842B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16B8550" w14:textId="77777777" w:rsidR="003B65DC" w:rsidRDefault="003B65DC" w:rsidP="006F0DFE">
            <w:pPr>
              <w:spacing w:line="360" w:lineRule="auto"/>
              <w:jc w:val="both"/>
              <w:rPr>
                <w:rFonts w:ascii="Arial" w:hAnsi="Arial" w:cs="Arial"/>
              </w:rPr>
            </w:pPr>
            <w:r>
              <w:rPr>
                <w:rFonts w:ascii="Arial" w:hAnsi="Arial" w:cs="Arial"/>
              </w:rPr>
              <w:t>25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4E60BE1" w14:textId="77777777" w:rsidR="003B65DC" w:rsidRDefault="003B65DC" w:rsidP="006F0DFE">
            <w:pPr>
              <w:spacing w:line="360" w:lineRule="auto"/>
              <w:jc w:val="both"/>
              <w:rPr>
                <w:rFonts w:ascii="Arial" w:hAnsi="Arial" w:cs="Arial"/>
              </w:rPr>
            </w:pPr>
            <w:r>
              <w:rPr>
                <w:rFonts w:ascii="Arial" w:hAnsi="Arial" w:cs="Arial"/>
              </w:rPr>
              <w:t>GARCIA FABRA FENIS ARTURO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8628AF4" w14:textId="77777777" w:rsidR="003B65DC" w:rsidRDefault="003B65DC" w:rsidP="006F0DFE">
            <w:pPr>
              <w:spacing w:line="360" w:lineRule="auto"/>
              <w:jc w:val="both"/>
              <w:rPr>
                <w:rFonts w:ascii="Arial" w:hAnsi="Arial" w:cs="Arial"/>
              </w:rPr>
            </w:pPr>
            <w:r>
              <w:rPr>
                <w:rFonts w:ascii="Arial" w:hAnsi="Arial" w:cs="Arial"/>
              </w:rPr>
              <w:t>8166806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779B922" w14:textId="77777777" w:rsidR="003B65DC" w:rsidRDefault="003B65DC" w:rsidP="006F0DFE">
            <w:pPr>
              <w:spacing w:line="360" w:lineRule="auto"/>
              <w:jc w:val="both"/>
              <w:rPr>
                <w:rFonts w:ascii="Arial" w:hAnsi="Arial" w:cs="Arial"/>
              </w:rPr>
            </w:pPr>
            <w:r>
              <w:rPr>
                <w:rFonts w:ascii="Arial" w:hAnsi="Arial" w:cs="Arial"/>
              </w:rPr>
              <w:t>LIC EN FORMATICA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3C04F5B"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3B10F3A"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AA2149D"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6FD9E21" w14:textId="77777777" w:rsidR="003B65DC" w:rsidRDefault="003B65DC" w:rsidP="006F0DFE">
            <w:pPr>
              <w:spacing w:line="360" w:lineRule="auto"/>
              <w:jc w:val="both"/>
              <w:rPr>
                <w:rFonts w:ascii="Arial" w:hAnsi="Arial" w:cs="Arial"/>
              </w:rPr>
            </w:pPr>
            <w:r>
              <w:rPr>
                <w:rFonts w:ascii="Arial" w:hAnsi="Arial" w:cs="Arial"/>
              </w:rPr>
              <w:t>EDUC. MEDIA</w:t>
            </w:r>
          </w:p>
        </w:tc>
      </w:tr>
      <w:tr w:rsidR="003B65DC" w14:paraId="7148C077"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74132696" w14:textId="77777777" w:rsidR="003B65DC" w:rsidRDefault="003B65DC" w:rsidP="006F0DFE">
            <w:pPr>
              <w:spacing w:line="360" w:lineRule="auto"/>
              <w:jc w:val="both"/>
              <w:rPr>
                <w:rFonts w:ascii="Arial" w:hAnsi="Arial" w:cs="Arial"/>
              </w:rPr>
            </w:pPr>
            <w:r>
              <w:rPr>
                <w:rFonts w:ascii="Arial" w:hAnsi="Arial" w:cs="Arial"/>
              </w:rPr>
              <w:lastRenderedPageBreak/>
              <w:t>27</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1DBC41BB" w14:textId="77777777" w:rsidR="003B65DC" w:rsidRDefault="003B65DC" w:rsidP="006F0DFE">
            <w:pPr>
              <w:spacing w:line="360" w:lineRule="auto"/>
              <w:jc w:val="both"/>
              <w:rPr>
                <w:rFonts w:ascii="Arial" w:hAnsi="Arial" w:cs="Arial"/>
              </w:rPr>
            </w:pPr>
            <w:r>
              <w:rPr>
                <w:rFonts w:ascii="Arial" w:hAnsi="Arial" w:cs="Arial"/>
              </w:rPr>
              <w:t>GÓMEZ ARANGO ALBEIRO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5A325283" w14:textId="77777777" w:rsidR="003B65DC" w:rsidRDefault="003B65DC" w:rsidP="006F0DFE">
            <w:pPr>
              <w:spacing w:line="360" w:lineRule="auto"/>
              <w:jc w:val="both"/>
              <w:rPr>
                <w:rFonts w:ascii="Arial" w:hAnsi="Arial" w:cs="Arial"/>
              </w:rPr>
            </w:pPr>
            <w:r>
              <w:rPr>
                <w:rFonts w:ascii="Arial" w:hAnsi="Arial" w:cs="Arial"/>
              </w:rPr>
              <w:t>70521035</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5794528A" w14:textId="77777777" w:rsidR="003B65DC" w:rsidRDefault="003B65DC" w:rsidP="006F0DFE">
            <w:pPr>
              <w:spacing w:line="360" w:lineRule="auto"/>
              <w:jc w:val="both"/>
              <w:rPr>
                <w:rFonts w:ascii="Arial" w:hAnsi="Arial" w:cs="Arial"/>
              </w:rPr>
            </w:pPr>
            <w:r>
              <w:rPr>
                <w:rFonts w:ascii="Arial" w:hAnsi="Arial" w:cs="Arial"/>
              </w:rPr>
              <w:t>LIC. EN PED. REEDUC.</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02F6800"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5B5A91B"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5255A3D"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5037915"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DFD272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F0C8B05" w14:textId="77777777" w:rsidR="003B65DC" w:rsidRDefault="003B65DC" w:rsidP="006F0DFE">
            <w:pPr>
              <w:spacing w:line="360" w:lineRule="auto"/>
              <w:jc w:val="both"/>
              <w:rPr>
                <w:rFonts w:ascii="Arial" w:hAnsi="Arial" w:cs="Arial"/>
              </w:rPr>
            </w:pPr>
            <w:r>
              <w:rPr>
                <w:rFonts w:ascii="Arial" w:hAnsi="Arial" w:cs="Arial"/>
              </w:rPr>
              <w:t>29</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F3E06F8" w14:textId="77777777" w:rsidR="003B65DC" w:rsidRDefault="003B65DC" w:rsidP="006F0DFE">
            <w:pPr>
              <w:spacing w:line="360" w:lineRule="auto"/>
              <w:jc w:val="both"/>
              <w:rPr>
                <w:rFonts w:ascii="Arial" w:hAnsi="Arial" w:cs="Arial"/>
              </w:rPr>
            </w:pPr>
            <w:r>
              <w:rPr>
                <w:rFonts w:ascii="Arial" w:hAnsi="Arial" w:cs="Arial"/>
              </w:rPr>
              <w:t>LEDEZMA PALACIOS LURDYS</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99E553A" w14:textId="77777777" w:rsidR="003B65DC" w:rsidRDefault="003B65DC" w:rsidP="006F0DFE">
            <w:pPr>
              <w:spacing w:line="360" w:lineRule="auto"/>
              <w:jc w:val="both"/>
              <w:rPr>
                <w:rFonts w:ascii="Arial" w:hAnsi="Arial" w:cs="Arial"/>
              </w:rPr>
            </w:pPr>
            <w:r>
              <w:rPr>
                <w:rFonts w:ascii="Arial" w:hAnsi="Arial" w:cs="Arial"/>
              </w:rPr>
              <w:t>43141631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A3852BD" w14:textId="77777777" w:rsidR="003B65DC" w:rsidRDefault="003B65DC" w:rsidP="006F0DFE">
            <w:pPr>
              <w:spacing w:line="360" w:lineRule="auto"/>
              <w:jc w:val="both"/>
              <w:rPr>
                <w:rFonts w:ascii="Arial" w:hAnsi="Arial" w:cs="Arial"/>
              </w:rPr>
            </w:pPr>
            <w:r>
              <w:rPr>
                <w:rFonts w:ascii="Arial" w:hAnsi="Arial" w:cs="Arial"/>
              </w:rPr>
              <w:t>LIC. EN SOCIALES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DCAC6C5"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738508D"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6771B06"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2547AF0" w14:textId="77777777" w:rsidR="003B65DC" w:rsidRDefault="003B65DC" w:rsidP="006F0DFE">
            <w:pPr>
              <w:spacing w:line="360" w:lineRule="auto"/>
              <w:jc w:val="both"/>
              <w:rPr>
                <w:rFonts w:ascii="Arial" w:hAnsi="Arial" w:cs="Arial"/>
              </w:rPr>
            </w:pPr>
            <w:r>
              <w:rPr>
                <w:rFonts w:ascii="Arial" w:hAnsi="Arial" w:cs="Arial"/>
              </w:rPr>
              <w:t>B. SECUNDARIA</w:t>
            </w:r>
          </w:p>
        </w:tc>
      </w:tr>
      <w:tr w:rsidR="003B65DC" w14:paraId="494A853E"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3D3AE1A" w14:textId="77777777" w:rsidR="003B65DC" w:rsidRDefault="003B65DC" w:rsidP="006F0DFE">
            <w:pPr>
              <w:spacing w:line="360" w:lineRule="auto"/>
              <w:jc w:val="both"/>
              <w:rPr>
                <w:rFonts w:ascii="Arial" w:hAnsi="Arial" w:cs="Arial"/>
              </w:rPr>
            </w:pPr>
            <w:r>
              <w:rPr>
                <w:rFonts w:ascii="Arial" w:hAnsi="Arial" w:cs="Arial"/>
              </w:rPr>
              <w:t>30</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5ACAF85B" w14:textId="77777777" w:rsidR="003B65DC" w:rsidRDefault="003B65DC" w:rsidP="006F0DFE">
            <w:pPr>
              <w:spacing w:line="360" w:lineRule="auto"/>
              <w:jc w:val="both"/>
              <w:rPr>
                <w:rFonts w:ascii="Arial" w:hAnsi="Arial" w:cs="Arial"/>
              </w:rPr>
            </w:pPr>
            <w:r>
              <w:rPr>
                <w:rFonts w:ascii="Arial" w:hAnsi="Arial" w:cs="Arial"/>
              </w:rPr>
              <w:t>LEON HURTADO AMPARO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7A69DE4" w14:textId="77777777" w:rsidR="003B65DC" w:rsidRDefault="003B65DC" w:rsidP="006F0DFE">
            <w:pPr>
              <w:spacing w:line="360" w:lineRule="auto"/>
              <w:jc w:val="both"/>
              <w:rPr>
                <w:rFonts w:ascii="Arial" w:hAnsi="Arial" w:cs="Arial"/>
              </w:rPr>
            </w:pPr>
            <w:r>
              <w:rPr>
                <w:rFonts w:ascii="Arial" w:hAnsi="Arial" w:cs="Arial"/>
              </w:rPr>
              <w:t>21436652</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E03FDB6" w14:textId="77777777" w:rsidR="003B65DC" w:rsidRDefault="003B65DC" w:rsidP="006F0DFE">
            <w:pPr>
              <w:spacing w:line="360" w:lineRule="auto"/>
              <w:jc w:val="both"/>
              <w:rPr>
                <w:rFonts w:ascii="Arial" w:hAnsi="Arial" w:cs="Arial"/>
              </w:rPr>
            </w:pPr>
            <w:r>
              <w:rPr>
                <w:rFonts w:ascii="Arial" w:hAnsi="Arial" w:cs="Arial"/>
              </w:rPr>
              <w:t>LIC. EDUC. BASICA PRIMARIA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A28E657" w14:textId="77777777" w:rsidR="003B65DC" w:rsidRDefault="003B65DC" w:rsidP="006F0DFE">
            <w:pPr>
              <w:spacing w:line="360" w:lineRule="auto"/>
              <w:jc w:val="both"/>
              <w:rPr>
                <w:rFonts w:ascii="Arial" w:hAnsi="Arial" w:cs="Arial"/>
              </w:rPr>
            </w:pPr>
            <w:r>
              <w:rPr>
                <w:rFonts w:ascii="Arial" w:hAnsi="Arial" w:cs="Arial"/>
              </w:rPr>
              <w:t>10</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E196C6D"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0615CC0"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23012B5"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A8244BC"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AE66D0C" w14:textId="77777777" w:rsidR="003B65DC" w:rsidRDefault="003B65DC" w:rsidP="006F0DFE">
            <w:pPr>
              <w:spacing w:line="360" w:lineRule="auto"/>
              <w:jc w:val="both"/>
              <w:rPr>
                <w:rFonts w:ascii="Arial" w:hAnsi="Arial" w:cs="Arial"/>
              </w:rPr>
            </w:pPr>
            <w:r>
              <w:rPr>
                <w:rFonts w:ascii="Arial" w:hAnsi="Arial" w:cs="Arial"/>
              </w:rPr>
              <w:t>31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04F230D1" w14:textId="77777777" w:rsidR="003B65DC" w:rsidRDefault="003B65DC" w:rsidP="006F0DFE">
            <w:pPr>
              <w:spacing w:line="360" w:lineRule="auto"/>
              <w:jc w:val="both"/>
              <w:rPr>
                <w:rFonts w:ascii="Arial" w:hAnsi="Arial" w:cs="Arial"/>
              </w:rPr>
            </w:pPr>
            <w:r>
              <w:rPr>
                <w:rFonts w:ascii="Arial" w:hAnsi="Arial" w:cs="Arial"/>
              </w:rPr>
              <w:t>LONDOÑO PALACIOS GLADYS ASCENSION</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5A477207" w14:textId="77777777" w:rsidR="003B65DC" w:rsidRDefault="003B65DC" w:rsidP="006F0DFE">
            <w:pPr>
              <w:spacing w:line="360" w:lineRule="auto"/>
              <w:jc w:val="both"/>
              <w:rPr>
                <w:rFonts w:ascii="Arial" w:hAnsi="Arial" w:cs="Arial"/>
              </w:rPr>
            </w:pPr>
            <w:r>
              <w:rPr>
                <w:rFonts w:ascii="Arial" w:hAnsi="Arial" w:cs="Arial"/>
              </w:rPr>
              <w:t>54257736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1EE67EA" w14:textId="77777777" w:rsidR="003B65DC" w:rsidRDefault="003B65DC" w:rsidP="006F0DFE">
            <w:pPr>
              <w:spacing w:line="360" w:lineRule="auto"/>
              <w:jc w:val="both"/>
              <w:rPr>
                <w:rFonts w:ascii="Arial" w:hAnsi="Arial" w:cs="Arial"/>
              </w:rPr>
            </w:pPr>
            <w:r>
              <w:rPr>
                <w:rFonts w:ascii="Arial" w:hAnsi="Arial" w:cs="Arial"/>
              </w:rPr>
              <w:t>LIC. PEDAG. REEDUCATIVA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21528AB" w14:textId="77777777" w:rsidR="003B65DC" w:rsidRDefault="003B65DC" w:rsidP="006F0DFE">
            <w:pPr>
              <w:spacing w:line="360" w:lineRule="auto"/>
              <w:jc w:val="both"/>
              <w:rPr>
                <w:rFonts w:ascii="Arial" w:hAnsi="Arial" w:cs="Arial"/>
              </w:rPr>
            </w:pPr>
            <w:r>
              <w:rPr>
                <w:rFonts w:ascii="Arial" w:hAnsi="Arial" w:cs="Arial"/>
              </w:rPr>
              <w:t>10</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0C5E57D"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301D42F"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835FEF2"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440C6D64"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293AA54" w14:textId="77777777" w:rsidR="003B65DC" w:rsidRDefault="003B65DC" w:rsidP="006F0DFE">
            <w:pPr>
              <w:spacing w:line="360" w:lineRule="auto"/>
              <w:jc w:val="both"/>
              <w:rPr>
                <w:rFonts w:ascii="Arial" w:hAnsi="Arial" w:cs="Arial"/>
              </w:rPr>
            </w:pPr>
            <w:r>
              <w:rPr>
                <w:rFonts w:ascii="Arial" w:hAnsi="Arial" w:cs="Arial"/>
              </w:rPr>
              <w:t>32</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5FA1DAC" w14:textId="77777777" w:rsidR="003B65DC" w:rsidRDefault="003B65DC" w:rsidP="006F0DFE">
            <w:pPr>
              <w:spacing w:line="360" w:lineRule="auto"/>
              <w:jc w:val="both"/>
              <w:rPr>
                <w:rFonts w:ascii="Arial" w:hAnsi="Arial" w:cs="Arial"/>
              </w:rPr>
            </w:pPr>
            <w:r>
              <w:rPr>
                <w:rFonts w:ascii="Arial" w:hAnsi="Arial" w:cs="Arial"/>
              </w:rPr>
              <w:t>LOPERA RESTREPO RAUL HUMBERTO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4751426D" w14:textId="77777777" w:rsidR="003B65DC" w:rsidRDefault="003B65DC" w:rsidP="006F0DFE">
            <w:pPr>
              <w:spacing w:line="360" w:lineRule="auto"/>
              <w:jc w:val="both"/>
              <w:rPr>
                <w:rFonts w:ascii="Arial" w:hAnsi="Arial" w:cs="Arial"/>
              </w:rPr>
            </w:pPr>
            <w:r>
              <w:rPr>
                <w:rFonts w:ascii="Arial" w:hAnsi="Arial" w:cs="Arial"/>
              </w:rPr>
              <w:t>8392687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36E1B81" w14:textId="77777777" w:rsidR="003B65DC" w:rsidRDefault="003B65DC" w:rsidP="006F0DFE">
            <w:pPr>
              <w:spacing w:line="360" w:lineRule="auto"/>
              <w:jc w:val="both"/>
              <w:rPr>
                <w:rFonts w:ascii="Arial" w:hAnsi="Arial" w:cs="Arial"/>
              </w:rPr>
            </w:pPr>
            <w:r>
              <w:rPr>
                <w:rFonts w:ascii="Arial" w:hAnsi="Arial" w:cs="Arial"/>
              </w:rPr>
              <w:t>LIC. EN ESPAÑOL.</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221D76B"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751D625"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9914513"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6513CF81"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29D983B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BCD73E4" w14:textId="77777777" w:rsidR="003B65DC" w:rsidRDefault="003B65DC" w:rsidP="006F0DFE">
            <w:pPr>
              <w:spacing w:line="360" w:lineRule="auto"/>
              <w:jc w:val="both"/>
              <w:rPr>
                <w:rFonts w:ascii="Arial" w:hAnsi="Arial" w:cs="Arial"/>
              </w:rPr>
            </w:pPr>
            <w:r>
              <w:rPr>
                <w:rFonts w:ascii="Arial" w:hAnsi="Arial" w:cs="Arial"/>
              </w:rPr>
              <w:t>33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03E3AE26" w14:textId="77777777" w:rsidR="003B65DC" w:rsidRDefault="003B65DC" w:rsidP="006F0DFE">
            <w:pPr>
              <w:spacing w:line="360" w:lineRule="auto"/>
              <w:jc w:val="both"/>
              <w:rPr>
                <w:rFonts w:ascii="Arial" w:hAnsi="Arial" w:cs="Arial"/>
              </w:rPr>
            </w:pPr>
            <w:r>
              <w:rPr>
                <w:rFonts w:ascii="Arial" w:hAnsi="Arial" w:cs="Arial"/>
              </w:rPr>
              <w:t>MARMOLEJO VALENCIA LUZ IBETH</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509CA3BF" w14:textId="77777777" w:rsidR="003B65DC" w:rsidRDefault="003B65DC" w:rsidP="006F0DFE">
            <w:pPr>
              <w:spacing w:line="360" w:lineRule="auto"/>
              <w:jc w:val="both"/>
              <w:rPr>
                <w:rFonts w:ascii="Arial" w:hAnsi="Arial" w:cs="Arial"/>
              </w:rPr>
            </w:pPr>
            <w:r>
              <w:rPr>
                <w:rFonts w:ascii="Arial" w:hAnsi="Arial" w:cs="Arial"/>
              </w:rPr>
              <w:t>35893159</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2442BC37" w14:textId="77777777" w:rsidR="003B65DC" w:rsidRDefault="003B65DC" w:rsidP="006F0DFE">
            <w:pPr>
              <w:spacing w:line="360" w:lineRule="auto"/>
              <w:jc w:val="both"/>
              <w:rPr>
                <w:rFonts w:ascii="Arial" w:hAnsi="Arial" w:cs="Arial"/>
              </w:rPr>
            </w:pPr>
            <w:r>
              <w:rPr>
                <w:rFonts w:ascii="Arial" w:hAnsi="Arial" w:cs="Arial"/>
              </w:rPr>
              <w:t>LIC EN IDIOMAS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F3B5E0D"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393EAEC"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CA81D2D"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8741F17" w14:textId="77777777" w:rsidR="003B65DC" w:rsidRDefault="003B65DC" w:rsidP="006F0DFE">
            <w:pPr>
              <w:spacing w:line="360" w:lineRule="auto"/>
              <w:jc w:val="both"/>
              <w:rPr>
                <w:rFonts w:ascii="Arial" w:hAnsi="Arial" w:cs="Arial"/>
              </w:rPr>
            </w:pPr>
            <w:proofErr w:type="gramStart"/>
            <w:r>
              <w:rPr>
                <w:rFonts w:ascii="Arial" w:hAnsi="Arial" w:cs="Arial"/>
              </w:rPr>
              <w:t>B.SECUNDARIA</w:t>
            </w:r>
            <w:proofErr w:type="gramEnd"/>
          </w:p>
        </w:tc>
      </w:tr>
      <w:tr w:rsidR="003B65DC" w14:paraId="0AA7BB5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89F76A0" w14:textId="77777777" w:rsidR="003B65DC" w:rsidRDefault="003B65DC" w:rsidP="006F0DFE">
            <w:pPr>
              <w:spacing w:line="360" w:lineRule="auto"/>
              <w:jc w:val="both"/>
              <w:rPr>
                <w:rFonts w:ascii="Arial" w:hAnsi="Arial" w:cs="Arial"/>
              </w:rPr>
            </w:pPr>
            <w:r>
              <w:rPr>
                <w:rFonts w:ascii="Arial" w:hAnsi="Arial" w:cs="Arial"/>
              </w:rPr>
              <w:t>34</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8969BDC" w14:textId="77777777" w:rsidR="003B65DC" w:rsidRDefault="003B65DC" w:rsidP="006F0DFE">
            <w:pPr>
              <w:spacing w:line="360" w:lineRule="auto"/>
              <w:jc w:val="both"/>
              <w:rPr>
                <w:rFonts w:ascii="Arial" w:hAnsi="Arial" w:cs="Arial"/>
              </w:rPr>
            </w:pPr>
            <w:r>
              <w:rPr>
                <w:rFonts w:ascii="Arial" w:hAnsi="Arial" w:cs="Arial"/>
              </w:rPr>
              <w:t>MARTINEZ LOZANO CARLINO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4E6288F" w14:textId="77777777" w:rsidR="003B65DC" w:rsidRDefault="003B65DC" w:rsidP="006F0DFE">
            <w:pPr>
              <w:spacing w:line="360" w:lineRule="auto"/>
              <w:jc w:val="both"/>
              <w:rPr>
                <w:rFonts w:ascii="Arial" w:hAnsi="Arial" w:cs="Arial"/>
              </w:rPr>
            </w:pPr>
            <w:r>
              <w:rPr>
                <w:rFonts w:ascii="Arial" w:hAnsi="Arial" w:cs="Arial"/>
              </w:rPr>
              <w:t>11936567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CAE9D11" w14:textId="77777777" w:rsidR="003B65DC" w:rsidRDefault="003B65DC" w:rsidP="006F0DFE">
            <w:pPr>
              <w:spacing w:line="360" w:lineRule="auto"/>
              <w:jc w:val="both"/>
              <w:rPr>
                <w:rFonts w:ascii="Arial" w:hAnsi="Arial" w:cs="Arial"/>
              </w:rPr>
            </w:pPr>
            <w:r>
              <w:rPr>
                <w:rFonts w:ascii="Arial" w:hAnsi="Arial" w:cs="Arial"/>
              </w:rPr>
              <w:t>LIC EN TEOLOGIA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1CC419C"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3FDCC7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A9B0146"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78CABCE"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22C47072"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5FCB4A67" w14:textId="77777777" w:rsidR="003B65DC" w:rsidRDefault="003B65DC" w:rsidP="006F0DFE">
            <w:pPr>
              <w:spacing w:line="360" w:lineRule="auto"/>
              <w:jc w:val="both"/>
              <w:rPr>
                <w:rFonts w:ascii="Arial" w:hAnsi="Arial" w:cs="Arial"/>
              </w:rPr>
            </w:pPr>
            <w:r>
              <w:rPr>
                <w:rFonts w:ascii="Arial" w:hAnsi="Arial" w:cs="Arial"/>
              </w:rPr>
              <w:t>35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14F2420A" w14:textId="77777777" w:rsidR="003B65DC" w:rsidRDefault="003B65DC" w:rsidP="006F0DFE">
            <w:pPr>
              <w:spacing w:line="360" w:lineRule="auto"/>
              <w:jc w:val="both"/>
              <w:rPr>
                <w:rFonts w:ascii="Arial" w:hAnsi="Arial" w:cs="Arial"/>
              </w:rPr>
            </w:pPr>
            <w:r>
              <w:rPr>
                <w:rFonts w:ascii="Arial" w:hAnsi="Arial" w:cs="Arial"/>
              </w:rPr>
              <w:t>MAZO MIRA DARIO DE JESUS</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2CDC2D56" w14:textId="77777777" w:rsidR="003B65DC" w:rsidRDefault="003B65DC" w:rsidP="006F0DFE">
            <w:pPr>
              <w:spacing w:line="360" w:lineRule="auto"/>
              <w:jc w:val="both"/>
              <w:rPr>
                <w:rFonts w:ascii="Arial" w:hAnsi="Arial" w:cs="Arial"/>
              </w:rPr>
            </w:pPr>
            <w:r>
              <w:rPr>
                <w:rFonts w:ascii="Arial" w:hAnsi="Arial" w:cs="Arial"/>
              </w:rPr>
              <w:t>3621408</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5C3FC75" w14:textId="77777777" w:rsidR="003B65DC" w:rsidRDefault="003B65DC" w:rsidP="006F0DFE">
            <w:pPr>
              <w:spacing w:line="360" w:lineRule="auto"/>
              <w:jc w:val="both"/>
              <w:rPr>
                <w:rFonts w:ascii="Arial" w:hAnsi="Arial" w:cs="Arial"/>
              </w:rPr>
            </w:pPr>
            <w:r>
              <w:rPr>
                <w:rFonts w:ascii="Arial" w:hAnsi="Arial" w:cs="Arial"/>
              </w:rPr>
              <w:t>LIC. ESPAÑO Y LITERATURA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AB8E188"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1B0EDC1"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B9DECAA"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348D10A6"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16F3C9AE"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51A8B78" w14:textId="77777777" w:rsidR="003B65DC" w:rsidRDefault="003B65DC" w:rsidP="006F0DFE">
            <w:pPr>
              <w:spacing w:line="360" w:lineRule="auto"/>
              <w:jc w:val="both"/>
              <w:rPr>
                <w:rFonts w:ascii="Arial" w:hAnsi="Arial" w:cs="Arial"/>
              </w:rPr>
            </w:pPr>
            <w:r>
              <w:rPr>
                <w:rFonts w:ascii="Arial" w:hAnsi="Arial" w:cs="Arial"/>
              </w:rPr>
              <w:t>39</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665746D" w14:textId="77777777" w:rsidR="003B65DC" w:rsidRDefault="003B65DC" w:rsidP="006F0DFE">
            <w:pPr>
              <w:spacing w:line="360" w:lineRule="auto"/>
              <w:jc w:val="both"/>
              <w:rPr>
                <w:rFonts w:ascii="Arial" w:hAnsi="Arial" w:cs="Arial"/>
              </w:rPr>
            </w:pPr>
            <w:r>
              <w:rPr>
                <w:rFonts w:ascii="Arial" w:hAnsi="Arial" w:cs="Arial"/>
              </w:rPr>
              <w:t>MOSQUERA COPETE ROMULO ORLANDO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D3060C6" w14:textId="77777777" w:rsidR="003B65DC" w:rsidRDefault="003B65DC" w:rsidP="006F0DFE">
            <w:pPr>
              <w:spacing w:line="360" w:lineRule="auto"/>
              <w:jc w:val="both"/>
              <w:rPr>
                <w:rFonts w:ascii="Arial" w:hAnsi="Arial" w:cs="Arial"/>
              </w:rPr>
            </w:pPr>
            <w:r>
              <w:rPr>
                <w:rFonts w:ascii="Arial" w:hAnsi="Arial" w:cs="Arial"/>
              </w:rPr>
              <w:t>82360120</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3FD6A58" w14:textId="77777777" w:rsidR="003B65DC" w:rsidRDefault="003B65DC" w:rsidP="006F0DFE">
            <w:pPr>
              <w:spacing w:line="360" w:lineRule="auto"/>
              <w:jc w:val="both"/>
              <w:rPr>
                <w:rFonts w:ascii="Arial" w:hAnsi="Arial" w:cs="Arial"/>
              </w:rPr>
            </w:pPr>
            <w:r>
              <w:rPr>
                <w:rFonts w:ascii="Arial" w:hAnsi="Arial" w:cs="Arial"/>
              </w:rPr>
              <w:t>LIC. EDUC. BASICA PRIMARIA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BE5605A" w14:textId="77777777" w:rsidR="003B65DC" w:rsidRDefault="003B65DC" w:rsidP="006F0DFE">
            <w:pPr>
              <w:spacing w:line="360" w:lineRule="auto"/>
              <w:jc w:val="both"/>
              <w:rPr>
                <w:rFonts w:ascii="Arial" w:hAnsi="Arial" w:cs="Arial"/>
              </w:rPr>
            </w:pPr>
            <w:r>
              <w:rPr>
                <w:rFonts w:ascii="Arial" w:hAnsi="Arial" w:cs="Arial"/>
              </w:rPr>
              <w:t>12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9AE20E2"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8303CD1"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D99F909"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721EC520"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18CD1FC" w14:textId="77777777" w:rsidR="003B65DC" w:rsidRDefault="003B65DC" w:rsidP="006F0DFE">
            <w:pPr>
              <w:spacing w:line="360" w:lineRule="auto"/>
              <w:jc w:val="both"/>
              <w:rPr>
                <w:rFonts w:ascii="Arial" w:hAnsi="Arial" w:cs="Arial"/>
              </w:rPr>
            </w:pPr>
            <w:r>
              <w:rPr>
                <w:rFonts w:ascii="Arial" w:hAnsi="Arial" w:cs="Arial"/>
              </w:rPr>
              <w:lastRenderedPageBreak/>
              <w:t>41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26065BF" w14:textId="77777777" w:rsidR="003B65DC" w:rsidRDefault="003B65DC" w:rsidP="006F0DFE">
            <w:pPr>
              <w:spacing w:line="360" w:lineRule="auto"/>
              <w:jc w:val="both"/>
              <w:rPr>
                <w:rFonts w:ascii="Arial" w:hAnsi="Arial" w:cs="Arial"/>
              </w:rPr>
            </w:pPr>
            <w:r>
              <w:rPr>
                <w:rFonts w:ascii="Arial" w:hAnsi="Arial" w:cs="Arial"/>
              </w:rPr>
              <w:t>MURILLO MORENO MARGARITA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72C28E1" w14:textId="77777777" w:rsidR="003B65DC" w:rsidRDefault="003B65DC" w:rsidP="006F0DFE">
            <w:pPr>
              <w:spacing w:line="360" w:lineRule="auto"/>
              <w:jc w:val="both"/>
              <w:rPr>
                <w:rFonts w:ascii="Arial" w:hAnsi="Arial" w:cs="Arial"/>
              </w:rPr>
            </w:pPr>
            <w:r>
              <w:rPr>
                <w:rFonts w:ascii="Arial" w:hAnsi="Arial" w:cs="Arial"/>
              </w:rPr>
              <w:t>26374278</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34290712" w14:textId="77777777" w:rsidR="003B65DC" w:rsidRDefault="003B65DC" w:rsidP="006F0DFE">
            <w:pPr>
              <w:spacing w:line="360" w:lineRule="auto"/>
              <w:jc w:val="both"/>
              <w:rPr>
                <w:rFonts w:ascii="Arial" w:hAnsi="Arial" w:cs="Arial"/>
              </w:rPr>
            </w:pPr>
            <w:r>
              <w:rPr>
                <w:rFonts w:ascii="Arial" w:hAnsi="Arial" w:cs="Arial"/>
              </w:rPr>
              <w:t>LIC. EN ESPAÑOL</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5011462" w14:textId="77777777" w:rsidR="003B65DC" w:rsidRDefault="003B65DC" w:rsidP="006F0DFE">
            <w:pPr>
              <w:spacing w:line="360" w:lineRule="auto"/>
              <w:jc w:val="both"/>
              <w:rPr>
                <w:rFonts w:ascii="Arial" w:hAnsi="Arial" w:cs="Arial"/>
              </w:rPr>
            </w:pPr>
            <w:r>
              <w:rPr>
                <w:rFonts w:ascii="Arial" w:hAnsi="Arial" w:cs="Arial"/>
              </w:rPr>
              <w:t>12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577BB16"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D50F968"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367CF063"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392B56C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17D618D" w14:textId="77777777" w:rsidR="003B65DC" w:rsidRDefault="003B65DC" w:rsidP="006F0DFE">
            <w:pPr>
              <w:spacing w:line="360" w:lineRule="auto"/>
              <w:jc w:val="both"/>
              <w:rPr>
                <w:rFonts w:ascii="Arial" w:hAnsi="Arial" w:cs="Arial"/>
              </w:rPr>
            </w:pPr>
            <w:r>
              <w:rPr>
                <w:rFonts w:ascii="Arial" w:hAnsi="Arial" w:cs="Arial"/>
              </w:rPr>
              <w:t>42</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2141AB0" w14:textId="77777777" w:rsidR="003B65DC" w:rsidRDefault="003B65DC" w:rsidP="006F0DFE">
            <w:pPr>
              <w:spacing w:line="360" w:lineRule="auto"/>
              <w:jc w:val="both"/>
              <w:rPr>
                <w:rFonts w:ascii="Arial" w:hAnsi="Arial" w:cs="Arial"/>
              </w:rPr>
            </w:pPr>
            <w:r>
              <w:rPr>
                <w:rFonts w:ascii="Arial" w:hAnsi="Arial" w:cs="Arial"/>
              </w:rPr>
              <w:t>MURILLO MORENO MILTON ALONSO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850C22E" w14:textId="77777777" w:rsidR="003B65DC" w:rsidRDefault="003B65DC" w:rsidP="006F0DFE">
            <w:pPr>
              <w:spacing w:line="360" w:lineRule="auto"/>
              <w:jc w:val="both"/>
              <w:rPr>
                <w:rFonts w:ascii="Arial" w:hAnsi="Arial" w:cs="Arial"/>
              </w:rPr>
            </w:pPr>
            <w:r>
              <w:rPr>
                <w:rFonts w:ascii="Arial" w:hAnsi="Arial" w:cs="Arial"/>
              </w:rPr>
              <w:t>11850821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D363C4D" w14:textId="77777777" w:rsidR="003B65DC" w:rsidRDefault="003B65DC" w:rsidP="006F0DFE">
            <w:pPr>
              <w:spacing w:line="360" w:lineRule="auto"/>
              <w:jc w:val="both"/>
              <w:rPr>
                <w:rFonts w:ascii="Arial" w:hAnsi="Arial" w:cs="Arial"/>
              </w:rPr>
            </w:pPr>
            <w:r>
              <w:rPr>
                <w:rFonts w:ascii="Arial" w:hAnsi="Arial" w:cs="Arial"/>
              </w:rPr>
              <w:t>LIC HUM. LENGUA EXTRANJERA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4B4046D" w14:textId="77777777" w:rsidR="003B65DC" w:rsidRDefault="003B65DC" w:rsidP="006F0DFE">
            <w:pPr>
              <w:spacing w:line="360" w:lineRule="auto"/>
              <w:jc w:val="both"/>
              <w:rPr>
                <w:rFonts w:ascii="Arial" w:hAnsi="Arial" w:cs="Arial"/>
              </w:rPr>
            </w:pPr>
            <w:r>
              <w:rPr>
                <w:rFonts w:ascii="Arial" w:hAnsi="Arial" w:cs="Arial"/>
              </w:rPr>
              <w:t>2B</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91ABB1D"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1892891" w14:textId="77777777" w:rsidR="003B65DC" w:rsidRDefault="003B65DC" w:rsidP="006F0DFE">
            <w:pPr>
              <w:spacing w:line="360" w:lineRule="auto"/>
              <w:jc w:val="both"/>
              <w:rPr>
                <w:rFonts w:ascii="Arial" w:hAnsi="Arial" w:cs="Arial"/>
              </w:rPr>
            </w:pPr>
            <w:r>
              <w:rPr>
                <w:rFonts w:ascii="Arial" w:hAnsi="Arial" w:cs="Arial"/>
              </w:rPr>
              <w:t>COORDINADOR</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5E62522" w14:textId="77777777" w:rsidR="003B65DC" w:rsidRDefault="003B65DC" w:rsidP="006F0DFE">
            <w:pPr>
              <w:spacing w:line="360" w:lineRule="auto"/>
              <w:jc w:val="both"/>
              <w:rPr>
                <w:rFonts w:ascii="Arial" w:hAnsi="Arial" w:cs="Arial"/>
              </w:rPr>
            </w:pPr>
          </w:p>
        </w:tc>
      </w:tr>
      <w:tr w:rsidR="003B65DC" w14:paraId="2B8744AF"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EABF5F1" w14:textId="77777777" w:rsidR="003B65DC" w:rsidRDefault="003B65DC" w:rsidP="006F0DFE">
            <w:pPr>
              <w:spacing w:line="360" w:lineRule="auto"/>
              <w:jc w:val="both"/>
              <w:rPr>
                <w:rFonts w:ascii="Arial" w:hAnsi="Arial" w:cs="Arial"/>
              </w:rPr>
            </w:pPr>
            <w:r>
              <w:rPr>
                <w:rFonts w:ascii="Arial" w:hAnsi="Arial" w:cs="Arial"/>
              </w:rPr>
              <w:t> </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606F17F" w14:textId="77777777" w:rsidR="003B65DC" w:rsidRDefault="003B65DC" w:rsidP="006F0DFE">
            <w:pPr>
              <w:rPr>
                <w:sz w:val="20"/>
                <w:szCs w:val="20"/>
              </w:rPr>
            </w:pPr>
            <w:r w:rsidRPr="00783AF9">
              <w:rPr>
                <w:rFonts w:ascii="Arial" w:hAnsi="Arial" w:cs="Arial"/>
              </w:rPr>
              <w:t>FLORICELDA QUINTO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436B71E6" w14:textId="77777777" w:rsidR="003B65DC" w:rsidRDefault="003B65DC" w:rsidP="006F0DFE">
            <w:pPr>
              <w:spacing w:line="360" w:lineRule="auto"/>
              <w:jc w:val="both"/>
              <w:rPr>
                <w:sz w:val="20"/>
                <w:szCs w:val="20"/>
              </w:rPr>
            </w:pPr>
            <w:r w:rsidRPr="002B12B9">
              <w:rPr>
                <w:rFonts w:ascii="Arial" w:hAnsi="Arial" w:cs="Arial"/>
              </w:rPr>
              <w:t>39405740</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BFD5974" w14:textId="77777777" w:rsidR="003B65DC" w:rsidRPr="002B12B9" w:rsidRDefault="003B65DC" w:rsidP="006F0DFE">
            <w:pPr>
              <w:spacing w:line="360" w:lineRule="auto"/>
              <w:jc w:val="both"/>
              <w:rPr>
                <w:rFonts w:ascii="Arial" w:hAnsi="Arial" w:cs="Arial"/>
              </w:rPr>
            </w:pPr>
            <w:r>
              <w:rPr>
                <w:rFonts w:ascii="Arial" w:hAnsi="Arial" w:cs="Arial"/>
              </w:rPr>
              <w:t>LIC EN BÁSICA PRIMARIA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15D62E7" w14:textId="77777777" w:rsidR="003B65DC" w:rsidRDefault="003B65DC" w:rsidP="006F0DFE">
            <w:pPr>
              <w:rPr>
                <w:sz w:val="20"/>
                <w:szCs w:val="20"/>
              </w:rPr>
            </w:pPr>
            <w:r>
              <w:rPr>
                <w:sz w:val="20"/>
                <w:szCs w:val="20"/>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6A7EE64" w14:textId="77777777" w:rsidR="003B65DC" w:rsidRDefault="003B65DC" w:rsidP="006F0DFE">
            <w:pPr>
              <w:rPr>
                <w:sz w:val="20"/>
                <w:szCs w:val="20"/>
              </w:rPr>
            </w:pPr>
            <w:r w:rsidRPr="002B12B9">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3714E31"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CD17BCE" w14:textId="77777777" w:rsidR="003B65DC" w:rsidRDefault="003B65DC" w:rsidP="006F0DFE">
            <w:pPr>
              <w:spacing w:line="360" w:lineRule="auto"/>
              <w:jc w:val="both"/>
              <w:rPr>
                <w:rFonts w:ascii="Arial" w:hAnsi="Arial" w:cs="Arial"/>
              </w:rPr>
            </w:pPr>
            <w:r>
              <w:rPr>
                <w:rFonts w:ascii="Arial" w:hAnsi="Arial" w:cs="Arial"/>
              </w:rPr>
              <w:t>BASICA SECUNDARIAEDU. FISICA</w:t>
            </w:r>
          </w:p>
        </w:tc>
      </w:tr>
      <w:tr w:rsidR="003B65DC" w14:paraId="1C2D2A7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7F62C5E9" w14:textId="77777777" w:rsidR="003B65DC" w:rsidRDefault="003B65DC" w:rsidP="006F0DFE">
            <w:pPr>
              <w:spacing w:line="360" w:lineRule="auto"/>
              <w:jc w:val="both"/>
              <w:rPr>
                <w:rFonts w:ascii="Arial" w:hAnsi="Arial" w:cs="Arial"/>
              </w:rPr>
            </w:pPr>
            <w:r>
              <w:rPr>
                <w:rFonts w:ascii="Arial" w:hAnsi="Arial" w:cs="Arial"/>
              </w:rPr>
              <w:t>43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0B4F81C5" w14:textId="77777777" w:rsidR="003B65DC" w:rsidRDefault="003B65DC" w:rsidP="006F0DFE">
            <w:pPr>
              <w:spacing w:line="360" w:lineRule="auto"/>
              <w:jc w:val="both"/>
              <w:rPr>
                <w:rFonts w:ascii="Arial" w:hAnsi="Arial" w:cs="Arial"/>
              </w:rPr>
            </w:pPr>
            <w:r>
              <w:rPr>
                <w:rFonts w:ascii="Arial" w:hAnsi="Arial" w:cs="Arial"/>
              </w:rPr>
              <w:t>PEREZ HERNANDEZ MARELBIS</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4321B71" w14:textId="77777777" w:rsidR="003B65DC" w:rsidRDefault="003B65DC" w:rsidP="006F0DFE">
            <w:pPr>
              <w:spacing w:line="360" w:lineRule="auto"/>
              <w:jc w:val="both"/>
              <w:rPr>
                <w:rFonts w:ascii="Arial" w:hAnsi="Arial" w:cs="Arial"/>
              </w:rPr>
            </w:pPr>
            <w:r>
              <w:rPr>
                <w:rFonts w:ascii="Arial" w:hAnsi="Arial" w:cs="Arial"/>
              </w:rPr>
              <w:t>30649361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1536C5C" w14:textId="77777777" w:rsidR="003B65DC" w:rsidRDefault="003B65DC" w:rsidP="006F0DFE">
            <w:pPr>
              <w:spacing w:line="360" w:lineRule="auto"/>
              <w:jc w:val="both"/>
              <w:rPr>
                <w:rFonts w:ascii="Arial" w:hAnsi="Arial" w:cs="Arial"/>
              </w:rPr>
            </w:pPr>
            <w:r>
              <w:rPr>
                <w:rFonts w:ascii="Arial" w:hAnsi="Arial" w:cs="Arial"/>
              </w:rPr>
              <w:t>LIC. PEDAG. REEDUCATIVA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870C2A3"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8E7D06A"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0334D3F"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B274274"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6DAF8E63"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BC203C6" w14:textId="77777777" w:rsidR="003B65DC" w:rsidRDefault="003B65DC" w:rsidP="006F0DFE">
            <w:pPr>
              <w:spacing w:line="360" w:lineRule="auto"/>
              <w:jc w:val="both"/>
              <w:rPr>
                <w:rFonts w:ascii="Arial" w:hAnsi="Arial" w:cs="Arial"/>
              </w:rPr>
            </w:pPr>
            <w:r>
              <w:rPr>
                <w:rFonts w:ascii="Arial" w:hAnsi="Arial" w:cs="Arial"/>
              </w:rPr>
              <w:t>44</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D178ACA" w14:textId="77777777" w:rsidR="003B65DC" w:rsidRDefault="003B65DC" w:rsidP="006F0DFE">
            <w:pPr>
              <w:spacing w:line="360" w:lineRule="auto"/>
              <w:jc w:val="both"/>
              <w:rPr>
                <w:rFonts w:ascii="Arial" w:hAnsi="Arial" w:cs="Arial"/>
              </w:rPr>
            </w:pPr>
            <w:r>
              <w:rPr>
                <w:rFonts w:ascii="Arial" w:hAnsi="Arial" w:cs="Arial"/>
              </w:rPr>
              <w:t>PUERTA GOMEZ BEATRIZ ESTELLA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B342246" w14:textId="77777777" w:rsidR="003B65DC" w:rsidRDefault="003B65DC" w:rsidP="006F0DFE">
            <w:pPr>
              <w:spacing w:line="360" w:lineRule="auto"/>
              <w:jc w:val="both"/>
              <w:rPr>
                <w:rFonts w:ascii="Arial" w:hAnsi="Arial" w:cs="Arial"/>
              </w:rPr>
            </w:pPr>
            <w:r>
              <w:rPr>
                <w:rFonts w:ascii="Arial" w:hAnsi="Arial" w:cs="Arial"/>
              </w:rPr>
              <w:t>43706501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A13CECB" w14:textId="77777777" w:rsidR="003B65DC" w:rsidRDefault="003B65DC" w:rsidP="006F0DFE">
            <w:pPr>
              <w:spacing w:line="360" w:lineRule="auto"/>
              <w:jc w:val="both"/>
              <w:rPr>
                <w:rFonts w:ascii="Arial" w:hAnsi="Arial" w:cs="Arial"/>
              </w:rPr>
            </w:pPr>
            <w:r>
              <w:rPr>
                <w:rFonts w:ascii="Arial" w:hAnsi="Arial" w:cs="Arial"/>
              </w:rPr>
              <w:t xml:space="preserve">LIC EDUC. BASICA ENF EN </w:t>
            </w:r>
            <w:proofErr w:type="gramStart"/>
            <w:r>
              <w:rPr>
                <w:rFonts w:ascii="Arial" w:hAnsi="Arial" w:cs="Arial"/>
              </w:rPr>
              <w:t>C.NATURALES</w:t>
            </w:r>
            <w:proofErr w:type="gramEnd"/>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4F102DD" w14:textId="77777777" w:rsidR="003B65DC" w:rsidRDefault="003B65DC" w:rsidP="006F0DFE">
            <w:pPr>
              <w:spacing w:line="360" w:lineRule="auto"/>
              <w:jc w:val="both"/>
              <w:rPr>
                <w:rFonts w:ascii="Arial" w:hAnsi="Arial" w:cs="Arial"/>
              </w:rPr>
            </w:pPr>
            <w:r>
              <w:rPr>
                <w:rFonts w:ascii="Arial" w:hAnsi="Arial" w:cs="Arial"/>
              </w:rPr>
              <w:t>12</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D0785D8" w14:textId="77777777" w:rsidR="003B65DC" w:rsidRDefault="003B65DC" w:rsidP="006F0DFE">
            <w:pPr>
              <w:spacing w:line="360" w:lineRule="auto"/>
              <w:jc w:val="both"/>
              <w:rPr>
                <w:rFonts w:ascii="Arial" w:hAnsi="Arial" w:cs="Arial"/>
              </w:rPr>
            </w:pPr>
            <w:proofErr w:type="spellStart"/>
            <w:r>
              <w:rPr>
                <w:rFonts w:ascii="Arial" w:hAnsi="Arial" w:cs="Arial"/>
              </w:rPr>
              <w:t>PROPIlwiltEDAD</w:t>
            </w:r>
            <w:proofErr w:type="spellEnd"/>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4A673BB"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50B2929E"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3B7559AC"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2F667C0" w14:textId="77777777" w:rsidR="003B65DC" w:rsidRDefault="003B65DC" w:rsidP="006F0DFE">
            <w:pPr>
              <w:spacing w:line="360" w:lineRule="auto"/>
              <w:jc w:val="both"/>
              <w:rPr>
                <w:rFonts w:ascii="Arial" w:hAnsi="Arial" w:cs="Arial"/>
              </w:rPr>
            </w:pPr>
            <w:r>
              <w:rPr>
                <w:rFonts w:ascii="Arial" w:hAnsi="Arial" w:cs="Arial"/>
              </w:rPr>
              <w:t>45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1F6E6EC" w14:textId="77777777" w:rsidR="003B65DC" w:rsidRDefault="003B65DC" w:rsidP="006F0DFE">
            <w:pPr>
              <w:spacing w:line="360" w:lineRule="auto"/>
              <w:jc w:val="both"/>
              <w:rPr>
                <w:rFonts w:ascii="Arial" w:hAnsi="Arial" w:cs="Arial"/>
              </w:rPr>
            </w:pPr>
            <w:r>
              <w:rPr>
                <w:rFonts w:ascii="Arial" w:hAnsi="Arial" w:cs="Arial"/>
              </w:rPr>
              <w:t>QUEJADA DURAN LINA MERCEDES</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805D217" w14:textId="77777777" w:rsidR="003B65DC" w:rsidRDefault="003B65DC" w:rsidP="006F0DFE">
            <w:pPr>
              <w:spacing w:line="360" w:lineRule="auto"/>
              <w:jc w:val="both"/>
              <w:rPr>
                <w:rFonts w:ascii="Arial" w:hAnsi="Arial" w:cs="Arial"/>
              </w:rPr>
            </w:pPr>
            <w:r>
              <w:rPr>
                <w:rFonts w:ascii="Arial" w:hAnsi="Arial" w:cs="Arial"/>
              </w:rPr>
              <w:t>39415413</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52598B7B" w14:textId="77777777" w:rsidR="003B65DC" w:rsidRDefault="003B65DC" w:rsidP="006F0DFE">
            <w:pPr>
              <w:spacing w:line="360" w:lineRule="auto"/>
              <w:jc w:val="both"/>
              <w:rPr>
                <w:rFonts w:ascii="Arial" w:hAnsi="Arial" w:cs="Arial"/>
              </w:rPr>
            </w:pPr>
            <w:r>
              <w:rPr>
                <w:rFonts w:ascii="Arial" w:hAnsi="Arial" w:cs="Arial"/>
              </w:rPr>
              <w:t>LIC EN IDIOMAS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048C054"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2073DC5"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AD96D95"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24DBDC0"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7E9F4209"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FFDFD0B" w14:textId="77777777" w:rsidR="003B65DC" w:rsidRDefault="003B65DC" w:rsidP="006F0DFE">
            <w:pPr>
              <w:spacing w:line="360" w:lineRule="auto"/>
              <w:ind w:left="72"/>
              <w:jc w:val="both"/>
              <w:rPr>
                <w:rFonts w:ascii="Arial" w:hAnsi="Arial" w:cs="Arial"/>
              </w:rPr>
            </w:pPr>
            <w:r>
              <w:rPr>
                <w:rFonts w:ascii="Arial" w:hAnsi="Arial" w:cs="Arial"/>
              </w:rPr>
              <w:t>47</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DE15580" w14:textId="77777777" w:rsidR="003B65DC" w:rsidRDefault="003B65DC" w:rsidP="006F0DFE">
            <w:pPr>
              <w:spacing w:line="360" w:lineRule="auto"/>
              <w:jc w:val="both"/>
              <w:rPr>
                <w:rFonts w:ascii="Arial" w:hAnsi="Arial" w:cs="Arial"/>
              </w:rPr>
            </w:pPr>
            <w:r>
              <w:rPr>
                <w:rFonts w:ascii="Arial" w:hAnsi="Arial" w:cs="Arial"/>
              </w:rPr>
              <w:t>QUINTO CORDOBA EDINSSON</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789A0CC7" w14:textId="77777777" w:rsidR="003B65DC" w:rsidRDefault="003B65DC" w:rsidP="006F0DFE">
            <w:pPr>
              <w:spacing w:line="360" w:lineRule="auto"/>
              <w:jc w:val="both"/>
              <w:rPr>
                <w:rFonts w:ascii="Arial" w:hAnsi="Arial" w:cs="Arial"/>
              </w:rPr>
            </w:pPr>
            <w:r>
              <w:rPr>
                <w:rFonts w:ascii="Arial" w:hAnsi="Arial" w:cs="Arial"/>
              </w:rPr>
              <w:t>11802383</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48E9231B" w14:textId="77777777" w:rsidR="003B65DC" w:rsidRDefault="003B65DC" w:rsidP="006F0DFE">
            <w:pPr>
              <w:spacing w:line="360" w:lineRule="auto"/>
              <w:jc w:val="both"/>
              <w:rPr>
                <w:rFonts w:ascii="Arial" w:hAnsi="Arial" w:cs="Arial"/>
              </w:rPr>
            </w:pPr>
            <w:r>
              <w:rPr>
                <w:rFonts w:ascii="Arial" w:hAnsi="Arial" w:cs="Arial"/>
              </w:rPr>
              <w:t>LIC. MATEMATICAS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2F4A38B" w14:textId="77777777" w:rsidR="003B65DC" w:rsidRDefault="003B65DC" w:rsidP="006F0DFE">
            <w:pPr>
              <w:spacing w:line="360" w:lineRule="auto"/>
              <w:jc w:val="both"/>
              <w:rPr>
                <w:rFonts w:ascii="Arial" w:hAnsi="Arial" w:cs="Arial"/>
              </w:rPr>
            </w:pPr>
            <w:r>
              <w:rPr>
                <w:rFonts w:ascii="Arial" w:hAnsi="Arial" w:cs="Arial"/>
              </w:rPr>
              <w:t>11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E32D213"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EB22727"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394CD93"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1009BBD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EB557F8" w14:textId="77777777" w:rsidR="003B65DC" w:rsidRDefault="003B65DC" w:rsidP="006F0DFE">
            <w:pPr>
              <w:spacing w:line="360" w:lineRule="auto"/>
              <w:jc w:val="both"/>
              <w:rPr>
                <w:rFonts w:ascii="Arial" w:hAnsi="Arial" w:cs="Arial"/>
              </w:rPr>
            </w:pPr>
            <w:r>
              <w:rPr>
                <w:rFonts w:ascii="Arial" w:hAnsi="Arial" w:cs="Arial"/>
              </w:rPr>
              <w:t>50</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DFC92F2" w14:textId="77777777" w:rsidR="003B65DC" w:rsidRDefault="003B65DC" w:rsidP="006F0DFE">
            <w:pPr>
              <w:spacing w:line="360" w:lineRule="auto"/>
              <w:jc w:val="both"/>
              <w:rPr>
                <w:rFonts w:ascii="Arial" w:hAnsi="Arial" w:cs="Arial"/>
              </w:rPr>
            </w:pPr>
            <w:r>
              <w:rPr>
                <w:rFonts w:ascii="Arial" w:hAnsi="Arial" w:cs="Arial"/>
              </w:rPr>
              <w:t>RAMIREZ NAGLES MARY ISABEL</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D9E1D30" w14:textId="77777777" w:rsidR="003B65DC" w:rsidRDefault="003B65DC" w:rsidP="006F0DFE">
            <w:pPr>
              <w:spacing w:line="360" w:lineRule="auto"/>
              <w:jc w:val="both"/>
              <w:rPr>
                <w:rFonts w:ascii="Arial" w:hAnsi="Arial" w:cs="Arial"/>
              </w:rPr>
            </w:pPr>
            <w:r>
              <w:rPr>
                <w:rFonts w:ascii="Arial" w:hAnsi="Arial" w:cs="Arial"/>
              </w:rPr>
              <w:t>26378180</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65D29B05" w14:textId="77777777" w:rsidR="003B65DC" w:rsidRDefault="003B65DC" w:rsidP="006F0DFE">
            <w:pPr>
              <w:spacing w:line="360" w:lineRule="auto"/>
              <w:jc w:val="both"/>
              <w:rPr>
                <w:rFonts w:ascii="Arial" w:hAnsi="Arial" w:cs="Arial"/>
              </w:rPr>
            </w:pPr>
            <w:r>
              <w:rPr>
                <w:rFonts w:ascii="Arial" w:hAnsi="Arial" w:cs="Arial"/>
              </w:rPr>
              <w:t>LIC. LENGUA CASTELLANA Y COM</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B91EDE6"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8607DA7"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8C13520"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71FF514"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BF82BC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077C3BA" w14:textId="77777777" w:rsidR="003B65DC" w:rsidRDefault="003B65DC" w:rsidP="006F0DFE">
            <w:pPr>
              <w:spacing w:line="360" w:lineRule="auto"/>
              <w:jc w:val="both"/>
              <w:rPr>
                <w:rFonts w:ascii="Arial" w:hAnsi="Arial" w:cs="Arial"/>
              </w:rPr>
            </w:pPr>
            <w:r>
              <w:rPr>
                <w:rFonts w:ascii="Arial" w:hAnsi="Arial" w:cs="Arial"/>
              </w:rPr>
              <w:t>51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D9C9F3E" w14:textId="77777777" w:rsidR="003B65DC" w:rsidRDefault="003B65DC" w:rsidP="006F0DFE">
            <w:pPr>
              <w:spacing w:line="360" w:lineRule="auto"/>
              <w:jc w:val="both"/>
              <w:rPr>
                <w:rFonts w:ascii="Arial" w:hAnsi="Arial" w:cs="Arial"/>
              </w:rPr>
            </w:pPr>
            <w:r>
              <w:rPr>
                <w:rFonts w:ascii="Arial" w:hAnsi="Arial" w:cs="Arial"/>
              </w:rPr>
              <w:t>RENTERIA CUESTA MARTA ISABEL</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2C960436" w14:textId="77777777" w:rsidR="003B65DC" w:rsidRDefault="003B65DC" w:rsidP="006F0DFE">
            <w:pPr>
              <w:spacing w:line="360" w:lineRule="auto"/>
              <w:jc w:val="both"/>
              <w:rPr>
                <w:rFonts w:ascii="Arial" w:hAnsi="Arial" w:cs="Arial"/>
              </w:rPr>
            </w:pPr>
            <w:r>
              <w:rPr>
                <w:rFonts w:ascii="Arial" w:hAnsi="Arial" w:cs="Arial"/>
              </w:rPr>
              <w:t>54253993</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22C5AAB" w14:textId="77777777" w:rsidR="003B65DC" w:rsidRDefault="003B65DC" w:rsidP="006F0DFE">
            <w:pPr>
              <w:spacing w:line="360" w:lineRule="auto"/>
              <w:jc w:val="both"/>
              <w:rPr>
                <w:rFonts w:ascii="Arial" w:hAnsi="Arial" w:cs="Arial"/>
              </w:rPr>
            </w:pPr>
            <w:r>
              <w:rPr>
                <w:rFonts w:ascii="Arial" w:hAnsi="Arial" w:cs="Arial"/>
              </w:rPr>
              <w:t>LIC SUPERVISION EDUCATIVA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A9F1DCC"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547067B"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0D081B0"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A0C1114"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9DAE69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AB4EA94" w14:textId="77777777" w:rsidR="003B65DC" w:rsidRDefault="003B65DC" w:rsidP="006F0DFE">
            <w:pPr>
              <w:spacing w:line="360" w:lineRule="auto"/>
              <w:jc w:val="both"/>
              <w:rPr>
                <w:rFonts w:ascii="Arial" w:hAnsi="Arial" w:cs="Arial"/>
              </w:rPr>
            </w:pPr>
            <w:r>
              <w:rPr>
                <w:rFonts w:ascii="Arial" w:hAnsi="Arial" w:cs="Arial"/>
              </w:rPr>
              <w:lastRenderedPageBreak/>
              <w:t>52</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99815D1" w14:textId="77777777" w:rsidR="003B65DC" w:rsidRDefault="003B65DC" w:rsidP="006F0DFE">
            <w:pPr>
              <w:spacing w:line="360" w:lineRule="auto"/>
              <w:jc w:val="both"/>
              <w:rPr>
                <w:rFonts w:ascii="Arial" w:hAnsi="Arial" w:cs="Arial"/>
              </w:rPr>
            </w:pPr>
            <w:r>
              <w:rPr>
                <w:rFonts w:ascii="Arial" w:hAnsi="Arial" w:cs="Arial"/>
              </w:rPr>
              <w:t>RESTREPO GALLEGO CARLOS MARIO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A89DBE6" w14:textId="77777777" w:rsidR="003B65DC" w:rsidRDefault="003B65DC" w:rsidP="006F0DFE">
            <w:pPr>
              <w:spacing w:line="360" w:lineRule="auto"/>
              <w:jc w:val="both"/>
              <w:rPr>
                <w:rFonts w:ascii="Arial" w:hAnsi="Arial" w:cs="Arial"/>
              </w:rPr>
            </w:pPr>
            <w:r>
              <w:rPr>
                <w:rFonts w:ascii="Arial" w:hAnsi="Arial" w:cs="Arial"/>
              </w:rPr>
              <w:t>8404009</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45C5F2C0" w14:textId="77777777" w:rsidR="003B65DC" w:rsidRDefault="003B65DC" w:rsidP="006F0DFE">
            <w:pPr>
              <w:spacing w:line="360" w:lineRule="auto"/>
              <w:jc w:val="both"/>
              <w:rPr>
                <w:rFonts w:ascii="Arial" w:hAnsi="Arial" w:cs="Arial"/>
              </w:rPr>
            </w:pPr>
            <w:r>
              <w:rPr>
                <w:rFonts w:ascii="Arial" w:hAnsi="Arial" w:cs="Arial"/>
              </w:rPr>
              <w:t>LIC MATEMATICAS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5FE94AD"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29AA464"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1A14741"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337418F"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2F39C733"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DCCE7F4" w14:textId="77777777" w:rsidR="003B65DC" w:rsidRDefault="003B65DC" w:rsidP="006F0DFE">
            <w:pPr>
              <w:spacing w:line="360" w:lineRule="auto"/>
              <w:jc w:val="both"/>
              <w:rPr>
                <w:rFonts w:ascii="Arial" w:hAnsi="Arial" w:cs="Arial"/>
              </w:rPr>
            </w:pPr>
            <w:r>
              <w:rPr>
                <w:rFonts w:ascii="Arial" w:hAnsi="Arial" w:cs="Arial"/>
              </w:rPr>
              <w:t>53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58EB3EDA" w14:textId="77777777" w:rsidR="003B65DC" w:rsidRDefault="003B65DC" w:rsidP="006F0DFE">
            <w:pPr>
              <w:spacing w:line="360" w:lineRule="auto"/>
              <w:jc w:val="both"/>
              <w:rPr>
                <w:rFonts w:ascii="Arial" w:hAnsi="Arial" w:cs="Arial"/>
              </w:rPr>
            </w:pPr>
            <w:r>
              <w:rPr>
                <w:rFonts w:ascii="Arial" w:hAnsi="Arial" w:cs="Arial"/>
              </w:rPr>
              <w:t>REYES GIL NELSON</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53D70869" w14:textId="77777777" w:rsidR="003B65DC" w:rsidRDefault="003B65DC" w:rsidP="006F0DFE">
            <w:pPr>
              <w:spacing w:line="360" w:lineRule="auto"/>
              <w:jc w:val="both"/>
              <w:rPr>
                <w:rFonts w:ascii="Arial" w:hAnsi="Arial" w:cs="Arial"/>
              </w:rPr>
            </w:pPr>
            <w:r>
              <w:rPr>
                <w:rFonts w:ascii="Arial" w:hAnsi="Arial" w:cs="Arial"/>
              </w:rPr>
              <w:t>7516908</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B6A8E77" w14:textId="77777777" w:rsidR="003B65DC" w:rsidRDefault="003B65DC" w:rsidP="006F0DFE">
            <w:pPr>
              <w:spacing w:line="360" w:lineRule="auto"/>
              <w:jc w:val="both"/>
              <w:rPr>
                <w:rFonts w:ascii="Arial" w:hAnsi="Arial" w:cs="Arial"/>
              </w:rPr>
            </w:pPr>
            <w:r>
              <w:rPr>
                <w:rFonts w:ascii="Arial" w:hAnsi="Arial" w:cs="Arial"/>
              </w:rPr>
              <w:t>LIC SUPERVISION EDUCATIVA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1E861C4"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AFB83D5"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DFD3DDF"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73B7665"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0572B68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569BC671" w14:textId="77777777" w:rsidR="003B65DC" w:rsidRDefault="003B65DC" w:rsidP="006F0DFE">
            <w:pPr>
              <w:spacing w:line="360" w:lineRule="auto"/>
              <w:jc w:val="both"/>
              <w:rPr>
                <w:rFonts w:ascii="Arial" w:hAnsi="Arial" w:cs="Arial"/>
              </w:rPr>
            </w:pPr>
            <w:r>
              <w:rPr>
                <w:rFonts w:ascii="Arial" w:hAnsi="Arial" w:cs="Arial"/>
              </w:rPr>
              <w:t>54</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3118D1DD" w14:textId="77777777" w:rsidR="003B65DC" w:rsidRDefault="003B65DC" w:rsidP="006F0DFE">
            <w:pPr>
              <w:spacing w:line="360" w:lineRule="auto"/>
              <w:jc w:val="both"/>
              <w:rPr>
                <w:rFonts w:ascii="Arial" w:hAnsi="Arial" w:cs="Arial"/>
              </w:rPr>
            </w:pPr>
            <w:r>
              <w:rPr>
                <w:rFonts w:ascii="Arial" w:hAnsi="Arial" w:cs="Arial"/>
              </w:rPr>
              <w:t>RIVAS GAMBOA MANUEL SALVADOR</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2037EBF2" w14:textId="77777777" w:rsidR="003B65DC" w:rsidRDefault="003B65DC" w:rsidP="006F0DFE">
            <w:pPr>
              <w:spacing w:line="360" w:lineRule="auto"/>
              <w:jc w:val="both"/>
              <w:rPr>
                <w:rFonts w:ascii="Arial" w:hAnsi="Arial" w:cs="Arial"/>
              </w:rPr>
            </w:pPr>
            <w:r>
              <w:rPr>
                <w:rFonts w:ascii="Arial" w:hAnsi="Arial" w:cs="Arial"/>
              </w:rPr>
              <w:t>82382579</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C636288" w14:textId="77777777" w:rsidR="003B65DC" w:rsidRDefault="003B65DC" w:rsidP="006F0DFE">
            <w:pPr>
              <w:spacing w:line="360" w:lineRule="auto"/>
              <w:jc w:val="both"/>
              <w:rPr>
                <w:rFonts w:ascii="Arial" w:hAnsi="Arial" w:cs="Arial"/>
              </w:rPr>
            </w:pPr>
            <w:r>
              <w:rPr>
                <w:rFonts w:ascii="Arial" w:hAnsi="Arial" w:cs="Arial"/>
              </w:rPr>
              <w:t>CONTADOR PUBLICO</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BC7B70D" w14:textId="77777777" w:rsidR="003B65DC" w:rsidRDefault="003B65DC" w:rsidP="006F0DFE">
            <w:pPr>
              <w:spacing w:line="360" w:lineRule="auto"/>
              <w:jc w:val="both"/>
              <w:rPr>
                <w:rFonts w:ascii="Arial" w:hAnsi="Arial" w:cs="Arial"/>
              </w:rPr>
            </w:pPr>
            <w:r>
              <w:rPr>
                <w:rFonts w:ascii="Arial" w:hAnsi="Arial" w:cs="Arial"/>
              </w:rPr>
              <w:t>11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7C637AE"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A52CC66"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785C1D" w14:textId="77777777" w:rsidR="003B65DC" w:rsidRDefault="003B65DC" w:rsidP="006F0DFE">
            <w:pPr>
              <w:spacing w:line="360" w:lineRule="auto"/>
              <w:jc w:val="both"/>
              <w:rPr>
                <w:rFonts w:ascii="Arial" w:hAnsi="Arial" w:cs="Arial"/>
              </w:rPr>
            </w:pPr>
            <w:r>
              <w:rPr>
                <w:rFonts w:ascii="Arial" w:hAnsi="Arial" w:cs="Arial"/>
              </w:rPr>
              <w:t>EDUCACION MEDIA</w:t>
            </w:r>
          </w:p>
        </w:tc>
      </w:tr>
      <w:tr w:rsidR="003B65DC" w14:paraId="44F35CE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CD030E8" w14:textId="77777777" w:rsidR="003B65DC" w:rsidRDefault="003B65DC" w:rsidP="006F0DFE">
            <w:pPr>
              <w:spacing w:line="360" w:lineRule="auto"/>
              <w:jc w:val="both"/>
              <w:rPr>
                <w:rFonts w:ascii="Arial" w:hAnsi="Arial" w:cs="Arial"/>
              </w:rPr>
            </w:pPr>
            <w:r>
              <w:rPr>
                <w:rFonts w:ascii="Arial" w:hAnsi="Arial" w:cs="Arial"/>
              </w:rPr>
              <w:t>56</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9F0F70A" w14:textId="77777777" w:rsidR="003B65DC" w:rsidRPr="006F34F3" w:rsidRDefault="003B65DC" w:rsidP="006F0DFE">
            <w:pPr>
              <w:spacing w:line="360" w:lineRule="auto"/>
              <w:jc w:val="both"/>
              <w:rPr>
                <w:rFonts w:ascii="Arial" w:hAnsi="Arial" w:cs="Arial"/>
              </w:rPr>
            </w:pPr>
            <w:r w:rsidRPr="006F34F3">
              <w:rPr>
                <w:rFonts w:ascii="Arial" w:hAnsi="Arial" w:cs="Arial"/>
              </w:rPr>
              <w:t>VILMA LEDEZMA RODRIGUEZ</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2C4234C4" w14:textId="77777777" w:rsidR="003B65DC" w:rsidRDefault="003B65DC" w:rsidP="006F0DFE">
            <w:pPr>
              <w:rPr>
                <w:sz w:val="20"/>
                <w:szCs w:val="20"/>
              </w:rPr>
            </w:pPr>
            <w:r w:rsidRPr="006F34F3">
              <w:rPr>
                <w:rFonts w:ascii="Arial" w:hAnsi="Arial" w:cs="Arial"/>
              </w:rPr>
              <w:t>39319981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2EF200B" w14:textId="77777777" w:rsidR="003B65DC" w:rsidRDefault="003B65DC" w:rsidP="006F0DFE">
            <w:pPr>
              <w:rPr>
                <w:sz w:val="20"/>
                <w:szCs w:val="20"/>
              </w:rPr>
            </w:pPr>
            <w:r>
              <w:rPr>
                <w:sz w:val="20"/>
                <w:szCs w:val="20"/>
              </w:rPr>
              <w:t>TRABAJADORA SOCIAL</w:t>
            </w:r>
          </w:p>
        </w:tc>
        <w:tc>
          <w:tcPr>
            <w:tcW w:w="992" w:type="dxa"/>
            <w:tcBorders>
              <w:top w:val="single" w:sz="4" w:space="0" w:color="auto"/>
              <w:left w:val="single" w:sz="4" w:space="0" w:color="auto"/>
              <w:bottom w:val="single" w:sz="4" w:space="0" w:color="auto"/>
              <w:right w:val="single" w:sz="4" w:space="0" w:color="auto"/>
            </w:tcBorders>
            <w:shd w:val="clear" w:color="auto" w:fill="FFFF00"/>
            <w:noWrap/>
            <w:vAlign w:val="bottom"/>
            <w:hideMark/>
          </w:tcPr>
          <w:p w14:paraId="2AACFB7F" w14:textId="77777777" w:rsidR="003B65DC" w:rsidRDefault="003B65DC" w:rsidP="006F0DFE">
            <w:pPr>
              <w:rPr>
                <w:sz w:val="20"/>
                <w:szCs w:val="20"/>
              </w:rPr>
            </w:pPr>
            <w:r>
              <w:rPr>
                <w:sz w:val="20"/>
                <w:szCs w:val="20"/>
              </w:rPr>
              <w:t>2CM</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49390524" w14:textId="77777777" w:rsidR="003B65DC" w:rsidRDefault="003B65DC" w:rsidP="006F0DFE">
            <w:pPr>
              <w:rPr>
                <w:sz w:val="20"/>
                <w:szCs w:val="20"/>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B8703EE"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5AE90BB"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2077F45A"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tcPr>
          <w:p w14:paraId="473F02D2" w14:textId="77777777" w:rsidR="003B65DC" w:rsidRDefault="003B65DC" w:rsidP="006F0DFE">
            <w:pPr>
              <w:spacing w:line="360" w:lineRule="auto"/>
              <w:jc w:val="both"/>
              <w:rPr>
                <w:rFonts w:ascii="Arial" w:hAnsi="Arial" w:cs="Arial"/>
              </w:rPr>
            </w:pPr>
          </w:p>
        </w:tc>
        <w:tc>
          <w:tcPr>
            <w:tcW w:w="2596" w:type="dxa"/>
            <w:tcBorders>
              <w:top w:val="single" w:sz="4" w:space="0" w:color="auto"/>
              <w:left w:val="single" w:sz="4" w:space="0" w:color="auto"/>
              <w:bottom w:val="single" w:sz="4" w:space="0" w:color="auto"/>
              <w:right w:val="single" w:sz="4" w:space="0" w:color="auto"/>
            </w:tcBorders>
            <w:noWrap/>
            <w:vAlign w:val="bottom"/>
          </w:tcPr>
          <w:p w14:paraId="575C1F62" w14:textId="77777777" w:rsidR="003B65DC" w:rsidRPr="006F34F3" w:rsidRDefault="003B65DC" w:rsidP="006F0DFE">
            <w:pPr>
              <w:spacing w:line="360" w:lineRule="auto"/>
              <w:jc w:val="both"/>
              <w:rPr>
                <w:rFonts w:ascii="Arial" w:hAnsi="Arial" w:cs="Arial"/>
              </w:rPr>
            </w:pPr>
            <w:r w:rsidRPr="006F34F3">
              <w:rPr>
                <w:rFonts w:ascii="Arial" w:hAnsi="Arial" w:cs="Arial"/>
              </w:rPr>
              <w:t>JACSON LOZANO</w:t>
            </w:r>
          </w:p>
        </w:tc>
        <w:tc>
          <w:tcPr>
            <w:tcW w:w="1298" w:type="dxa"/>
            <w:tcBorders>
              <w:top w:val="single" w:sz="4" w:space="0" w:color="auto"/>
              <w:left w:val="single" w:sz="4" w:space="0" w:color="auto"/>
              <w:bottom w:val="single" w:sz="4" w:space="0" w:color="auto"/>
              <w:right w:val="single" w:sz="4" w:space="0" w:color="auto"/>
            </w:tcBorders>
            <w:noWrap/>
            <w:vAlign w:val="bottom"/>
          </w:tcPr>
          <w:p w14:paraId="042CDE6D" w14:textId="77777777" w:rsidR="003B65DC" w:rsidRPr="006F34F3" w:rsidRDefault="003B65DC" w:rsidP="006F0DFE">
            <w:pPr>
              <w:rPr>
                <w:rFonts w:ascii="Arial" w:hAnsi="Arial" w:cs="Arial"/>
              </w:rPr>
            </w:pPr>
            <w:r>
              <w:rPr>
                <w:rFonts w:ascii="Source Sans Pro" w:hAnsi="Source Sans Pro"/>
                <w:color w:val="333333"/>
                <w:sz w:val="27"/>
                <w:szCs w:val="27"/>
                <w:shd w:val="clear" w:color="auto" w:fill="FFFFFF"/>
              </w:rPr>
              <w:t>11937005</w:t>
            </w:r>
          </w:p>
        </w:tc>
        <w:tc>
          <w:tcPr>
            <w:tcW w:w="2627" w:type="dxa"/>
            <w:tcBorders>
              <w:top w:val="single" w:sz="4" w:space="0" w:color="auto"/>
              <w:left w:val="single" w:sz="4" w:space="0" w:color="auto"/>
              <w:bottom w:val="single" w:sz="4" w:space="0" w:color="auto"/>
              <w:right w:val="single" w:sz="4" w:space="0" w:color="auto"/>
            </w:tcBorders>
            <w:noWrap/>
            <w:vAlign w:val="bottom"/>
          </w:tcPr>
          <w:p w14:paraId="485DBDAF" w14:textId="77777777" w:rsidR="003B65DC" w:rsidRDefault="003B65DC" w:rsidP="006F0DFE">
            <w:pPr>
              <w:rPr>
                <w:sz w:val="20"/>
                <w:szCs w:val="20"/>
              </w:rPr>
            </w:pPr>
            <w:r>
              <w:rPr>
                <w:sz w:val="20"/>
                <w:szCs w:val="20"/>
              </w:rPr>
              <w:t>LICENCIADO EN CIENCIAS SOCIALESL</w:t>
            </w:r>
          </w:p>
        </w:tc>
        <w:tc>
          <w:tcPr>
            <w:tcW w:w="992" w:type="dxa"/>
            <w:tcBorders>
              <w:top w:val="single" w:sz="4" w:space="0" w:color="auto"/>
              <w:left w:val="single" w:sz="4" w:space="0" w:color="auto"/>
              <w:bottom w:val="single" w:sz="4" w:space="0" w:color="auto"/>
              <w:right w:val="single" w:sz="4" w:space="0" w:color="auto"/>
            </w:tcBorders>
            <w:shd w:val="clear" w:color="auto" w:fill="FFFF00"/>
            <w:noWrap/>
            <w:vAlign w:val="bottom"/>
          </w:tcPr>
          <w:p w14:paraId="4F42C45B" w14:textId="77777777" w:rsidR="003B65DC" w:rsidRDefault="003B65DC" w:rsidP="006F0DFE">
            <w:pPr>
              <w:rPr>
                <w:sz w:val="20"/>
                <w:szCs w:val="20"/>
              </w:rPr>
            </w:pPr>
            <w:r>
              <w:rPr>
                <w:sz w:val="20"/>
                <w:szCs w:val="20"/>
              </w:rPr>
              <w:t>2A</w:t>
            </w:r>
          </w:p>
        </w:tc>
        <w:tc>
          <w:tcPr>
            <w:tcW w:w="1843" w:type="dxa"/>
            <w:tcBorders>
              <w:top w:val="single" w:sz="4" w:space="0" w:color="auto"/>
              <w:left w:val="single" w:sz="4" w:space="0" w:color="auto"/>
              <w:bottom w:val="single" w:sz="4" w:space="0" w:color="auto"/>
              <w:right w:val="single" w:sz="4" w:space="0" w:color="auto"/>
            </w:tcBorders>
            <w:noWrap/>
            <w:vAlign w:val="bottom"/>
          </w:tcPr>
          <w:p w14:paraId="4F73B278" w14:textId="77777777" w:rsidR="003B65DC" w:rsidRDefault="003B65DC" w:rsidP="006F0DFE">
            <w:pPr>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tcPr>
          <w:p w14:paraId="24929683"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tcPr>
          <w:p w14:paraId="26A4EF2A"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5F26C34E"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4E5EF39" w14:textId="77777777" w:rsidR="003B65DC" w:rsidRDefault="003B65DC" w:rsidP="006F0DFE">
            <w:pPr>
              <w:spacing w:line="360" w:lineRule="auto"/>
              <w:jc w:val="both"/>
              <w:rPr>
                <w:rFonts w:ascii="Arial" w:hAnsi="Arial" w:cs="Arial"/>
              </w:rPr>
            </w:pPr>
            <w:r>
              <w:rPr>
                <w:rFonts w:ascii="Arial" w:hAnsi="Arial" w:cs="Arial"/>
              </w:rPr>
              <w:t>60</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4171EF7" w14:textId="77777777" w:rsidR="003B65DC" w:rsidRDefault="003B65DC" w:rsidP="006F0DFE">
            <w:pPr>
              <w:spacing w:line="360" w:lineRule="auto"/>
              <w:jc w:val="both"/>
              <w:rPr>
                <w:rFonts w:ascii="Arial" w:hAnsi="Arial" w:cs="Arial"/>
              </w:rPr>
            </w:pPr>
            <w:r>
              <w:rPr>
                <w:rFonts w:ascii="Arial" w:hAnsi="Arial" w:cs="Arial"/>
              </w:rPr>
              <w:t>ROSERO MATURANA NIYARETH</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360BF1F3" w14:textId="77777777" w:rsidR="003B65DC" w:rsidRDefault="003B65DC" w:rsidP="006F0DFE">
            <w:pPr>
              <w:spacing w:line="360" w:lineRule="auto"/>
              <w:jc w:val="both"/>
              <w:rPr>
                <w:rFonts w:ascii="Arial" w:hAnsi="Arial" w:cs="Arial"/>
              </w:rPr>
            </w:pPr>
            <w:r>
              <w:rPr>
                <w:rFonts w:ascii="Arial" w:hAnsi="Arial" w:cs="Arial"/>
              </w:rPr>
              <w:t>35820768</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34DD9D0" w14:textId="77777777" w:rsidR="003B65DC" w:rsidRDefault="003B65DC" w:rsidP="006F0DFE">
            <w:pPr>
              <w:spacing w:line="360" w:lineRule="auto"/>
              <w:jc w:val="both"/>
              <w:rPr>
                <w:rFonts w:ascii="Arial" w:hAnsi="Arial" w:cs="Arial"/>
              </w:rPr>
            </w:pPr>
            <w:r>
              <w:rPr>
                <w:rFonts w:ascii="Arial" w:hAnsi="Arial" w:cs="Arial"/>
              </w:rPr>
              <w:t>NORMALISTA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CA9AE91"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749ADEB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4602FB5"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913295E"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589DCC2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D1F5E1A" w14:textId="77777777" w:rsidR="003B65DC" w:rsidRDefault="003B65DC" w:rsidP="006F0DFE">
            <w:pPr>
              <w:spacing w:line="360" w:lineRule="auto"/>
              <w:jc w:val="both"/>
              <w:rPr>
                <w:rFonts w:ascii="Arial" w:hAnsi="Arial" w:cs="Arial"/>
              </w:rPr>
            </w:pPr>
            <w:r>
              <w:rPr>
                <w:rFonts w:ascii="Arial" w:hAnsi="Arial" w:cs="Arial"/>
              </w:rPr>
              <w:t>62</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769F252" w14:textId="77777777" w:rsidR="003B65DC" w:rsidRDefault="003B65DC" w:rsidP="006F0DFE">
            <w:pPr>
              <w:spacing w:line="360" w:lineRule="auto"/>
              <w:jc w:val="both"/>
              <w:rPr>
                <w:rFonts w:ascii="Arial" w:hAnsi="Arial" w:cs="Arial"/>
              </w:rPr>
            </w:pPr>
            <w:r>
              <w:rPr>
                <w:rFonts w:ascii="Arial" w:hAnsi="Arial" w:cs="Arial"/>
              </w:rPr>
              <w:t>PEREZ REYES FRANCISCO MANUEL</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6821CC3" w14:textId="77777777" w:rsidR="003B65DC" w:rsidRDefault="003B65DC" w:rsidP="006F0DFE">
            <w:pPr>
              <w:spacing w:line="360" w:lineRule="auto"/>
              <w:jc w:val="both"/>
              <w:rPr>
                <w:rFonts w:ascii="Arial" w:hAnsi="Arial" w:cs="Arial"/>
              </w:rPr>
            </w:pPr>
            <w:r>
              <w:rPr>
                <w:rFonts w:ascii="Arial" w:hAnsi="Arial" w:cs="Arial"/>
              </w:rPr>
              <w:t>11.155.077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2896510A" w14:textId="77777777" w:rsidR="003B65DC" w:rsidRDefault="003B65DC" w:rsidP="006F0DFE">
            <w:pPr>
              <w:spacing w:line="360" w:lineRule="auto"/>
              <w:jc w:val="both"/>
              <w:rPr>
                <w:rFonts w:ascii="Arial" w:hAnsi="Arial" w:cs="Arial"/>
              </w:rPr>
            </w:pPr>
            <w:r>
              <w:rPr>
                <w:rFonts w:ascii="Arial" w:hAnsi="Arial" w:cs="Arial"/>
              </w:rPr>
              <w:t>LIC EN INFORMATICA Y MEDIOS AUDIOVISUALES</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9AFAB33"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34790B4" w14:textId="77777777" w:rsidR="003B65DC" w:rsidRDefault="003B65DC" w:rsidP="006F0DFE">
            <w:pPr>
              <w:spacing w:line="360" w:lineRule="auto"/>
              <w:jc w:val="both"/>
              <w:rPr>
                <w:rFonts w:ascii="Arial" w:hAnsi="Arial" w:cs="Arial"/>
              </w:rPr>
            </w:pPr>
            <w:r>
              <w:rPr>
                <w:rFonts w:ascii="Arial" w:hAnsi="Arial" w:cs="Arial"/>
              </w:rPr>
              <w:t>PERIODO DE PRUEBA</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7B8726AC"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AE39A29" w14:textId="77777777" w:rsidR="003B65DC" w:rsidRDefault="003B65DC" w:rsidP="006F0DFE">
            <w:pPr>
              <w:spacing w:line="360" w:lineRule="auto"/>
              <w:jc w:val="both"/>
              <w:rPr>
                <w:rFonts w:ascii="Arial" w:hAnsi="Arial" w:cs="Arial"/>
              </w:rPr>
            </w:pPr>
            <w:r>
              <w:rPr>
                <w:rFonts w:ascii="Arial" w:hAnsi="Arial" w:cs="Arial"/>
              </w:rPr>
              <w:t>MEDIA</w:t>
            </w:r>
          </w:p>
        </w:tc>
      </w:tr>
      <w:tr w:rsidR="003B65DC" w14:paraId="26DB58E1"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8AE6D15" w14:textId="77777777" w:rsidR="003B65DC" w:rsidRDefault="003B65DC" w:rsidP="006F0DFE">
            <w:pPr>
              <w:spacing w:line="360" w:lineRule="auto"/>
              <w:jc w:val="both"/>
              <w:rPr>
                <w:rFonts w:ascii="Arial" w:hAnsi="Arial" w:cs="Arial"/>
              </w:rPr>
            </w:pPr>
            <w:r>
              <w:rPr>
                <w:rFonts w:ascii="Arial" w:hAnsi="Arial" w:cs="Arial"/>
              </w:rPr>
              <w:t>63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169B81D8" w14:textId="77777777" w:rsidR="003B65DC" w:rsidRDefault="003B65DC" w:rsidP="006F0DFE">
            <w:pPr>
              <w:spacing w:line="360" w:lineRule="auto"/>
              <w:jc w:val="both"/>
              <w:rPr>
                <w:rFonts w:ascii="Arial" w:hAnsi="Arial" w:cs="Arial"/>
              </w:rPr>
            </w:pPr>
            <w:r>
              <w:rPr>
                <w:rFonts w:ascii="Arial" w:hAnsi="Arial" w:cs="Arial"/>
              </w:rPr>
              <w:t>SERNA BEJARANO JAIRO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66D0EC52" w14:textId="77777777" w:rsidR="003B65DC" w:rsidRDefault="003B65DC" w:rsidP="006F0DFE">
            <w:pPr>
              <w:spacing w:line="360" w:lineRule="auto"/>
              <w:jc w:val="both"/>
              <w:rPr>
                <w:rFonts w:ascii="Arial" w:hAnsi="Arial" w:cs="Arial"/>
              </w:rPr>
            </w:pPr>
            <w:r>
              <w:rPr>
                <w:rFonts w:ascii="Arial" w:hAnsi="Arial" w:cs="Arial"/>
              </w:rPr>
              <w:t>11830254</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806F01C" w14:textId="77777777" w:rsidR="003B65DC" w:rsidRDefault="003B65DC" w:rsidP="006F0DFE">
            <w:pPr>
              <w:spacing w:line="360" w:lineRule="auto"/>
              <w:jc w:val="both"/>
              <w:rPr>
                <w:rFonts w:ascii="Arial" w:hAnsi="Arial" w:cs="Arial"/>
              </w:rPr>
            </w:pPr>
            <w:r>
              <w:rPr>
                <w:rFonts w:ascii="Arial" w:hAnsi="Arial" w:cs="Arial"/>
              </w:rPr>
              <w:t>LIC EN BASICA ENF. EN EDUC. FISICA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D3658B5" w14:textId="77777777" w:rsidR="003B65DC" w:rsidRDefault="003B65DC" w:rsidP="006F0DFE">
            <w:pPr>
              <w:spacing w:line="360" w:lineRule="auto"/>
              <w:jc w:val="both"/>
              <w:rPr>
                <w:rFonts w:ascii="Arial" w:hAnsi="Arial" w:cs="Arial"/>
              </w:rPr>
            </w:pPr>
            <w:r>
              <w:rPr>
                <w:rFonts w:ascii="Arial" w:hAnsi="Arial" w:cs="Arial"/>
              </w:rPr>
              <w:t>11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8F5FF61"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40530E18"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4D509119"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0F76F019"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47ED7FB0" w14:textId="77777777" w:rsidR="003B65DC" w:rsidRDefault="003B65DC" w:rsidP="006F0DFE">
            <w:pPr>
              <w:spacing w:line="360" w:lineRule="auto"/>
              <w:jc w:val="both"/>
              <w:rPr>
                <w:rFonts w:ascii="Arial" w:hAnsi="Arial" w:cs="Arial"/>
              </w:rPr>
            </w:pPr>
            <w:r>
              <w:rPr>
                <w:rFonts w:ascii="Arial" w:hAnsi="Arial" w:cs="Arial"/>
              </w:rPr>
              <w:t>64</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D485581" w14:textId="77777777" w:rsidR="003B65DC" w:rsidRDefault="003B65DC" w:rsidP="006F0DFE">
            <w:pPr>
              <w:spacing w:line="360" w:lineRule="auto"/>
              <w:jc w:val="both"/>
              <w:rPr>
                <w:rFonts w:ascii="Arial" w:hAnsi="Arial" w:cs="Arial"/>
              </w:rPr>
            </w:pPr>
            <w:r>
              <w:rPr>
                <w:rFonts w:ascii="Arial" w:hAnsi="Arial" w:cs="Arial"/>
              </w:rPr>
              <w:t>TABORDA CARDONA ORFILIA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5B053C82" w14:textId="77777777" w:rsidR="003B65DC" w:rsidRDefault="003B65DC" w:rsidP="006F0DFE">
            <w:pPr>
              <w:spacing w:line="360" w:lineRule="auto"/>
              <w:jc w:val="both"/>
              <w:rPr>
                <w:rFonts w:ascii="Arial" w:hAnsi="Arial" w:cs="Arial"/>
              </w:rPr>
            </w:pPr>
            <w:r>
              <w:rPr>
                <w:rFonts w:ascii="Arial" w:hAnsi="Arial" w:cs="Arial"/>
              </w:rPr>
              <w:t>29693013</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72EF30CC" w14:textId="77777777" w:rsidR="003B65DC" w:rsidRDefault="003B65DC" w:rsidP="006F0DFE">
            <w:pPr>
              <w:spacing w:line="360" w:lineRule="auto"/>
              <w:jc w:val="both"/>
              <w:rPr>
                <w:rFonts w:ascii="Arial" w:hAnsi="Arial" w:cs="Arial"/>
              </w:rPr>
            </w:pPr>
            <w:r>
              <w:rPr>
                <w:rFonts w:ascii="Arial" w:hAnsi="Arial" w:cs="Arial"/>
              </w:rPr>
              <w:t>LIC. PEDAG. REEDUCATIVA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D2FFFB0"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1570ED43"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284AF384"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5E6CD010" w14:textId="77777777" w:rsidR="003B65DC" w:rsidRDefault="003B65DC" w:rsidP="006F0DFE">
            <w:pPr>
              <w:spacing w:line="360" w:lineRule="auto"/>
              <w:jc w:val="both"/>
              <w:rPr>
                <w:rFonts w:ascii="Arial" w:hAnsi="Arial" w:cs="Arial"/>
              </w:rPr>
            </w:pPr>
            <w:r>
              <w:rPr>
                <w:rFonts w:ascii="Arial" w:hAnsi="Arial" w:cs="Arial"/>
              </w:rPr>
              <w:t>MEDIA</w:t>
            </w:r>
          </w:p>
        </w:tc>
      </w:tr>
      <w:tr w:rsidR="003B65DC" w14:paraId="222B8ED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60E5B357" w14:textId="77777777" w:rsidR="003B65DC" w:rsidRDefault="003B65DC" w:rsidP="006F0DFE">
            <w:pPr>
              <w:spacing w:line="360" w:lineRule="auto"/>
              <w:jc w:val="both"/>
              <w:rPr>
                <w:rFonts w:ascii="Arial" w:hAnsi="Arial" w:cs="Arial"/>
              </w:rPr>
            </w:pPr>
            <w:r>
              <w:rPr>
                <w:rFonts w:ascii="Arial" w:hAnsi="Arial" w:cs="Arial"/>
              </w:rPr>
              <w:lastRenderedPageBreak/>
              <w:t>66</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671DFCA6" w14:textId="77777777" w:rsidR="003B65DC" w:rsidRDefault="003B65DC" w:rsidP="006F0DFE">
            <w:pPr>
              <w:spacing w:line="360" w:lineRule="auto"/>
              <w:jc w:val="both"/>
              <w:rPr>
                <w:rFonts w:ascii="Arial" w:hAnsi="Arial" w:cs="Arial"/>
              </w:rPr>
            </w:pPr>
            <w:r>
              <w:rPr>
                <w:rFonts w:ascii="Arial" w:hAnsi="Arial" w:cs="Arial"/>
              </w:rPr>
              <w:t>TORREGROZA CANO SORAYA MARIA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47269AA" w14:textId="77777777" w:rsidR="003B65DC" w:rsidRDefault="003B65DC" w:rsidP="006F0DFE">
            <w:pPr>
              <w:spacing w:line="360" w:lineRule="auto"/>
              <w:jc w:val="both"/>
              <w:rPr>
                <w:rFonts w:ascii="Arial" w:hAnsi="Arial" w:cs="Arial"/>
              </w:rPr>
            </w:pPr>
            <w:r>
              <w:rPr>
                <w:rFonts w:ascii="Arial" w:hAnsi="Arial" w:cs="Arial"/>
              </w:rPr>
              <w:t>43140397</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344C4DD0" w14:textId="77777777" w:rsidR="003B65DC" w:rsidRDefault="003B65DC" w:rsidP="006F0DFE">
            <w:pPr>
              <w:spacing w:line="360" w:lineRule="auto"/>
              <w:jc w:val="both"/>
              <w:rPr>
                <w:rFonts w:ascii="Arial" w:hAnsi="Arial" w:cs="Arial"/>
              </w:rPr>
            </w:pPr>
            <w:r>
              <w:rPr>
                <w:rFonts w:ascii="Arial" w:hAnsi="Arial" w:cs="Arial"/>
              </w:rPr>
              <w:t>BACHILLER COMERCIAL EN SECRETARIADO</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E520119" w14:textId="77777777" w:rsidR="003B65DC" w:rsidRDefault="003B65DC" w:rsidP="006F0DFE">
            <w:pPr>
              <w:spacing w:line="360" w:lineRule="auto"/>
              <w:jc w:val="both"/>
              <w:rPr>
                <w:rFonts w:ascii="Arial" w:hAnsi="Arial" w:cs="Arial"/>
              </w:rPr>
            </w:pPr>
            <w:r>
              <w:rPr>
                <w:rFonts w:ascii="Arial" w:hAnsi="Arial" w:cs="Arial"/>
              </w:rPr>
              <w:t> </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B01026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50C73AF5" w14:textId="77777777" w:rsidR="003B65DC" w:rsidRDefault="003B65DC" w:rsidP="006F0DFE">
            <w:pPr>
              <w:spacing w:line="360" w:lineRule="auto"/>
              <w:jc w:val="both"/>
              <w:rPr>
                <w:rFonts w:ascii="Arial" w:hAnsi="Arial" w:cs="Arial"/>
              </w:rPr>
            </w:pPr>
            <w:r>
              <w:rPr>
                <w:rFonts w:ascii="Arial" w:hAnsi="Arial" w:cs="Arial"/>
              </w:rPr>
              <w:t>SECRETARIA</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062DB2A8" w14:textId="77777777" w:rsidR="003B65DC" w:rsidRDefault="003B65DC" w:rsidP="006F0DFE">
            <w:pPr>
              <w:spacing w:line="360" w:lineRule="auto"/>
              <w:jc w:val="both"/>
              <w:rPr>
                <w:rFonts w:ascii="Arial" w:hAnsi="Arial" w:cs="Arial"/>
              </w:rPr>
            </w:pPr>
            <w:r>
              <w:rPr>
                <w:rFonts w:ascii="Arial" w:hAnsi="Arial" w:cs="Arial"/>
              </w:rPr>
              <w:t>ADMINISTRATIVO</w:t>
            </w:r>
          </w:p>
        </w:tc>
      </w:tr>
      <w:tr w:rsidR="003B65DC" w14:paraId="199539E2"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7C142765" w14:textId="77777777" w:rsidR="003B65DC" w:rsidRDefault="003B65DC" w:rsidP="006F0DFE">
            <w:pPr>
              <w:spacing w:line="360" w:lineRule="auto"/>
              <w:jc w:val="both"/>
              <w:rPr>
                <w:rFonts w:ascii="Arial" w:hAnsi="Arial" w:cs="Arial"/>
              </w:rPr>
            </w:pPr>
            <w:r>
              <w:rPr>
                <w:rFonts w:ascii="Arial" w:hAnsi="Arial" w:cs="Arial"/>
              </w:rPr>
              <w:t>67</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C38449B" w14:textId="77777777" w:rsidR="003B65DC" w:rsidRDefault="003B65DC" w:rsidP="006F0DFE">
            <w:pPr>
              <w:spacing w:line="360" w:lineRule="auto"/>
              <w:jc w:val="both"/>
              <w:rPr>
                <w:rFonts w:ascii="Arial" w:hAnsi="Arial" w:cs="Arial"/>
              </w:rPr>
            </w:pPr>
            <w:r>
              <w:rPr>
                <w:rFonts w:ascii="Arial" w:hAnsi="Arial" w:cs="Arial"/>
              </w:rPr>
              <w:t>TORRENEGRA AVILA ROSMERY CANDELARIA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5ACABFA" w14:textId="77777777" w:rsidR="003B65DC" w:rsidRDefault="003B65DC" w:rsidP="006F0DFE">
            <w:pPr>
              <w:spacing w:line="360" w:lineRule="auto"/>
              <w:jc w:val="both"/>
              <w:rPr>
                <w:rFonts w:ascii="Arial" w:hAnsi="Arial" w:cs="Arial"/>
              </w:rPr>
            </w:pPr>
            <w:r>
              <w:rPr>
                <w:rFonts w:ascii="Arial" w:hAnsi="Arial" w:cs="Arial"/>
              </w:rPr>
              <w:t>22538336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4C4E5C1A" w14:textId="77777777" w:rsidR="003B65DC" w:rsidRDefault="003B65DC" w:rsidP="006F0DFE">
            <w:pPr>
              <w:spacing w:line="360" w:lineRule="auto"/>
              <w:jc w:val="both"/>
              <w:rPr>
                <w:rFonts w:ascii="Arial" w:hAnsi="Arial" w:cs="Arial"/>
              </w:rPr>
            </w:pPr>
            <w:r>
              <w:rPr>
                <w:rFonts w:ascii="Arial" w:hAnsi="Arial" w:cs="Arial"/>
              </w:rPr>
              <w:t>LIC ESPAÑOL Y COMUNICACIÓN</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53039D1" w14:textId="77777777" w:rsidR="003B65DC" w:rsidRDefault="003B65DC" w:rsidP="006F0DFE">
            <w:pPr>
              <w:spacing w:line="360" w:lineRule="auto"/>
              <w:jc w:val="both"/>
              <w:rPr>
                <w:rFonts w:ascii="Arial" w:hAnsi="Arial" w:cs="Arial"/>
              </w:rPr>
            </w:pPr>
            <w:r>
              <w:rPr>
                <w:rFonts w:ascii="Arial" w:hAnsi="Arial" w:cs="Arial"/>
              </w:rPr>
              <w:t>13</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627081A"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326EACFB"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5AEEE35C"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0DF80004"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0CDA5771" w14:textId="77777777" w:rsidR="003B65DC" w:rsidRDefault="003B65DC" w:rsidP="006F0DFE">
            <w:pPr>
              <w:spacing w:line="360" w:lineRule="auto"/>
              <w:jc w:val="both"/>
              <w:rPr>
                <w:rFonts w:ascii="Arial" w:hAnsi="Arial" w:cs="Arial"/>
              </w:rPr>
            </w:pPr>
            <w:r>
              <w:rPr>
                <w:rFonts w:ascii="Arial" w:hAnsi="Arial" w:cs="Arial"/>
              </w:rPr>
              <w:t>68</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F593057" w14:textId="77777777" w:rsidR="003B65DC" w:rsidRDefault="003B65DC" w:rsidP="006F0DFE">
            <w:pPr>
              <w:spacing w:line="360" w:lineRule="auto"/>
              <w:jc w:val="both"/>
              <w:rPr>
                <w:rFonts w:ascii="Arial" w:hAnsi="Arial" w:cs="Arial"/>
              </w:rPr>
            </w:pPr>
            <w:r>
              <w:rPr>
                <w:rFonts w:ascii="Arial" w:hAnsi="Arial" w:cs="Arial"/>
              </w:rPr>
              <w:t>TORRES RENTERIA LUZ HIPOLITA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0BA04C7B" w14:textId="77777777" w:rsidR="003B65DC" w:rsidRDefault="003B65DC" w:rsidP="006F0DFE">
            <w:pPr>
              <w:spacing w:line="360" w:lineRule="auto"/>
              <w:jc w:val="both"/>
              <w:rPr>
                <w:rFonts w:ascii="Arial" w:hAnsi="Arial" w:cs="Arial"/>
              </w:rPr>
            </w:pPr>
            <w:r>
              <w:rPr>
                <w:rFonts w:ascii="Arial" w:hAnsi="Arial" w:cs="Arial"/>
              </w:rPr>
              <w:t>26271586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FA2BA1E" w14:textId="77777777" w:rsidR="003B65DC" w:rsidRDefault="003B65DC" w:rsidP="006F0DFE">
            <w:pPr>
              <w:spacing w:line="360" w:lineRule="auto"/>
              <w:jc w:val="both"/>
              <w:rPr>
                <w:rFonts w:ascii="Arial" w:hAnsi="Arial" w:cs="Arial"/>
              </w:rPr>
            </w:pPr>
            <w:r>
              <w:rPr>
                <w:rFonts w:ascii="Arial" w:hAnsi="Arial" w:cs="Arial"/>
              </w:rPr>
              <w:t>LIC. EN BASICA PRIMARIA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0CAC38D"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3DBCC9F8"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E9D0F74"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3A669F3F"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315210B6"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7E2561E8" w14:textId="77777777" w:rsidR="003B65DC" w:rsidRDefault="003B65DC" w:rsidP="006F0DFE">
            <w:pPr>
              <w:spacing w:line="360" w:lineRule="auto"/>
              <w:jc w:val="both"/>
              <w:rPr>
                <w:rFonts w:ascii="Arial" w:hAnsi="Arial" w:cs="Arial"/>
              </w:rPr>
            </w:pPr>
            <w:r>
              <w:rPr>
                <w:rFonts w:ascii="Arial" w:hAnsi="Arial" w:cs="Arial"/>
              </w:rPr>
              <w:t>71</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B29F3EB" w14:textId="77777777" w:rsidR="003B65DC" w:rsidRDefault="003B65DC" w:rsidP="006F0DFE">
            <w:pPr>
              <w:spacing w:line="360" w:lineRule="auto"/>
              <w:jc w:val="both"/>
              <w:rPr>
                <w:rFonts w:ascii="Arial" w:hAnsi="Arial" w:cs="Arial"/>
              </w:rPr>
            </w:pPr>
            <w:r>
              <w:rPr>
                <w:rFonts w:ascii="Arial" w:hAnsi="Arial" w:cs="Arial"/>
              </w:rPr>
              <w:t>VASQUEZ SANCHEZ FANNY MARGARITA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137F7B48" w14:textId="77777777" w:rsidR="003B65DC" w:rsidRDefault="003B65DC" w:rsidP="006F0DFE">
            <w:pPr>
              <w:spacing w:line="360" w:lineRule="auto"/>
              <w:jc w:val="both"/>
              <w:rPr>
                <w:rFonts w:ascii="Arial" w:hAnsi="Arial" w:cs="Arial"/>
              </w:rPr>
            </w:pPr>
            <w:r>
              <w:rPr>
                <w:rFonts w:ascii="Arial" w:hAnsi="Arial" w:cs="Arial"/>
              </w:rPr>
              <w:t>43739011</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1CA924D8" w14:textId="77777777" w:rsidR="003B65DC" w:rsidRDefault="003B65DC" w:rsidP="006F0DFE">
            <w:pPr>
              <w:spacing w:line="360" w:lineRule="auto"/>
              <w:jc w:val="both"/>
              <w:rPr>
                <w:rFonts w:ascii="Arial" w:hAnsi="Arial" w:cs="Arial"/>
              </w:rPr>
            </w:pPr>
            <w:r>
              <w:rPr>
                <w:rFonts w:ascii="Arial" w:hAnsi="Arial" w:cs="Arial"/>
              </w:rPr>
              <w:t>LIC. EN BASICA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FF721FA" w14:textId="77777777" w:rsidR="003B65DC" w:rsidRDefault="003B65DC" w:rsidP="006F0DFE">
            <w:pPr>
              <w:spacing w:line="360" w:lineRule="auto"/>
              <w:jc w:val="both"/>
              <w:rPr>
                <w:rFonts w:ascii="Arial" w:hAnsi="Arial" w:cs="Arial"/>
              </w:rPr>
            </w:pPr>
            <w:r>
              <w:rPr>
                <w:rFonts w:ascii="Arial" w:hAnsi="Arial" w:cs="Arial"/>
              </w:rPr>
              <w:t>2A</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66DF2D70"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1ADF15AE"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7B4F6E94"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774EAA2F"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3457F427" w14:textId="77777777" w:rsidR="003B65DC" w:rsidRDefault="003B65DC" w:rsidP="006F0DFE">
            <w:pPr>
              <w:spacing w:line="360" w:lineRule="auto"/>
              <w:jc w:val="both"/>
              <w:rPr>
                <w:rFonts w:ascii="Arial" w:hAnsi="Arial" w:cs="Arial"/>
              </w:rPr>
            </w:pPr>
            <w:r>
              <w:rPr>
                <w:rFonts w:ascii="Arial" w:hAnsi="Arial" w:cs="Arial"/>
              </w:rPr>
              <w:t>73</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2D3E546F" w14:textId="74F4EE24" w:rsidR="003B65DC" w:rsidRDefault="003B65DC" w:rsidP="006F0DFE">
            <w:pPr>
              <w:spacing w:line="360" w:lineRule="auto"/>
              <w:jc w:val="both"/>
              <w:rPr>
                <w:sz w:val="20"/>
                <w:szCs w:val="20"/>
              </w:rPr>
            </w:pPr>
            <w:r w:rsidRPr="002B12B9">
              <w:rPr>
                <w:rFonts w:ascii="Arial" w:hAnsi="Arial" w:cs="Arial"/>
              </w:rPr>
              <w:t xml:space="preserve">CORDOBA </w:t>
            </w:r>
            <w:r w:rsidR="00B05738" w:rsidRPr="002B12B9">
              <w:rPr>
                <w:rFonts w:ascii="Arial" w:hAnsi="Arial" w:cs="Arial"/>
              </w:rPr>
              <w:t>IBARGUEN WILTON</w:t>
            </w:r>
            <w:r w:rsidRPr="002B12B9">
              <w:rPr>
                <w:rFonts w:ascii="Arial" w:hAnsi="Arial" w:cs="Arial"/>
              </w:rPr>
              <w:t xml:space="preserve"> ANTONIO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4B39FF1D" w14:textId="77777777" w:rsidR="003B65DC" w:rsidRDefault="003B65DC" w:rsidP="006F0DFE">
            <w:pPr>
              <w:rPr>
                <w:sz w:val="20"/>
                <w:szCs w:val="20"/>
              </w:rPr>
            </w:pPr>
            <w:r w:rsidRPr="002B12B9">
              <w:rPr>
                <w:rFonts w:ascii="Arial" w:hAnsi="Arial" w:cs="Arial"/>
              </w:rPr>
              <w:t>71240664</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AFCDEBE" w14:textId="77777777" w:rsidR="003B65DC" w:rsidRDefault="003B65DC" w:rsidP="006F0DFE">
            <w:pPr>
              <w:spacing w:line="360" w:lineRule="auto"/>
              <w:jc w:val="both"/>
              <w:rPr>
                <w:sz w:val="20"/>
                <w:szCs w:val="20"/>
              </w:rPr>
            </w:pPr>
            <w:r w:rsidRPr="002B12B9">
              <w:rPr>
                <w:rFonts w:ascii="Arial" w:hAnsi="Arial" w:cs="Arial"/>
              </w:rPr>
              <w:t>LIC. EDUCACIÓN BÁSICA CON ÉNFASIS EN IDIOMA EXTRANJERO</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21F9E562" w14:textId="77777777" w:rsidR="003B65DC" w:rsidRDefault="003B65DC" w:rsidP="006F0DFE">
            <w:pPr>
              <w:rPr>
                <w:sz w:val="20"/>
                <w:szCs w:val="20"/>
              </w:rPr>
            </w:pPr>
            <w:r>
              <w:rPr>
                <w:sz w:val="20"/>
                <w:szCs w:val="20"/>
              </w:rPr>
              <w:t>2AE</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0AE1A996" w14:textId="77777777" w:rsidR="003B65DC" w:rsidRDefault="003B65DC" w:rsidP="006F0DFE">
            <w:pPr>
              <w:rPr>
                <w:sz w:val="20"/>
                <w:szCs w:val="20"/>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E338FD3"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6B214B32" w14:textId="77777777" w:rsidR="003B65DC" w:rsidRDefault="003B65DC" w:rsidP="006F0DFE">
            <w:pPr>
              <w:spacing w:line="360" w:lineRule="auto"/>
              <w:jc w:val="both"/>
              <w:rPr>
                <w:rFonts w:ascii="Arial" w:hAnsi="Arial" w:cs="Arial"/>
              </w:rPr>
            </w:pPr>
            <w:r>
              <w:rPr>
                <w:rFonts w:ascii="Arial" w:hAnsi="Arial" w:cs="Arial"/>
              </w:rPr>
              <w:t>BASICA PRIMARIA</w:t>
            </w:r>
          </w:p>
        </w:tc>
      </w:tr>
      <w:tr w:rsidR="003B65DC" w14:paraId="5FF73A67"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1FE3B201" w14:textId="77777777" w:rsidR="003B65DC" w:rsidRDefault="003B65DC" w:rsidP="006F0DFE">
            <w:pPr>
              <w:spacing w:line="360" w:lineRule="auto"/>
              <w:jc w:val="both"/>
              <w:rPr>
                <w:rFonts w:ascii="Arial" w:hAnsi="Arial" w:cs="Arial"/>
              </w:rPr>
            </w:pPr>
            <w:r>
              <w:rPr>
                <w:rFonts w:ascii="Arial" w:hAnsi="Arial" w:cs="Arial"/>
              </w:rPr>
              <w:t>74</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7D309D9C" w14:textId="77777777" w:rsidR="003B65DC" w:rsidRDefault="003B65DC" w:rsidP="006F0DFE">
            <w:pPr>
              <w:spacing w:line="360" w:lineRule="auto"/>
              <w:jc w:val="both"/>
              <w:rPr>
                <w:rFonts w:ascii="Arial" w:hAnsi="Arial" w:cs="Arial"/>
              </w:rPr>
            </w:pPr>
            <w:r>
              <w:rPr>
                <w:rFonts w:ascii="Arial" w:hAnsi="Arial" w:cs="Arial"/>
              </w:rPr>
              <w:t>ZAPATA MUÑOZ REINALDO</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4D1B744A" w14:textId="77777777" w:rsidR="003B65DC" w:rsidRDefault="003B65DC" w:rsidP="006F0DFE">
            <w:pPr>
              <w:spacing w:line="360" w:lineRule="auto"/>
              <w:jc w:val="both"/>
              <w:rPr>
                <w:rFonts w:ascii="Arial" w:hAnsi="Arial" w:cs="Arial"/>
              </w:rPr>
            </w:pPr>
            <w:r>
              <w:rPr>
                <w:rFonts w:ascii="Arial" w:hAnsi="Arial" w:cs="Arial"/>
              </w:rPr>
              <w:t>71938410</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31491639" w14:textId="77777777" w:rsidR="003B65DC" w:rsidRDefault="003B65DC" w:rsidP="006F0DFE">
            <w:pPr>
              <w:spacing w:line="360" w:lineRule="auto"/>
              <w:jc w:val="both"/>
              <w:rPr>
                <w:rFonts w:ascii="Arial" w:hAnsi="Arial" w:cs="Arial"/>
              </w:rPr>
            </w:pPr>
            <w:r>
              <w:rPr>
                <w:rFonts w:ascii="Arial" w:hAnsi="Arial" w:cs="Arial"/>
              </w:rPr>
              <w:t>LIC EDUC. FISICA</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5BE64C4A" w14:textId="77777777" w:rsidR="003B65DC" w:rsidRDefault="003B65DC" w:rsidP="006F0DFE">
            <w:pPr>
              <w:spacing w:line="360" w:lineRule="auto"/>
              <w:jc w:val="both"/>
              <w:rPr>
                <w:rFonts w:ascii="Arial" w:hAnsi="Arial" w:cs="Arial"/>
              </w:rPr>
            </w:pPr>
            <w:r>
              <w:rPr>
                <w:rFonts w:ascii="Arial" w:hAnsi="Arial" w:cs="Arial"/>
              </w:rPr>
              <w:t>11</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2D09ACF1"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673C6F44"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14857C1E" w14:textId="77777777" w:rsidR="003B65DC" w:rsidRDefault="003B65DC" w:rsidP="006F0DFE">
            <w:pPr>
              <w:spacing w:line="360" w:lineRule="auto"/>
              <w:jc w:val="both"/>
              <w:rPr>
                <w:rFonts w:ascii="Arial" w:hAnsi="Arial" w:cs="Arial"/>
              </w:rPr>
            </w:pPr>
            <w:r>
              <w:rPr>
                <w:rFonts w:ascii="Arial" w:hAnsi="Arial" w:cs="Arial"/>
              </w:rPr>
              <w:t>BASICA SECUNDARIA</w:t>
            </w:r>
          </w:p>
        </w:tc>
      </w:tr>
      <w:tr w:rsidR="003B65DC" w14:paraId="407F745B"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hideMark/>
          </w:tcPr>
          <w:p w14:paraId="2A886167" w14:textId="77777777" w:rsidR="003B65DC" w:rsidRDefault="003B65DC" w:rsidP="006F0DFE">
            <w:pPr>
              <w:spacing w:line="360" w:lineRule="auto"/>
              <w:jc w:val="both"/>
              <w:rPr>
                <w:rFonts w:ascii="Arial" w:hAnsi="Arial" w:cs="Arial"/>
              </w:rPr>
            </w:pPr>
            <w:r>
              <w:rPr>
                <w:rFonts w:ascii="Arial" w:hAnsi="Arial" w:cs="Arial"/>
              </w:rPr>
              <w:t>75</w:t>
            </w:r>
          </w:p>
        </w:tc>
        <w:tc>
          <w:tcPr>
            <w:tcW w:w="2596" w:type="dxa"/>
            <w:tcBorders>
              <w:top w:val="single" w:sz="4" w:space="0" w:color="auto"/>
              <w:left w:val="single" w:sz="4" w:space="0" w:color="auto"/>
              <w:bottom w:val="single" w:sz="4" w:space="0" w:color="auto"/>
              <w:right w:val="single" w:sz="4" w:space="0" w:color="auto"/>
            </w:tcBorders>
            <w:noWrap/>
            <w:vAlign w:val="bottom"/>
            <w:hideMark/>
          </w:tcPr>
          <w:p w14:paraId="4D0D7A0B" w14:textId="77777777" w:rsidR="003B65DC" w:rsidRDefault="003B65DC" w:rsidP="006F0DFE">
            <w:pPr>
              <w:spacing w:line="360" w:lineRule="auto"/>
              <w:jc w:val="both"/>
              <w:rPr>
                <w:rFonts w:ascii="Arial" w:hAnsi="Arial" w:cs="Arial"/>
              </w:rPr>
            </w:pPr>
            <w:r>
              <w:rPr>
                <w:rFonts w:ascii="Arial" w:hAnsi="Arial" w:cs="Arial"/>
              </w:rPr>
              <w:t>PINTO VARGAS MILENA PATRICIA</w:t>
            </w:r>
          </w:p>
        </w:tc>
        <w:tc>
          <w:tcPr>
            <w:tcW w:w="1298" w:type="dxa"/>
            <w:tcBorders>
              <w:top w:val="single" w:sz="4" w:space="0" w:color="auto"/>
              <w:left w:val="single" w:sz="4" w:space="0" w:color="auto"/>
              <w:bottom w:val="single" w:sz="4" w:space="0" w:color="auto"/>
              <w:right w:val="single" w:sz="4" w:space="0" w:color="auto"/>
            </w:tcBorders>
            <w:noWrap/>
            <w:vAlign w:val="bottom"/>
            <w:hideMark/>
          </w:tcPr>
          <w:p w14:paraId="190FD8BB" w14:textId="77777777" w:rsidR="003B65DC" w:rsidRDefault="003B65DC" w:rsidP="006F0DFE">
            <w:pPr>
              <w:spacing w:line="360" w:lineRule="auto"/>
              <w:jc w:val="both"/>
              <w:rPr>
                <w:rFonts w:ascii="Arial" w:hAnsi="Arial" w:cs="Arial"/>
              </w:rPr>
            </w:pPr>
            <w:r>
              <w:rPr>
                <w:rFonts w:ascii="Arial" w:hAnsi="Arial" w:cs="Arial"/>
              </w:rPr>
              <w:t>50970396</w:t>
            </w:r>
          </w:p>
        </w:tc>
        <w:tc>
          <w:tcPr>
            <w:tcW w:w="2627" w:type="dxa"/>
            <w:tcBorders>
              <w:top w:val="single" w:sz="4" w:space="0" w:color="auto"/>
              <w:left w:val="single" w:sz="4" w:space="0" w:color="auto"/>
              <w:bottom w:val="single" w:sz="4" w:space="0" w:color="auto"/>
              <w:right w:val="single" w:sz="4" w:space="0" w:color="auto"/>
            </w:tcBorders>
            <w:noWrap/>
            <w:vAlign w:val="bottom"/>
            <w:hideMark/>
          </w:tcPr>
          <w:p w14:paraId="0FFA4485" w14:textId="77777777" w:rsidR="003B65DC" w:rsidRDefault="003B65DC" w:rsidP="006F0DFE">
            <w:pPr>
              <w:spacing w:line="360" w:lineRule="auto"/>
              <w:jc w:val="both"/>
              <w:rPr>
                <w:rFonts w:ascii="Arial" w:hAnsi="Arial" w:cs="Arial"/>
              </w:rPr>
            </w:pPr>
            <w:r>
              <w:rPr>
                <w:rFonts w:ascii="Arial" w:hAnsi="Arial" w:cs="Arial"/>
              </w:rPr>
              <w:t xml:space="preserve">PSICOLOGA </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F2359D7" w14:textId="77777777" w:rsidR="003B65DC" w:rsidRDefault="003B65DC" w:rsidP="006F0DFE">
            <w:pPr>
              <w:spacing w:line="360" w:lineRule="auto"/>
              <w:jc w:val="both"/>
              <w:rPr>
                <w:rFonts w:ascii="Arial" w:hAnsi="Arial" w:cs="Arial"/>
              </w:rPr>
            </w:pPr>
            <w:r>
              <w:rPr>
                <w:rFonts w:ascii="Arial" w:hAnsi="Arial" w:cs="Arial"/>
              </w:rPr>
              <w:t>3CM</w:t>
            </w: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A3A576F"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hideMark/>
          </w:tcPr>
          <w:p w14:paraId="0B391E5C" w14:textId="77777777" w:rsidR="003B65DC" w:rsidRDefault="003B65DC" w:rsidP="006F0DFE">
            <w:pPr>
              <w:spacing w:line="360" w:lineRule="auto"/>
              <w:jc w:val="both"/>
              <w:rPr>
                <w:rFonts w:ascii="Arial" w:hAnsi="Arial" w:cs="Arial"/>
              </w:rPr>
            </w:pPr>
            <w:r>
              <w:rPr>
                <w:rFonts w:ascii="Arial" w:hAnsi="Arial" w:cs="Arial"/>
              </w:rPr>
              <w:t xml:space="preserve"> DOCENTE ORIENTADOR </w:t>
            </w:r>
          </w:p>
        </w:tc>
        <w:tc>
          <w:tcPr>
            <w:tcW w:w="2126" w:type="dxa"/>
            <w:tcBorders>
              <w:top w:val="single" w:sz="4" w:space="0" w:color="auto"/>
              <w:left w:val="single" w:sz="4" w:space="0" w:color="auto"/>
              <w:bottom w:val="single" w:sz="4" w:space="0" w:color="auto"/>
              <w:right w:val="single" w:sz="4" w:space="0" w:color="auto"/>
            </w:tcBorders>
            <w:noWrap/>
            <w:vAlign w:val="bottom"/>
            <w:hideMark/>
          </w:tcPr>
          <w:p w14:paraId="294E6B84" w14:textId="77777777" w:rsidR="003B65DC" w:rsidRDefault="003B65DC" w:rsidP="006F0DFE">
            <w:pPr>
              <w:spacing w:line="360" w:lineRule="auto"/>
              <w:jc w:val="both"/>
              <w:rPr>
                <w:rFonts w:ascii="Arial" w:hAnsi="Arial" w:cs="Arial"/>
              </w:rPr>
            </w:pPr>
            <w:r>
              <w:rPr>
                <w:rFonts w:ascii="Arial" w:hAnsi="Arial" w:cs="Arial"/>
              </w:rPr>
              <w:t> </w:t>
            </w:r>
          </w:p>
        </w:tc>
      </w:tr>
      <w:tr w:rsidR="003B65DC" w14:paraId="6F62C8E7" w14:textId="77777777" w:rsidTr="006F0DFE">
        <w:trPr>
          <w:trHeight w:val="435"/>
        </w:trPr>
        <w:tc>
          <w:tcPr>
            <w:tcW w:w="993" w:type="dxa"/>
            <w:tcBorders>
              <w:top w:val="single" w:sz="4" w:space="0" w:color="auto"/>
              <w:left w:val="single" w:sz="4" w:space="0" w:color="auto"/>
              <w:bottom w:val="single" w:sz="4" w:space="0" w:color="auto"/>
              <w:right w:val="single" w:sz="4" w:space="0" w:color="auto"/>
            </w:tcBorders>
            <w:noWrap/>
            <w:vAlign w:val="bottom"/>
          </w:tcPr>
          <w:p w14:paraId="749F92E2" w14:textId="77777777" w:rsidR="003B65DC" w:rsidRDefault="003B65DC" w:rsidP="006F0DFE">
            <w:pPr>
              <w:spacing w:line="360" w:lineRule="auto"/>
              <w:jc w:val="both"/>
              <w:rPr>
                <w:rFonts w:ascii="Arial" w:hAnsi="Arial" w:cs="Arial"/>
              </w:rPr>
            </w:pPr>
          </w:p>
        </w:tc>
        <w:tc>
          <w:tcPr>
            <w:tcW w:w="2596" w:type="dxa"/>
            <w:tcBorders>
              <w:top w:val="single" w:sz="4" w:space="0" w:color="auto"/>
              <w:left w:val="single" w:sz="4" w:space="0" w:color="auto"/>
              <w:bottom w:val="single" w:sz="4" w:space="0" w:color="auto"/>
              <w:right w:val="single" w:sz="4" w:space="0" w:color="auto"/>
            </w:tcBorders>
            <w:noWrap/>
            <w:vAlign w:val="bottom"/>
          </w:tcPr>
          <w:p w14:paraId="28D2E16A" w14:textId="77777777" w:rsidR="003B65DC" w:rsidRDefault="003B65DC" w:rsidP="006F0DFE">
            <w:pPr>
              <w:spacing w:line="360" w:lineRule="auto"/>
              <w:jc w:val="both"/>
              <w:rPr>
                <w:rFonts w:ascii="Arial" w:hAnsi="Arial" w:cs="Arial"/>
              </w:rPr>
            </w:pPr>
            <w:r w:rsidRPr="002B12B9">
              <w:rPr>
                <w:rFonts w:ascii="Arial" w:hAnsi="Arial" w:cs="Arial"/>
              </w:rPr>
              <w:t>ROCHA GARCES ORLEY</w:t>
            </w:r>
          </w:p>
        </w:tc>
        <w:tc>
          <w:tcPr>
            <w:tcW w:w="1298" w:type="dxa"/>
            <w:tcBorders>
              <w:top w:val="single" w:sz="4" w:space="0" w:color="auto"/>
              <w:left w:val="single" w:sz="4" w:space="0" w:color="auto"/>
              <w:bottom w:val="single" w:sz="4" w:space="0" w:color="auto"/>
              <w:right w:val="single" w:sz="4" w:space="0" w:color="auto"/>
            </w:tcBorders>
            <w:noWrap/>
            <w:vAlign w:val="bottom"/>
          </w:tcPr>
          <w:p w14:paraId="3D1E55FB" w14:textId="77777777" w:rsidR="003B65DC" w:rsidRDefault="003B65DC" w:rsidP="006F0DFE">
            <w:pPr>
              <w:spacing w:line="360" w:lineRule="auto"/>
              <w:jc w:val="both"/>
              <w:rPr>
                <w:rFonts w:ascii="Arial" w:hAnsi="Arial" w:cs="Arial"/>
              </w:rPr>
            </w:pPr>
            <w:r w:rsidRPr="002B12B9">
              <w:rPr>
                <w:rFonts w:ascii="Arial" w:hAnsi="Arial" w:cs="Arial"/>
              </w:rPr>
              <w:t>8439936</w:t>
            </w:r>
          </w:p>
        </w:tc>
        <w:tc>
          <w:tcPr>
            <w:tcW w:w="2627" w:type="dxa"/>
            <w:tcBorders>
              <w:top w:val="single" w:sz="4" w:space="0" w:color="auto"/>
              <w:left w:val="single" w:sz="4" w:space="0" w:color="auto"/>
              <w:bottom w:val="single" w:sz="4" w:space="0" w:color="auto"/>
              <w:right w:val="single" w:sz="4" w:space="0" w:color="auto"/>
            </w:tcBorders>
            <w:noWrap/>
            <w:vAlign w:val="bottom"/>
          </w:tcPr>
          <w:p w14:paraId="4FD55A0C" w14:textId="77777777" w:rsidR="003B65DC" w:rsidRDefault="003B65DC" w:rsidP="006F0DFE">
            <w:pPr>
              <w:spacing w:line="360" w:lineRule="auto"/>
              <w:jc w:val="both"/>
              <w:rPr>
                <w:rFonts w:ascii="Arial" w:hAnsi="Arial" w:cs="Arial"/>
              </w:rPr>
            </w:pPr>
            <w:r>
              <w:rPr>
                <w:rFonts w:ascii="Arial" w:hAnsi="Arial" w:cs="Arial"/>
              </w:rPr>
              <w:t>PSICOLOGO</w:t>
            </w:r>
          </w:p>
        </w:tc>
        <w:tc>
          <w:tcPr>
            <w:tcW w:w="992" w:type="dxa"/>
            <w:tcBorders>
              <w:top w:val="single" w:sz="4" w:space="0" w:color="auto"/>
              <w:left w:val="single" w:sz="4" w:space="0" w:color="auto"/>
              <w:bottom w:val="single" w:sz="4" w:space="0" w:color="auto"/>
              <w:right w:val="single" w:sz="4" w:space="0" w:color="auto"/>
            </w:tcBorders>
            <w:noWrap/>
            <w:vAlign w:val="bottom"/>
          </w:tcPr>
          <w:p w14:paraId="46EC4C5C" w14:textId="77777777" w:rsidR="003B65DC" w:rsidRDefault="003B65DC" w:rsidP="006F0DFE">
            <w:pPr>
              <w:spacing w:line="360" w:lineRule="auto"/>
              <w:jc w:val="both"/>
              <w:rPr>
                <w:rFonts w:ascii="Arial" w:hAnsi="Arial" w:cs="Arial"/>
              </w:rPr>
            </w:pPr>
            <w:r>
              <w:rPr>
                <w:rFonts w:ascii="Arial" w:hAnsi="Arial" w:cs="Arial"/>
              </w:rPr>
              <w:t>2BE</w:t>
            </w:r>
          </w:p>
        </w:tc>
        <w:tc>
          <w:tcPr>
            <w:tcW w:w="1843" w:type="dxa"/>
            <w:tcBorders>
              <w:top w:val="single" w:sz="4" w:space="0" w:color="auto"/>
              <w:left w:val="single" w:sz="4" w:space="0" w:color="auto"/>
              <w:bottom w:val="single" w:sz="4" w:space="0" w:color="auto"/>
              <w:right w:val="single" w:sz="4" w:space="0" w:color="auto"/>
            </w:tcBorders>
            <w:noWrap/>
            <w:vAlign w:val="bottom"/>
          </w:tcPr>
          <w:p w14:paraId="723A42A1"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tcPr>
          <w:p w14:paraId="401B1931" w14:textId="77777777" w:rsidR="003B65DC" w:rsidRDefault="003B65DC" w:rsidP="006F0DFE">
            <w:pPr>
              <w:spacing w:line="360" w:lineRule="auto"/>
              <w:jc w:val="both"/>
              <w:rPr>
                <w:rFonts w:ascii="Arial" w:hAnsi="Arial" w:cs="Arial"/>
              </w:rPr>
            </w:pPr>
          </w:p>
        </w:tc>
        <w:tc>
          <w:tcPr>
            <w:tcW w:w="2126" w:type="dxa"/>
            <w:tcBorders>
              <w:top w:val="single" w:sz="4" w:space="0" w:color="auto"/>
              <w:left w:val="single" w:sz="4" w:space="0" w:color="auto"/>
              <w:bottom w:val="single" w:sz="4" w:space="0" w:color="auto"/>
              <w:right w:val="single" w:sz="4" w:space="0" w:color="auto"/>
            </w:tcBorders>
            <w:noWrap/>
            <w:vAlign w:val="bottom"/>
          </w:tcPr>
          <w:p w14:paraId="6AA24CA2" w14:textId="77777777" w:rsidR="003B65DC" w:rsidRDefault="003B65DC" w:rsidP="006F0DFE">
            <w:pPr>
              <w:spacing w:line="360" w:lineRule="auto"/>
              <w:jc w:val="both"/>
              <w:rPr>
                <w:rFonts w:ascii="Arial" w:hAnsi="Arial" w:cs="Arial"/>
              </w:rPr>
            </w:pPr>
          </w:p>
        </w:tc>
      </w:tr>
      <w:tr w:rsidR="003B65DC" w14:paraId="28DFFA4F" w14:textId="77777777" w:rsidTr="003B65DC">
        <w:trPr>
          <w:trHeight w:val="435"/>
        </w:trPr>
        <w:tc>
          <w:tcPr>
            <w:tcW w:w="993" w:type="dxa"/>
            <w:tcBorders>
              <w:top w:val="single" w:sz="4" w:space="0" w:color="auto"/>
              <w:left w:val="single" w:sz="4" w:space="0" w:color="auto"/>
              <w:bottom w:val="single" w:sz="4" w:space="0" w:color="auto"/>
              <w:right w:val="single" w:sz="4" w:space="0" w:color="auto"/>
            </w:tcBorders>
            <w:noWrap/>
            <w:vAlign w:val="bottom"/>
          </w:tcPr>
          <w:p w14:paraId="17F19B4D" w14:textId="77777777" w:rsidR="003B65DC" w:rsidRDefault="003B65DC" w:rsidP="006F0DFE">
            <w:pPr>
              <w:spacing w:line="360" w:lineRule="auto"/>
              <w:jc w:val="both"/>
              <w:rPr>
                <w:rFonts w:ascii="Arial" w:hAnsi="Arial" w:cs="Arial"/>
              </w:rPr>
            </w:pPr>
            <w:r>
              <w:rPr>
                <w:rFonts w:ascii="Arial" w:hAnsi="Arial" w:cs="Arial"/>
              </w:rPr>
              <w:t>76</w:t>
            </w:r>
          </w:p>
        </w:tc>
        <w:tc>
          <w:tcPr>
            <w:tcW w:w="2596" w:type="dxa"/>
            <w:tcBorders>
              <w:top w:val="single" w:sz="4" w:space="0" w:color="auto"/>
              <w:left w:val="single" w:sz="4" w:space="0" w:color="auto"/>
              <w:bottom w:val="single" w:sz="4" w:space="0" w:color="auto"/>
              <w:right w:val="single" w:sz="4" w:space="0" w:color="auto"/>
            </w:tcBorders>
            <w:noWrap/>
            <w:vAlign w:val="bottom"/>
          </w:tcPr>
          <w:p w14:paraId="2ADF9E82" w14:textId="77777777" w:rsidR="003B65DC" w:rsidRDefault="003B65DC" w:rsidP="006F0DFE">
            <w:pPr>
              <w:spacing w:line="360" w:lineRule="auto"/>
              <w:jc w:val="both"/>
              <w:rPr>
                <w:rFonts w:ascii="Arial" w:hAnsi="Arial" w:cs="Arial"/>
              </w:rPr>
            </w:pPr>
            <w:r>
              <w:rPr>
                <w:rFonts w:ascii="Arial" w:hAnsi="Arial" w:cs="Arial"/>
              </w:rPr>
              <w:t>PALACIOS PALOMEQUE ROSA NEREIDA</w:t>
            </w:r>
          </w:p>
        </w:tc>
        <w:tc>
          <w:tcPr>
            <w:tcW w:w="1298" w:type="dxa"/>
            <w:tcBorders>
              <w:top w:val="single" w:sz="4" w:space="0" w:color="auto"/>
              <w:left w:val="single" w:sz="4" w:space="0" w:color="auto"/>
              <w:bottom w:val="single" w:sz="4" w:space="0" w:color="auto"/>
              <w:right w:val="single" w:sz="4" w:space="0" w:color="auto"/>
            </w:tcBorders>
            <w:noWrap/>
            <w:vAlign w:val="bottom"/>
          </w:tcPr>
          <w:p w14:paraId="5FD0AA48" w14:textId="77777777" w:rsidR="003B65DC" w:rsidRDefault="003B65DC" w:rsidP="006F0DFE">
            <w:pPr>
              <w:spacing w:line="360" w:lineRule="auto"/>
              <w:jc w:val="both"/>
              <w:rPr>
                <w:rFonts w:ascii="Arial" w:hAnsi="Arial" w:cs="Arial"/>
              </w:rPr>
            </w:pPr>
            <w:r>
              <w:rPr>
                <w:rFonts w:ascii="Arial" w:hAnsi="Arial" w:cs="Arial"/>
              </w:rPr>
              <w:t>54256615</w:t>
            </w:r>
          </w:p>
        </w:tc>
        <w:tc>
          <w:tcPr>
            <w:tcW w:w="2627" w:type="dxa"/>
            <w:tcBorders>
              <w:top w:val="single" w:sz="4" w:space="0" w:color="auto"/>
              <w:left w:val="single" w:sz="4" w:space="0" w:color="auto"/>
              <w:bottom w:val="single" w:sz="4" w:space="0" w:color="auto"/>
              <w:right w:val="single" w:sz="4" w:space="0" w:color="auto"/>
            </w:tcBorders>
            <w:noWrap/>
            <w:vAlign w:val="bottom"/>
          </w:tcPr>
          <w:p w14:paraId="632169D1" w14:textId="77777777" w:rsidR="003B65DC" w:rsidRDefault="003B65DC" w:rsidP="006F0DFE">
            <w:pPr>
              <w:spacing w:line="360" w:lineRule="auto"/>
              <w:jc w:val="both"/>
              <w:rPr>
                <w:rFonts w:ascii="Arial" w:hAnsi="Arial" w:cs="Arial"/>
              </w:rPr>
            </w:pPr>
            <w:r>
              <w:rPr>
                <w:rFonts w:ascii="Arial" w:hAnsi="Arial" w:cs="Arial"/>
              </w:rPr>
              <w:t>LIC. EN BASICA CON ENF. EN MATEMATICAS</w:t>
            </w:r>
          </w:p>
        </w:tc>
        <w:tc>
          <w:tcPr>
            <w:tcW w:w="992" w:type="dxa"/>
            <w:tcBorders>
              <w:top w:val="single" w:sz="4" w:space="0" w:color="auto"/>
              <w:left w:val="single" w:sz="4" w:space="0" w:color="auto"/>
              <w:bottom w:val="single" w:sz="4" w:space="0" w:color="auto"/>
              <w:right w:val="single" w:sz="4" w:space="0" w:color="auto"/>
            </w:tcBorders>
            <w:noWrap/>
            <w:vAlign w:val="bottom"/>
          </w:tcPr>
          <w:p w14:paraId="13E552B7" w14:textId="77777777" w:rsidR="003B65DC" w:rsidRDefault="003B65DC" w:rsidP="006F0DFE">
            <w:pPr>
              <w:spacing w:line="360" w:lineRule="auto"/>
              <w:jc w:val="both"/>
              <w:rPr>
                <w:rFonts w:ascii="Arial" w:hAnsi="Arial" w:cs="Arial"/>
              </w:rPr>
            </w:pPr>
            <w:r>
              <w:rPr>
                <w:rFonts w:ascii="Arial" w:hAnsi="Arial" w:cs="Arial"/>
              </w:rPr>
              <w:t>14</w:t>
            </w:r>
          </w:p>
        </w:tc>
        <w:tc>
          <w:tcPr>
            <w:tcW w:w="1843" w:type="dxa"/>
            <w:tcBorders>
              <w:top w:val="single" w:sz="4" w:space="0" w:color="auto"/>
              <w:left w:val="single" w:sz="4" w:space="0" w:color="auto"/>
              <w:bottom w:val="single" w:sz="4" w:space="0" w:color="auto"/>
              <w:right w:val="single" w:sz="4" w:space="0" w:color="auto"/>
            </w:tcBorders>
            <w:noWrap/>
            <w:vAlign w:val="bottom"/>
          </w:tcPr>
          <w:p w14:paraId="5FA2FD83" w14:textId="77777777" w:rsidR="003B65DC" w:rsidRDefault="003B65DC" w:rsidP="006F0DFE">
            <w:pPr>
              <w:spacing w:line="360" w:lineRule="auto"/>
              <w:jc w:val="both"/>
              <w:rPr>
                <w:rFonts w:ascii="Arial" w:hAnsi="Arial" w:cs="Arial"/>
              </w:rPr>
            </w:pPr>
            <w:r>
              <w:rPr>
                <w:rFonts w:ascii="Arial" w:hAnsi="Arial" w:cs="Arial"/>
              </w:rPr>
              <w:t>PROPIEDAD</w:t>
            </w:r>
          </w:p>
        </w:tc>
        <w:tc>
          <w:tcPr>
            <w:tcW w:w="1417" w:type="dxa"/>
            <w:tcBorders>
              <w:top w:val="single" w:sz="4" w:space="0" w:color="auto"/>
              <w:left w:val="single" w:sz="4" w:space="0" w:color="auto"/>
              <w:bottom w:val="single" w:sz="4" w:space="0" w:color="auto"/>
              <w:right w:val="single" w:sz="4" w:space="0" w:color="auto"/>
            </w:tcBorders>
            <w:noWrap/>
            <w:vAlign w:val="bottom"/>
          </w:tcPr>
          <w:p w14:paraId="0AE46BED" w14:textId="77777777" w:rsidR="003B65DC" w:rsidRDefault="003B65DC" w:rsidP="006F0DFE">
            <w:pPr>
              <w:spacing w:line="360" w:lineRule="auto"/>
              <w:jc w:val="both"/>
              <w:rPr>
                <w:rFonts w:ascii="Arial" w:hAnsi="Arial" w:cs="Arial"/>
              </w:rPr>
            </w:pPr>
            <w:r>
              <w:rPr>
                <w:rFonts w:ascii="Arial" w:hAnsi="Arial" w:cs="Arial"/>
              </w:rPr>
              <w:t>DOCENTE</w:t>
            </w:r>
          </w:p>
        </w:tc>
        <w:tc>
          <w:tcPr>
            <w:tcW w:w="2126" w:type="dxa"/>
            <w:tcBorders>
              <w:top w:val="single" w:sz="4" w:space="0" w:color="auto"/>
              <w:left w:val="single" w:sz="4" w:space="0" w:color="auto"/>
              <w:bottom w:val="single" w:sz="4" w:space="0" w:color="auto"/>
              <w:right w:val="single" w:sz="4" w:space="0" w:color="auto"/>
            </w:tcBorders>
            <w:noWrap/>
            <w:vAlign w:val="bottom"/>
          </w:tcPr>
          <w:p w14:paraId="780D14B2" w14:textId="77777777" w:rsidR="003B65DC" w:rsidRDefault="003B65DC" w:rsidP="006F0DFE">
            <w:pPr>
              <w:spacing w:line="360" w:lineRule="auto"/>
              <w:jc w:val="both"/>
              <w:rPr>
                <w:rFonts w:ascii="Arial" w:hAnsi="Arial" w:cs="Arial"/>
              </w:rPr>
            </w:pPr>
            <w:r>
              <w:rPr>
                <w:rFonts w:ascii="Arial" w:hAnsi="Arial" w:cs="Arial"/>
              </w:rPr>
              <w:t>BASICA SECUNDARIA</w:t>
            </w:r>
          </w:p>
        </w:tc>
      </w:tr>
    </w:tbl>
    <w:tbl>
      <w:tblPr>
        <w:tblpPr w:leftFromText="141" w:rightFromText="141" w:vertAnchor="text" w:horzAnchor="margin" w:tblpY="290"/>
        <w:tblW w:w="13964" w:type="dxa"/>
        <w:tblLayout w:type="fixed"/>
        <w:tblCellMar>
          <w:left w:w="70" w:type="dxa"/>
          <w:right w:w="70" w:type="dxa"/>
        </w:tblCellMar>
        <w:tblLook w:val="04A0" w:firstRow="1" w:lastRow="0" w:firstColumn="1" w:lastColumn="0" w:noHBand="0" w:noVBand="1"/>
      </w:tblPr>
      <w:tblGrid>
        <w:gridCol w:w="778"/>
        <w:gridCol w:w="2694"/>
        <w:gridCol w:w="1418"/>
        <w:gridCol w:w="2553"/>
        <w:gridCol w:w="709"/>
        <w:gridCol w:w="1984"/>
        <w:gridCol w:w="1843"/>
        <w:gridCol w:w="1985"/>
      </w:tblGrid>
      <w:tr w:rsidR="003B65DC" w14:paraId="3D4B373D" w14:textId="77777777" w:rsidTr="003B65DC">
        <w:trPr>
          <w:trHeight w:val="450"/>
        </w:trPr>
        <w:tc>
          <w:tcPr>
            <w:tcW w:w="778" w:type="dxa"/>
            <w:tcBorders>
              <w:top w:val="single" w:sz="4" w:space="0" w:color="auto"/>
              <w:left w:val="single" w:sz="4" w:space="0" w:color="auto"/>
              <w:bottom w:val="single" w:sz="4" w:space="0" w:color="auto"/>
              <w:right w:val="single" w:sz="4" w:space="0" w:color="auto"/>
            </w:tcBorders>
            <w:noWrap/>
            <w:vAlign w:val="bottom"/>
            <w:hideMark/>
          </w:tcPr>
          <w:p w14:paraId="1D4A6919" w14:textId="77777777" w:rsidR="003B65DC" w:rsidRDefault="003B65DC" w:rsidP="003B65DC">
            <w:pPr>
              <w:spacing w:line="360" w:lineRule="auto"/>
              <w:jc w:val="both"/>
              <w:rPr>
                <w:rFonts w:ascii="Arial" w:hAnsi="Arial" w:cs="Arial"/>
              </w:rPr>
            </w:pPr>
            <w:r>
              <w:rPr>
                <w:rFonts w:ascii="Arial" w:hAnsi="Arial" w:cs="Arial"/>
              </w:rPr>
              <w:t>77</w:t>
            </w:r>
          </w:p>
        </w:tc>
        <w:tc>
          <w:tcPr>
            <w:tcW w:w="2694" w:type="dxa"/>
            <w:tcBorders>
              <w:top w:val="single" w:sz="4" w:space="0" w:color="auto"/>
              <w:left w:val="nil"/>
              <w:bottom w:val="single" w:sz="4" w:space="0" w:color="auto"/>
              <w:right w:val="single" w:sz="4" w:space="0" w:color="auto"/>
            </w:tcBorders>
            <w:noWrap/>
            <w:vAlign w:val="bottom"/>
            <w:hideMark/>
          </w:tcPr>
          <w:p w14:paraId="4AAE9DB4" w14:textId="77777777" w:rsidR="003B65DC" w:rsidRDefault="003B65DC" w:rsidP="003B65DC">
            <w:pPr>
              <w:spacing w:line="360" w:lineRule="auto"/>
              <w:jc w:val="both"/>
              <w:rPr>
                <w:rFonts w:ascii="Arial" w:hAnsi="Arial" w:cs="Arial"/>
              </w:rPr>
            </w:pPr>
            <w:r>
              <w:rPr>
                <w:rFonts w:ascii="Arial" w:hAnsi="Arial" w:cs="Arial"/>
              </w:rPr>
              <w:t>DIAZ ESPITIA DIANA MARCELA</w:t>
            </w:r>
          </w:p>
        </w:tc>
        <w:tc>
          <w:tcPr>
            <w:tcW w:w="1418" w:type="dxa"/>
            <w:tcBorders>
              <w:top w:val="single" w:sz="4" w:space="0" w:color="auto"/>
              <w:left w:val="nil"/>
              <w:bottom w:val="single" w:sz="4" w:space="0" w:color="auto"/>
              <w:right w:val="single" w:sz="4" w:space="0" w:color="auto"/>
            </w:tcBorders>
            <w:noWrap/>
            <w:vAlign w:val="bottom"/>
            <w:hideMark/>
          </w:tcPr>
          <w:p w14:paraId="27E4DB85" w14:textId="77777777" w:rsidR="003B65DC" w:rsidRDefault="003B65DC" w:rsidP="003B65DC">
            <w:pPr>
              <w:spacing w:line="360" w:lineRule="auto"/>
              <w:jc w:val="both"/>
              <w:rPr>
                <w:rFonts w:ascii="Arial" w:hAnsi="Arial" w:cs="Arial"/>
              </w:rPr>
            </w:pPr>
            <w:r>
              <w:rPr>
                <w:rFonts w:ascii="Arial" w:hAnsi="Arial" w:cs="Arial"/>
              </w:rPr>
              <w:t>35011475</w:t>
            </w:r>
          </w:p>
        </w:tc>
        <w:tc>
          <w:tcPr>
            <w:tcW w:w="2553" w:type="dxa"/>
            <w:tcBorders>
              <w:top w:val="single" w:sz="4" w:space="0" w:color="auto"/>
              <w:left w:val="nil"/>
              <w:bottom w:val="single" w:sz="4" w:space="0" w:color="auto"/>
              <w:right w:val="single" w:sz="4" w:space="0" w:color="auto"/>
            </w:tcBorders>
            <w:noWrap/>
            <w:vAlign w:val="bottom"/>
            <w:hideMark/>
          </w:tcPr>
          <w:p w14:paraId="11C6464D" w14:textId="77777777" w:rsidR="003B65DC" w:rsidRDefault="003B65DC" w:rsidP="003B65DC">
            <w:pPr>
              <w:spacing w:line="360" w:lineRule="auto"/>
              <w:jc w:val="both"/>
              <w:rPr>
                <w:rFonts w:ascii="Arial" w:hAnsi="Arial" w:cs="Arial"/>
              </w:rPr>
            </w:pPr>
            <w:r>
              <w:rPr>
                <w:rFonts w:ascii="Arial" w:hAnsi="Arial" w:cs="Arial"/>
              </w:rPr>
              <w:t>LIC EN EDUC. PREESCOLAR</w:t>
            </w:r>
          </w:p>
        </w:tc>
        <w:tc>
          <w:tcPr>
            <w:tcW w:w="709" w:type="dxa"/>
            <w:tcBorders>
              <w:top w:val="single" w:sz="4" w:space="0" w:color="auto"/>
              <w:left w:val="nil"/>
              <w:bottom w:val="single" w:sz="4" w:space="0" w:color="auto"/>
              <w:right w:val="single" w:sz="4" w:space="0" w:color="auto"/>
            </w:tcBorders>
            <w:noWrap/>
            <w:vAlign w:val="bottom"/>
            <w:hideMark/>
          </w:tcPr>
          <w:p w14:paraId="7E83A84C" w14:textId="77777777" w:rsidR="003B65DC" w:rsidRDefault="003B65DC" w:rsidP="003B65DC">
            <w:pPr>
              <w:spacing w:line="360" w:lineRule="auto"/>
              <w:jc w:val="both"/>
              <w:rPr>
                <w:rFonts w:ascii="Arial" w:hAnsi="Arial" w:cs="Arial"/>
              </w:rPr>
            </w:pPr>
            <w:r>
              <w:rPr>
                <w:rFonts w:ascii="Arial" w:hAnsi="Arial" w:cs="Arial"/>
              </w:rPr>
              <w:t>2A</w:t>
            </w:r>
          </w:p>
        </w:tc>
        <w:tc>
          <w:tcPr>
            <w:tcW w:w="1984" w:type="dxa"/>
            <w:tcBorders>
              <w:top w:val="single" w:sz="4" w:space="0" w:color="auto"/>
              <w:left w:val="nil"/>
              <w:bottom w:val="single" w:sz="4" w:space="0" w:color="auto"/>
              <w:right w:val="single" w:sz="4" w:space="0" w:color="auto"/>
            </w:tcBorders>
            <w:noWrap/>
            <w:vAlign w:val="bottom"/>
            <w:hideMark/>
          </w:tcPr>
          <w:p w14:paraId="1BDC71E2" w14:textId="77777777" w:rsidR="003B65DC" w:rsidRDefault="003B65DC" w:rsidP="003B65DC">
            <w:pPr>
              <w:spacing w:line="360" w:lineRule="auto"/>
              <w:jc w:val="both"/>
              <w:rPr>
                <w:rFonts w:ascii="Arial" w:hAnsi="Arial" w:cs="Arial"/>
              </w:rPr>
            </w:pPr>
            <w:r>
              <w:rPr>
                <w:rFonts w:ascii="Arial" w:hAnsi="Arial" w:cs="Arial"/>
              </w:rPr>
              <w:t>PROPIEDAD</w:t>
            </w:r>
          </w:p>
        </w:tc>
        <w:tc>
          <w:tcPr>
            <w:tcW w:w="1843" w:type="dxa"/>
            <w:tcBorders>
              <w:top w:val="single" w:sz="4" w:space="0" w:color="auto"/>
              <w:left w:val="nil"/>
              <w:bottom w:val="single" w:sz="4" w:space="0" w:color="auto"/>
              <w:right w:val="single" w:sz="4" w:space="0" w:color="auto"/>
            </w:tcBorders>
            <w:noWrap/>
            <w:vAlign w:val="bottom"/>
            <w:hideMark/>
          </w:tcPr>
          <w:p w14:paraId="7309B1C2" w14:textId="77777777" w:rsidR="003B65DC" w:rsidRDefault="003B65DC" w:rsidP="003B65DC">
            <w:pPr>
              <w:spacing w:line="360" w:lineRule="auto"/>
              <w:jc w:val="both"/>
              <w:rPr>
                <w:rFonts w:ascii="Arial" w:hAnsi="Arial" w:cs="Arial"/>
              </w:rPr>
            </w:pPr>
            <w:r>
              <w:rPr>
                <w:rFonts w:ascii="Arial" w:hAnsi="Arial" w:cs="Arial"/>
              </w:rPr>
              <w:t>DOCENTE</w:t>
            </w:r>
          </w:p>
        </w:tc>
        <w:tc>
          <w:tcPr>
            <w:tcW w:w="1985" w:type="dxa"/>
            <w:tcBorders>
              <w:top w:val="single" w:sz="4" w:space="0" w:color="auto"/>
              <w:left w:val="nil"/>
              <w:bottom w:val="single" w:sz="4" w:space="0" w:color="auto"/>
              <w:right w:val="single" w:sz="4" w:space="0" w:color="auto"/>
            </w:tcBorders>
            <w:noWrap/>
            <w:vAlign w:val="bottom"/>
            <w:hideMark/>
          </w:tcPr>
          <w:p w14:paraId="55F54454" w14:textId="77777777" w:rsidR="003B65DC" w:rsidRDefault="003B65DC" w:rsidP="003B65DC">
            <w:pPr>
              <w:spacing w:line="360" w:lineRule="auto"/>
              <w:jc w:val="both"/>
              <w:rPr>
                <w:rFonts w:ascii="Arial" w:hAnsi="Arial" w:cs="Arial"/>
              </w:rPr>
            </w:pPr>
            <w:r>
              <w:rPr>
                <w:rFonts w:ascii="Arial" w:hAnsi="Arial" w:cs="Arial"/>
              </w:rPr>
              <w:t>B. PRIMARIA</w:t>
            </w:r>
          </w:p>
        </w:tc>
      </w:tr>
      <w:tr w:rsidR="003B65DC" w14:paraId="1CEB64EA" w14:textId="77777777" w:rsidTr="003B65DC">
        <w:trPr>
          <w:trHeight w:val="204"/>
        </w:trPr>
        <w:tc>
          <w:tcPr>
            <w:tcW w:w="778" w:type="dxa"/>
            <w:tcBorders>
              <w:top w:val="single" w:sz="4" w:space="0" w:color="auto"/>
              <w:left w:val="single" w:sz="4" w:space="0" w:color="auto"/>
              <w:bottom w:val="single" w:sz="4" w:space="0" w:color="auto"/>
              <w:right w:val="single" w:sz="4" w:space="0" w:color="auto"/>
            </w:tcBorders>
            <w:noWrap/>
            <w:vAlign w:val="bottom"/>
            <w:hideMark/>
          </w:tcPr>
          <w:p w14:paraId="0992E825" w14:textId="77777777" w:rsidR="003B65DC" w:rsidRDefault="003B65DC" w:rsidP="003B65DC">
            <w:pPr>
              <w:spacing w:line="360" w:lineRule="auto"/>
              <w:jc w:val="both"/>
              <w:rPr>
                <w:rFonts w:ascii="Arial" w:hAnsi="Arial" w:cs="Arial"/>
              </w:rPr>
            </w:pPr>
            <w:r>
              <w:rPr>
                <w:rFonts w:ascii="Arial" w:hAnsi="Arial" w:cs="Arial"/>
              </w:rPr>
              <w:t>79</w:t>
            </w:r>
          </w:p>
        </w:tc>
        <w:tc>
          <w:tcPr>
            <w:tcW w:w="2694" w:type="dxa"/>
            <w:tcBorders>
              <w:top w:val="single" w:sz="4" w:space="0" w:color="auto"/>
              <w:left w:val="nil"/>
              <w:bottom w:val="single" w:sz="4" w:space="0" w:color="auto"/>
              <w:right w:val="single" w:sz="4" w:space="0" w:color="auto"/>
            </w:tcBorders>
            <w:noWrap/>
            <w:vAlign w:val="bottom"/>
            <w:hideMark/>
          </w:tcPr>
          <w:p w14:paraId="63E083C5" w14:textId="77777777" w:rsidR="003B65DC" w:rsidRDefault="003B65DC" w:rsidP="003B65DC">
            <w:pPr>
              <w:spacing w:line="360" w:lineRule="auto"/>
              <w:jc w:val="both"/>
              <w:rPr>
                <w:rFonts w:ascii="Arial" w:hAnsi="Arial" w:cs="Arial"/>
              </w:rPr>
            </w:pPr>
            <w:r>
              <w:rPr>
                <w:rFonts w:ascii="Arial" w:hAnsi="Arial" w:cs="Arial"/>
              </w:rPr>
              <w:t>MAZO MIRA LUIS ENRIQUE</w:t>
            </w:r>
          </w:p>
        </w:tc>
        <w:tc>
          <w:tcPr>
            <w:tcW w:w="1418" w:type="dxa"/>
            <w:tcBorders>
              <w:top w:val="single" w:sz="4" w:space="0" w:color="auto"/>
              <w:left w:val="nil"/>
              <w:bottom w:val="single" w:sz="4" w:space="0" w:color="auto"/>
              <w:right w:val="single" w:sz="4" w:space="0" w:color="auto"/>
            </w:tcBorders>
            <w:noWrap/>
            <w:vAlign w:val="bottom"/>
            <w:hideMark/>
          </w:tcPr>
          <w:p w14:paraId="372BFC7A" w14:textId="77777777" w:rsidR="003B65DC" w:rsidRDefault="003B65DC" w:rsidP="003B65DC">
            <w:pPr>
              <w:spacing w:line="360" w:lineRule="auto"/>
              <w:jc w:val="both"/>
              <w:rPr>
                <w:rFonts w:ascii="Arial" w:hAnsi="Arial" w:cs="Arial"/>
              </w:rPr>
            </w:pPr>
            <w:r>
              <w:rPr>
                <w:rFonts w:ascii="Arial" w:hAnsi="Arial" w:cs="Arial"/>
              </w:rPr>
              <w:t>18462480</w:t>
            </w:r>
          </w:p>
        </w:tc>
        <w:tc>
          <w:tcPr>
            <w:tcW w:w="2553" w:type="dxa"/>
            <w:tcBorders>
              <w:top w:val="single" w:sz="4" w:space="0" w:color="auto"/>
              <w:left w:val="nil"/>
              <w:bottom w:val="single" w:sz="4" w:space="0" w:color="auto"/>
              <w:right w:val="single" w:sz="4" w:space="0" w:color="auto"/>
            </w:tcBorders>
            <w:noWrap/>
            <w:vAlign w:val="bottom"/>
            <w:hideMark/>
          </w:tcPr>
          <w:p w14:paraId="2D819AFB" w14:textId="77777777" w:rsidR="003B65DC" w:rsidRDefault="003B65DC" w:rsidP="003B65DC">
            <w:pPr>
              <w:spacing w:line="360" w:lineRule="auto"/>
              <w:jc w:val="both"/>
              <w:rPr>
                <w:rFonts w:ascii="Arial" w:hAnsi="Arial" w:cs="Arial"/>
              </w:rPr>
            </w:pPr>
            <w:r>
              <w:rPr>
                <w:rFonts w:ascii="Arial" w:hAnsi="Arial" w:cs="Arial"/>
              </w:rPr>
              <w:t>LIC. EN EDUC. FISICA</w:t>
            </w:r>
          </w:p>
        </w:tc>
        <w:tc>
          <w:tcPr>
            <w:tcW w:w="709" w:type="dxa"/>
            <w:tcBorders>
              <w:top w:val="single" w:sz="4" w:space="0" w:color="auto"/>
              <w:left w:val="nil"/>
              <w:bottom w:val="single" w:sz="4" w:space="0" w:color="auto"/>
              <w:right w:val="single" w:sz="4" w:space="0" w:color="auto"/>
            </w:tcBorders>
            <w:noWrap/>
            <w:vAlign w:val="bottom"/>
            <w:hideMark/>
          </w:tcPr>
          <w:p w14:paraId="60234DAC" w14:textId="77777777" w:rsidR="003B65DC" w:rsidRDefault="003B65DC" w:rsidP="003B65DC">
            <w:pPr>
              <w:spacing w:line="360" w:lineRule="auto"/>
              <w:jc w:val="both"/>
              <w:rPr>
                <w:rFonts w:ascii="Arial" w:hAnsi="Arial" w:cs="Arial"/>
              </w:rPr>
            </w:pPr>
            <w:r>
              <w:rPr>
                <w:rFonts w:ascii="Arial" w:hAnsi="Arial" w:cs="Arial"/>
              </w:rPr>
              <w:t>14</w:t>
            </w:r>
          </w:p>
        </w:tc>
        <w:tc>
          <w:tcPr>
            <w:tcW w:w="1984" w:type="dxa"/>
            <w:tcBorders>
              <w:top w:val="single" w:sz="4" w:space="0" w:color="auto"/>
              <w:left w:val="nil"/>
              <w:bottom w:val="single" w:sz="4" w:space="0" w:color="auto"/>
              <w:right w:val="single" w:sz="4" w:space="0" w:color="auto"/>
            </w:tcBorders>
            <w:noWrap/>
            <w:vAlign w:val="bottom"/>
            <w:hideMark/>
          </w:tcPr>
          <w:p w14:paraId="4567AC0E" w14:textId="77777777" w:rsidR="003B65DC" w:rsidRDefault="003B65DC" w:rsidP="003B65DC">
            <w:pPr>
              <w:spacing w:line="360" w:lineRule="auto"/>
              <w:jc w:val="both"/>
              <w:rPr>
                <w:rFonts w:ascii="Arial" w:hAnsi="Arial" w:cs="Arial"/>
              </w:rPr>
            </w:pPr>
            <w:r>
              <w:rPr>
                <w:rFonts w:ascii="Arial" w:hAnsi="Arial" w:cs="Arial"/>
              </w:rPr>
              <w:t>PROPIEDAD</w:t>
            </w:r>
          </w:p>
        </w:tc>
        <w:tc>
          <w:tcPr>
            <w:tcW w:w="1843" w:type="dxa"/>
            <w:tcBorders>
              <w:top w:val="single" w:sz="4" w:space="0" w:color="auto"/>
              <w:left w:val="nil"/>
              <w:bottom w:val="single" w:sz="4" w:space="0" w:color="auto"/>
              <w:right w:val="single" w:sz="4" w:space="0" w:color="auto"/>
            </w:tcBorders>
            <w:noWrap/>
            <w:vAlign w:val="bottom"/>
            <w:hideMark/>
          </w:tcPr>
          <w:p w14:paraId="3540767E" w14:textId="77777777" w:rsidR="003B65DC" w:rsidRDefault="003B65DC" w:rsidP="003B65DC">
            <w:pPr>
              <w:spacing w:line="360" w:lineRule="auto"/>
              <w:jc w:val="both"/>
              <w:rPr>
                <w:rFonts w:ascii="Arial" w:hAnsi="Arial" w:cs="Arial"/>
              </w:rPr>
            </w:pPr>
            <w:r>
              <w:rPr>
                <w:rFonts w:ascii="Arial" w:hAnsi="Arial" w:cs="Arial"/>
              </w:rPr>
              <w:t>RECTOR</w:t>
            </w:r>
          </w:p>
        </w:tc>
        <w:tc>
          <w:tcPr>
            <w:tcW w:w="1985" w:type="dxa"/>
            <w:tcBorders>
              <w:top w:val="single" w:sz="4" w:space="0" w:color="auto"/>
              <w:left w:val="nil"/>
              <w:bottom w:val="single" w:sz="4" w:space="0" w:color="auto"/>
              <w:right w:val="single" w:sz="4" w:space="0" w:color="auto"/>
            </w:tcBorders>
            <w:noWrap/>
            <w:vAlign w:val="bottom"/>
            <w:hideMark/>
          </w:tcPr>
          <w:p w14:paraId="050E9EB6" w14:textId="77777777" w:rsidR="003B65DC" w:rsidRDefault="003B65DC" w:rsidP="003B65DC">
            <w:pPr>
              <w:spacing w:line="360" w:lineRule="auto"/>
              <w:jc w:val="both"/>
              <w:rPr>
                <w:rFonts w:ascii="Arial" w:hAnsi="Arial" w:cs="Arial"/>
              </w:rPr>
            </w:pPr>
            <w:r>
              <w:rPr>
                <w:rFonts w:ascii="Arial" w:hAnsi="Arial" w:cs="Arial"/>
              </w:rPr>
              <w:t> </w:t>
            </w:r>
          </w:p>
        </w:tc>
      </w:tr>
      <w:tr w:rsidR="003B65DC" w14:paraId="254BF7A7" w14:textId="77777777" w:rsidTr="003B65DC">
        <w:trPr>
          <w:trHeight w:val="204"/>
        </w:trPr>
        <w:tc>
          <w:tcPr>
            <w:tcW w:w="778" w:type="dxa"/>
            <w:tcBorders>
              <w:top w:val="single" w:sz="4" w:space="0" w:color="auto"/>
              <w:left w:val="single" w:sz="4" w:space="0" w:color="auto"/>
              <w:bottom w:val="single" w:sz="4" w:space="0" w:color="auto"/>
              <w:right w:val="single" w:sz="4" w:space="0" w:color="auto"/>
            </w:tcBorders>
            <w:noWrap/>
            <w:vAlign w:val="bottom"/>
            <w:hideMark/>
          </w:tcPr>
          <w:p w14:paraId="0D8B32B6" w14:textId="77777777" w:rsidR="003B65DC" w:rsidRDefault="003B65DC" w:rsidP="003B65DC">
            <w:pPr>
              <w:spacing w:line="360" w:lineRule="auto"/>
              <w:jc w:val="both"/>
              <w:rPr>
                <w:rFonts w:ascii="Arial" w:hAnsi="Arial" w:cs="Arial"/>
              </w:rPr>
            </w:pPr>
            <w:r>
              <w:rPr>
                <w:rFonts w:ascii="Arial" w:hAnsi="Arial" w:cs="Arial"/>
              </w:rPr>
              <w:t>81</w:t>
            </w:r>
          </w:p>
        </w:tc>
        <w:tc>
          <w:tcPr>
            <w:tcW w:w="2694" w:type="dxa"/>
            <w:tcBorders>
              <w:top w:val="single" w:sz="4" w:space="0" w:color="auto"/>
              <w:left w:val="nil"/>
              <w:bottom w:val="single" w:sz="4" w:space="0" w:color="auto"/>
              <w:right w:val="single" w:sz="4" w:space="0" w:color="auto"/>
            </w:tcBorders>
            <w:noWrap/>
            <w:vAlign w:val="bottom"/>
            <w:hideMark/>
          </w:tcPr>
          <w:p w14:paraId="30253175" w14:textId="77777777" w:rsidR="003B65DC" w:rsidRDefault="003B65DC" w:rsidP="003B65DC">
            <w:pPr>
              <w:spacing w:line="360" w:lineRule="auto"/>
              <w:jc w:val="both"/>
              <w:rPr>
                <w:sz w:val="20"/>
                <w:szCs w:val="20"/>
              </w:rPr>
            </w:pPr>
            <w:r w:rsidRPr="002B12B9">
              <w:rPr>
                <w:rFonts w:ascii="Arial" w:hAnsi="Arial" w:cs="Arial"/>
              </w:rPr>
              <w:t>EDITH JOHANA NEGRETE</w:t>
            </w:r>
            <w:r w:rsidRPr="001E2AB2">
              <w:rPr>
                <w:sz w:val="20"/>
                <w:szCs w:val="20"/>
              </w:rPr>
              <w:t xml:space="preserve"> </w:t>
            </w:r>
            <w:r>
              <w:rPr>
                <w:sz w:val="20"/>
                <w:szCs w:val="20"/>
              </w:rPr>
              <w:t xml:space="preserve">  </w:t>
            </w:r>
          </w:p>
        </w:tc>
        <w:tc>
          <w:tcPr>
            <w:tcW w:w="1418" w:type="dxa"/>
            <w:tcBorders>
              <w:top w:val="single" w:sz="4" w:space="0" w:color="auto"/>
              <w:left w:val="nil"/>
              <w:bottom w:val="single" w:sz="4" w:space="0" w:color="auto"/>
              <w:right w:val="single" w:sz="4" w:space="0" w:color="auto"/>
            </w:tcBorders>
            <w:noWrap/>
            <w:vAlign w:val="bottom"/>
            <w:hideMark/>
          </w:tcPr>
          <w:p w14:paraId="1DE717F8" w14:textId="77777777" w:rsidR="003B65DC" w:rsidRDefault="003B65DC" w:rsidP="003B65DC">
            <w:pPr>
              <w:rPr>
                <w:sz w:val="20"/>
                <w:szCs w:val="20"/>
              </w:rPr>
            </w:pPr>
            <w:r>
              <w:rPr>
                <w:rFonts w:ascii="Source Sans Pro" w:hAnsi="Source Sans Pro"/>
                <w:color w:val="333333"/>
                <w:sz w:val="27"/>
                <w:szCs w:val="27"/>
                <w:shd w:val="clear" w:color="auto" w:fill="F9F9F9"/>
              </w:rPr>
              <w:t>25776510</w:t>
            </w:r>
          </w:p>
        </w:tc>
        <w:tc>
          <w:tcPr>
            <w:tcW w:w="2553" w:type="dxa"/>
            <w:tcBorders>
              <w:top w:val="single" w:sz="4" w:space="0" w:color="auto"/>
              <w:left w:val="nil"/>
              <w:bottom w:val="single" w:sz="4" w:space="0" w:color="auto"/>
              <w:right w:val="single" w:sz="4" w:space="0" w:color="auto"/>
            </w:tcBorders>
            <w:noWrap/>
            <w:vAlign w:val="bottom"/>
            <w:hideMark/>
          </w:tcPr>
          <w:p w14:paraId="458F3CFE" w14:textId="77777777" w:rsidR="003B65DC" w:rsidRDefault="003B65DC" w:rsidP="003B65DC">
            <w:pPr>
              <w:rPr>
                <w:sz w:val="20"/>
                <w:szCs w:val="20"/>
              </w:rPr>
            </w:pPr>
          </w:p>
        </w:tc>
        <w:tc>
          <w:tcPr>
            <w:tcW w:w="709" w:type="dxa"/>
            <w:tcBorders>
              <w:top w:val="single" w:sz="4" w:space="0" w:color="auto"/>
              <w:left w:val="nil"/>
              <w:bottom w:val="single" w:sz="4" w:space="0" w:color="auto"/>
              <w:right w:val="single" w:sz="4" w:space="0" w:color="auto"/>
            </w:tcBorders>
            <w:noWrap/>
            <w:vAlign w:val="bottom"/>
            <w:hideMark/>
          </w:tcPr>
          <w:p w14:paraId="2323A315" w14:textId="77777777" w:rsidR="003B65DC" w:rsidRDefault="003B65DC" w:rsidP="003B65DC">
            <w:pPr>
              <w:rPr>
                <w:sz w:val="20"/>
                <w:szCs w:val="20"/>
              </w:rPr>
            </w:pPr>
          </w:p>
        </w:tc>
        <w:tc>
          <w:tcPr>
            <w:tcW w:w="1984" w:type="dxa"/>
            <w:tcBorders>
              <w:top w:val="single" w:sz="4" w:space="0" w:color="auto"/>
              <w:left w:val="nil"/>
              <w:bottom w:val="single" w:sz="4" w:space="0" w:color="auto"/>
              <w:right w:val="single" w:sz="4" w:space="0" w:color="auto"/>
            </w:tcBorders>
            <w:noWrap/>
            <w:vAlign w:val="bottom"/>
            <w:hideMark/>
          </w:tcPr>
          <w:p w14:paraId="2934290F" w14:textId="77777777" w:rsidR="003B65DC" w:rsidRDefault="003B65DC" w:rsidP="003B65DC">
            <w:pPr>
              <w:rPr>
                <w:sz w:val="20"/>
                <w:szCs w:val="20"/>
              </w:rPr>
            </w:pPr>
            <w:r>
              <w:rPr>
                <w:rFonts w:ascii="Arial" w:hAnsi="Arial" w:cs="Arial"/>
              </w:rPr>
              <w:t>PROPIEDAD</w:t>
            </w:r>
          </w:p>
        </w:tc>
        <w:tc>
          <w:tcPr>
            <w:tcW w:w="1843" w:type="dxa"/>
            <w:tcBorders>
              <w:top w:val="single" w:sz="4" w:space="0" w:color="auto"/>
              <w:left w:val="nil"/>
              <w:bottom w:val="single" w:sz="4" w:space="0" w:color="auto"/>
              <w:right w:val="single" w:sz="4" w:space="0" w:color="auto"/>
            </w:tcBorders>
            <w:noWrap/>
            <w:vAlign w:val="bottom"/>
            <w:hideMark/>
          </w:tcPr>
          <w:p w14:paraId="5117E26A" w14:textId="77777777" w:rsidR="003B65DC" w:rsidRDefault="003B65DC" w:rsidP="003B65DC">
            <w:pPr>
              <w:spacing w:line="360" w:lineRule="auto"/>
              <w:jc w:val="both"/>
              <w:rPr>
                <w:rFonts w:ascii="Arial" w:hAnsi="Arial" w:cs="Arial"/>
              </w:rPr>
            </w:pPr>
            <w:r>
              <w:rPr>
                <w:rFonts w:ascii="Arial" w:hAnsi="Arial" w:cs="Arial"/>
              </w:rPr>
              <w:t>DOCENTE</w:t>
            </w:r>
          </w:p>
        </w:tc>
        <w:tc>
          <w:tcPr>
            <w:tcW w:w="1985" w:type="dxa"/>
            <w:tcBorders>
              <w:top w:val="single" w:sz="4" w:space="0" w:color="auto"/>
              <w:left w:val="nil"/>
              <w:bottom w:val="single" w:sz="4" w:space="0" w:color="auto"/>
              <w:right w:val="single" w:sz="4" w:space="0" w:color="auto"/>
            </w:tcBorders>
            <w:noWrap/>
            <w:vAlign w:val="bottom"/>
            <w:hideMark/>
          </w:tcPr>
          <w:p w14:paraId="1C55DEAB" w14:textId="77777777" w:rsidR="003B65DC" w:rsidRDefault="003B65DC" w:rsidP="003B65DC">
            <w:pPr>
              <w:spacing w:line="360" w:lineRule="auto"/>
              <w:jc w:val="both"/>
              <w:rPr>
                <w:rFonts w:ascii="Arial" w:hAnsi="Arial" w:cs="Arial"/>
              </w:rPr>
            </w:pPr>
            <w:proofErr w:type="gramStart"/>
            <w:r>
              <w:rPr>
                <w:rFonts w:ascii="Arial" w:hAnsi="Arial" w:cs="Arial"/>
              </w:rPr>
              <w:t>B.SECUNDARIA</w:t>
            </w:r>
            <w:proofErr w:type="gramEnd"/>
          </w:p>
        </w:tc>
      </w:tr>
      <w:tr w:rsidR="003B65DC" w14:paraId="61C0B6EA" w14:textId="77777777" w:rsidTr="003B65DC">
        <w:trPr>
          <w:trHeight w:val="204"/>
        </w:trPr>
        <w:tc>
          <w:tcPr>
            <w:tcW w:w="778" w:type="dxa"/>
            <w:tcBorders>
              <w:top w:val="single" w:sz="4" w:space="0" w:color="auto"/>
              <w:left w:val="single" w:sz="4" w:space="0" w:color="auto"/>
              <w:bottom w:val="single" w:sz="4" w:space="0" w:color="auto"/>
              <w:right w:val="single" w:sz="4" w:space="0" w:color="auto"/>
            </w:tcBorders>
            <w:noWrap/>
            <w:vAlign w:val="bottom"/>
            <w:hideMark/>
          </w:tcPr>
          <w:p w14:paraId="6E68779D" w14:textId="77777777" w:rsidR="003B65DC" w:rsidRDefault="003B65DC" w:rsidP="003B65DC">
            <w:pPr>
              <w:spacing w:line="360" w:lineRule="auto"/>
              <w:jc w:val="both"/>
              <w:rPr>
                <w:rFonts w:ascii="Arial" w:hAnsi="Arial" w:cs="Arial"/>
              </w:rPr>
            </w:pPr>
            <w:r>
              <w:rPr>
                <w:rFonts w:ascii="Arial" w:hAnsi="Arial" w:cs="Arial"/>
              </w:rPr>
              <w:t>85</w:t>
            </w:r>
          </w:p>
        </w:tc>
        <w:tc>
          <w:tcPr>
            <w:tcW w:w="2694" w:type="dxa"/>
            <w:tcBorders>
              <w:top w:val="single" w:sz="4" w:space="0" w:color="auto"/>
              <w:left w:val="nil"/>
              <w:bottom w:val="single" w:sz="4" w:space="0" w:color="auto"/>
              <w:right w:val="single" w:sz="4" w:space="0" w:color="auto"/>
            </w:tcBorders>
            <w:noWrap/>
            <w:vAlign w:val="bottom"/>
            <w:hideMark/>
          </w:tcPr>
          <w:p w14:paraId="38C1B9D9" w14:textId="77777777" w:rsidR="003B65DC" w:rsidRDefault="003B65DC" w:rsidP="003B65DC">
            <w:pPr>
              <w:rPr>
                <w:sz w:val="20"/>
                <w:szCs w:val="20"/>
              </w:rPr>
            </w:pPr>
          </w:p>
        </w:tc>
        <w:tc>
          <w:tcPr>
            <w:tcW w:w="1418" w:type="dxa"/>
            <w:tcBorders>
              <w:top w:val="single" w:sz="4" w:space="0" w:color="auto"/>
              <w:left w:val="nil"/>
              <w:bottom w:val="single" w:sz="4" w:space="0" w:color="auto"/>
              <w:right w:val="single" w:sz="4" w:space="0" w:color="auto"/>
            </w:tcBorders>
            <w:noWrap/>
            <w:vAlign w:val="bottom"/>
            <w:hideMark/>
          </w:tcPr>
          <w:p w14:paraId="7B037E63" w14:textId="77777777" w:rsidR="003B65DC" w:rsidRDefault="003B65DC" w:rsidP="003B65DC">
            <w:pPr>
              <w:rPr>
                <w:sz w:val="20"/>
                <w:szCs w:val="20"/>
              </w:rPr>
            </w:pPr>
          </w:p>
        </w:tc>
        <w:tc>
          <w:tcPr>
            <w:tcW w:w="2553" w:type="dxa"/>
            <w:tcBorders>
              <w:top w:val="single" w:sz="4" w:space="0" w:color="auto"/>
              <w:left w:val="nil"/>
              <w:bottom w:val="single" w:sz="4" w:space="0" w:color="auto"/>
              <w:right w:val="single" w:sz="4" w:space="0" w:color="auto"/>
            </w:tcBorders>
            <w:noWrap/>
            <w:vAlign w:val="bottom"/>
            <w:hideMark/>
          </w:tcPr>
          <w:p w14:paraId="5014A3E2" w14:textId="77777777" w:rsidR="003B65DC" w:rsidRDefault="003B65DC" w:rsidP="003B65DC">
            <w:pPr>
              <w:rPr>
                <w:sz w:val="20"/>
                <w:szCs w:val="20"/>
              </w:rPr>
            </w:pPr>
          </w:p>
        </w:tc>
        <w:tc>
          <w:tcPr>
            <w:tcW w:w="709" w:type="dxa"/>
            <w:tcBorders>
              <w:top w:val="single" w:sz="4" w:space="0" w:color="auto"/>
              <w:left w:val="nil"/>
              <w:bottom w:val="single" w:sz="4" w:space="0" w:color="auto"/>
              <w:right w:val="single" w:sz="4" w:space="0" w:color="auto"/>
            </w:tcBorders>
            <w:noWrap/>
            <w:vAlign w:val="bottom"/>
            <w:hideMark/>
          </w:tcPr>
          <w:p w14:paraId="42E0021F" w14:textId="77777777" w:rsidR="003B65DC" w:rsidRDefault="003B65DC" w:rsidP="003B65DC">
            <w:pPr>
              <w:rPr>
                <w:sz w:val="20"/>
                <w:szCs w:val="20"/>
              </w:rPr>
            </w:pPr>
          </w:p>
        </w:tc>
        <w:tc>
          <w:tcPr>
            <w:tcW w:w="1984" w:type="dxa"/>
            <w:tcBorders>
              <w:top w:val="single" w:sz="4" w:space="0" w:color="auto"/>
              <w:left w:val="nil"/>
              <w:bottom w:val="single" w:sz="4" w:space="0" w:color="auto"/>
              <w:right w:val="single" w:sz="4" w:space="0" w:color="auto"/>
            </w:tcBorders>
            <w:noWrap/>
            <w:vAlign w:val="bottom"/>
            <w:hideMark/>
          </w:tcPr>
          <w:p w14:paraId="26BE441E" w14:textId="77777777" w:rsidR="003B65DC" w:rsidRDefault="003B65DC" w:rsidP="003B65DC">
            <w:pPr>
              <w:rPr>
                <w:sz w:val="20"/>
                <w:szCs w:val="20"/>
              </w:rPr>
            </w:pPr>
          </w:p>
        </w:tc>
        <w:tc>
          <w:tcPr>
            <w:tcW w:w="1843" w:type="dxa"/>
            <w:tcBorders>
              <w:top w:val="single" w:sz="4" w:space="0" w:color="auto"/>
              <w:left w:val="nil"/>
              <w:bottom w:val="single" w:sz="4" w:space="0" w:color="auto"/>
              <w:right w:val="single" w:sz="4" w:space="0" w:color="auto"/>
            </w:tcBorders>
            <w:noWrap/>
            <w:vAlign w:val="bottom"/>
            <w:hideMark/>
          </w:tcPr>
          <w:p w14:paraId="6C47F91B" w14:textId="77777777" w:rsidR="003B65DC" w:rsidRDefault="003B65DC" w:rsidP="003B65DC">
            <w:pPr>
              <w:spacing w:line="360" w:lineRule="auto"/>
              <w:jc w:val="both"/>
              <w:rPr>
                <w:rFonts w:ascii="Arial" w:hAnsi="Arial" w:cs="Arial"/>
              </w:rPr>
            </w:pPr>
            <w:r>
              <w:rPr>
                <w:rFonts w:ascii="Arial" w:hAnsi="Arial" w:cs="Arial"/>
              </w:rPr>
              <w:t>DOCENTE</w:t>
            </w:r>
          </w:p>
        </w:tc>
        <w:tc>
          <w:tcPr>
            <w:tcW w:w="1985" w:type="dxa"/>
            <w:tcBorders>
              <w:top w:val="single" w:sz="4" w:space="0" w:color="auto"/>
              <w:left w:val="nil"/>
              <w:bottom w:val="single" w:sz="4" w:space="0" w:color="auto"/>
              <w:right w:val="single" w:sz="4" w:space="0" w:color="auto"/>
            </w:tcBorders>
            <w:noWrap/>
            <w:vAlign w:val="bottom"/>
            <w:hideMark/>
          </w:tcPr>
          <w:p w14:paraId="202C6238" w14:textId="77777777" w:rsidR="003B65DC" w:rsidRDefault="003B65DC" w:rsidP="003B65DC">
            <w:pPr>
              <w:spacing w:line="360" w:lineRule="auto"/>
              <w:jc w:val="both"/>
              <w:rPr>
                <w:rFonts w:ascii="Arial" w:hAnsi="Arial" w:cs="Arial"/>
              </w:rPr>
            </w:pPr>
            <w:r>
              <w:rPr>
                <w:rFonts w:ascii="Arial" w:hAnsi="Arial" w:cs="Arial"/>
              </w:rPr>
              <w:t>PRIMARIA</w:t>
            </w:r>
          </w:p>
        </w:tc>
      </w:tr>
      <w:tr w:rsidR="003B65DC" w14:paraId="1CB2288C" w14:textId="77777777" w:rsidTr="003B65DC">
        <w:trPr>
          <w:trHeight w:val="204"/>
        </w:trPr>
        <w:tc>
          <w:tcPr>
            <w:tcW w:w="778" w:type="dxa"/>
            <w:tcBorders>
              <w:top w:val="single" w:sz="4" w:space="0" w:color="auto"/>
              <w:left w:val="single" w:sz="4" w:space="0" w:color="auto"/>
              <w:bottom w:val="single" w:sz="4" w:space="0" w:color="auto"/>
              <w:right w:val="single" w:sz="4" w:space="0" w:color="auto"/>
            </w:tcBorders>
            <w:noWrap/>
            <w:vAlign w:val="bottom"/>
            <w:hideMark/>
          </w:tcPr>
          <w:p w14:paraId="39360E2B" w14:textId="77777777" w:rsidR="003B65DC" w:rsidRDefault="003B65DC" w:rsidP="003B65DC">
            <w:pPr>
              <w:rPr>
                <w:sz w:val="20"/>
                <w:szCs w:val="20"/>
              </w:rPr>
            </w:pPr>
          </w:p>
        </w:tc>
        <w:tc>
          <w:tcPr>
            <w:tcW w:w="2694" w:type="dxa"/>
            <w:tcBorders>
              <w:top w:val="single" w:sz="4" w:space="0" w:color="auto"/>
              <w:left w:val="single" w:sz="4" w:space="0" w:color="auto"/>
              <w:bottom w:val="single" w:sz="4" w:space="0" w:color="auto"/>
              <w:right w:val="single" w:sz="4" w:space="0" w:color="auto"/>
            </w:tcBorders>
            <w:noWrap/>
            <w:vAlign w:val="bottom"/>
            <w:hideMark/>
          </w:tcPr>
          <w:p w14:paraId="69CA5552" w14:textId="77777777" w:rsidR="003B65DC" w:rsidRDefault="003B65DC" w:rsidP="003B65DC">
            <w:pPr>
              <w:rPr>
                <w:sz w:val="20"/>
                <w:szCs w:val="20"/>
              </w:rPr>
            </w:pPr>
          </w:p>
        </w:tc>
        <w:tc>
          <w:tcPr>
            <w:tcW w:w="1418" w:type="dxa"/>
            <w:tcBorders>
              <w:top w:val="single" w:sz="4" w:space="0" w:color="auto"/>
              <w:left w:val="single" w:sz="4" w:space="0" w:color="auto"/>
              <w:bottom w:val="single" w:sz="4" w:space="0" w:color="auto"/>
              <w:right w:val="single" w:sz="4" w:space="0" w:color="auto"/>
            </w:tcBorders>
            <w:noWrap/>
            <w:vAlign w:val="bottom"/>
            <w:hideMark/>
          </w:tcPr>
          <w:p w14:paraId="1238127E" w14:textId="77777777" w:rsidR="003B65DC" w:rsidRDefault="003B65DC" w:rsidP="003B65DC">
            <w:pPr>
              <w:rPr>
                <w:sz w:val="20"/>
                <w:szCs w:val="20"/>
              </w:rPr>
            </w:pPr>
          </w:p>
        </w:tc>
        <w:tc>
          <w:tcPr>
            <w:tcW w:w="2553" w:type="dxa"/>
            <w:tcBorders>
              <w:top w:val="single" w:sz="4" w:space="0" w:color="auto"/>
              <w:left w:val="single" w:sz="4" w:space="0" w:color="auto"/>
              <w:bottom w:val="single" w:sz="4" w:space="0" w:color="auto"/>
              <w:right w:val="single" w:sz="4" w:space="0" w:color="auto"/>
            </w:tcBorders>
            <w:noWrap/>
            <w:vAlign w:val="bottom"/>
            <w:hideMark/>
          </w:tcPr>
          <w:p w14:paraId="0C2A2E3D" w14:textId="77777777" w:rsidR="003B65DC" w:rsidRDefault="003B65DC" w:rsidP="003B65DC">
            <w:pPr>
              <w:rPr>
                <w:sz w:val="20"/>
                <w:szCs w:val="20"/>
              </w:rPr>
            </w:pPr>
          </w:p>
        </w:tc>
        <w:tc>
          <w:tcPr>
            <w:tcW w:w="709" w:type="dxa"/>
            <w:tcBorders>
              <w:top w:val="single" w:sz="4" w:space="0" w:color="auto"/>
              <w:left w:val="single" w:sz="4" w:space="0" w:color="auto"/>
              <w:bottom w:val="single" w:sz="4" w:space="0" w:color="auto"/>
              <w:right w:val="single" w:sz="4" w:space="0" w:color="auto"/>
            </w:tcBorders>
            <w:noWrap/>
            <w:vAlign w:val="bottom"/>
            <w:hideMark/>
          </w:tcPr>
          <w:p w14:paraId="493C920E" w14:textId="77777777" w:rsidR="003B65DC" w:rsidRDefault="003B65DC" w:rsidP="003B65DC">
            <w:pPr>
              <w:rPr>
                <w:sz w:val="20"/>
                <w:szCs w:val="20"/>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3BC1042" w14:textId="77777777" w:rsidR="003B65DC" w:rsidRDefault="003B65DC" w:rsidP="003B65DC">
            <w:pPr>
              <w:rPr>
                <w:sz w:val="20"/>
                <w:szCs w:val="20"/>
              </w:rPr>
            </w:pPr>
          </w:p>
        </w:tc>
        <w:tc>
          <w:tcPr>
            <w:tcW w:w="1843" w:type="dxa"/>
            <w:tcBorders>
              <w:top w:val="single" w:sz="4" w:space="0" w:color="auto"/>
              <w:left w:val="single" w:sz="4" w:space="0" w:color="auto"/>
              <w:bottom w:val="single" w:sz="4" w:space="0" w:color="auto"/>
              <w:right w:val="single" w:sz="4" w:space="0" w:color="auto"/>
            </w:tcBorders>
            <w:noWrap/>
            <w:vAlign w:val="bottom"/>
            <w:hideMark/>
          </w:tcPr>
          <w:p w14:paraId="50C88067" w14:textId="77777777" w:rsidR="003B65DC" w:rsidRDefault="003B65DC" w:rsidP="003B65DC">
            <w:pPr>
              <w:rPr>
                <w:sz w:val="20"/>
                <w:szCs w:val="20"/>
              </w:rPr>
            </w:pPr>
          </w:p>
        </w:tc>
        <w:tc>
          <w:tcPr>
            <w:tcW w:w="1985" w:type="dxa"/>
            <w:tcBorders>
              <w:top w:val="single" w:sz="4" w:space="0" w:color="auto"/>
              <w:left w:val="single" w:sz="4" w:space="0" w:color="auto"/>
              <w:bottom w:val="single" w:sz="4" w:space="0" w:color="auto"/>
              <w:right w:val="single" w:sz="4" w:space="0" w:color="auto"/>
            </w:tcBorders>
            <w:noWrap/>
            <w:vAlign w:val="bottom"/>
            <w:hideMark/>
          </w:tcPr>
          <w:p w14:paraId="36F2D3BF" w14:textId="77777777" w:rsidR="003B65DC" w:rsidRDefault="003B65DC" w:rsidP="003B65DC">
            <w:pPr>
              <w:rPr>
                <w:sz w:val="20"/>
                <w:szCs w:val="20"/>
              </w:rPr>
            </w:pPr>
          </w:p>
        </w:tc>
      </w:tr>
    </w:tbl>
    <w:p w14:paraId="60345A4F" w14:textId="3392761A" w:rsidR="003B65DC" w:rsidRDefault="003B65DC" w:rsidP="003B65DC">
      <w:pPr>
        <w:pStyle w:val="Prrafodelista"/>
        <w:spacing w:after="0"/>
        <w:jc w:val="both"/>
        <w:rPr>
          <w:sz w:val="24"/>
          <w:szCs w:val="24"/>
        </w:rPr>
      </w:pPr>
    </w:p>
    <w:p w14:paraId="14C98F47" w14:textId="77777777" w:rsidR="003B65DC" w:rsidRPr="003B65DC" w:rsidRDefault="003B65DC" w:rsidP="003B65DC">
      <w:pPr>
        <w:pStyle w:val="Prrafodelista"/>
        <w:spacing w:after="0"/>
        <w:jc w:val="both"/>
        <w:rPr>
          <w:sz w:val="24"/>
          <w:szCs w:val="24"/>
        </w:rPr>
      </w:pPr>
    </w:p>
    <w:p w14:paraId="55AD1244" w14:textId="1004DC0E" w:rsidR="00090590" w:rsidRDefault="00090590" w:rsidP="00090590">
      <w:pPr>
        <w:pStyle w:val="Prrafodelista"/>
        <w:shd w:val="clear" w:color="auto" w:fill="FFFFFF"/>
        <w:spacing w:after="360" w:line="360" w:lineRule="auto"/>
        <w:jc w:val="both"/>
        <w:textAlignment w:val="baseline"/>
        <w:rPr>
          <w:rFonts w:ascii="Arial" w:hAnsi="Arial" w:cs="Arial"/>
          <w:bCs/>
          <w:color w:val="333333"/>
        </w:rPr>
      </w:pPr>
    </w:p>
    <w:p w14:paraId="257AAE99" w14:textId="6E88EF2F" w:rsidR="003B65DC" w:rsidRDefault="003B65DC" w:rsidP="00090590">
      <w:pPr>
        <w:pStyle w:val="Prrafodelista"/>
        <w:shd w:val="clear" w:color="auto" w:fill="FFFFFF"/>
        <w:spacing w:after="360" w:line="360" w:lineRule="auto"/>
        <w:jc w:val="both"/>
        <w:textAlignment w:val="baseline"/>
        <w:rPr>
          <w:rFonts w:ascii="Arial" w:hAnsi="Arial" w:cs="Arial"/>
          <w:bCs/>
          <w:color w:val="333333"/>
        </w:rPr>
      </w:pPr>
    </w:p>
    <w:p w14:paraId="164CC27B" w14:textId="19CDAB73" w:rsidR="003B65DC" w:rsidRDefault="003B65DC" w:rsidP="00090590">
      <w:pPr>
        <w:pStyle w:val="Prrafodelista"/>
        <w:shd w:val="clear" w:color="auto" w:fill="FFFFFF"/>
        <w:spacing w:after="360" w:line="360" w:lineRule="auto"/>
        <w:jc w:val="both"/>
        <w:textAlignment w:val="baseline"/>
        <w:rPr>
          <w:rFonts w:ascii="Arial" w:hAnsi="Arial" w:cs="Arial"/>
          <w:bCs/>
          <w:color w:val="333333"/>
        </w:rPr>
      </w:pPr>
    </w:p>
    <w:p w14:paraId="02370830" w14:textId="1441CFC3" w:rsidR="003B65DC" w:rsidRDefault="003B65DC" w:rsidP="00090590">
      <w:pPr>
        <w:pStyle w:val="Prrafodelista"/>
        <w:shd w:val="clear" w:color="auto" w:fill="FFFFFF"/>
        <w:spacing w:after="360" w:line="360" w:lineRule="auto"/>
        <w:jc w:val="both"/>
        <w:textAlignment w:val="baseline"/>
        <w:rPr>
          <w:rFonts w:ascii="Arial" w:hAnsi="Arial" w:cs="Arial"/>
          <w:bCs/>
          <w:color w:val="333333"/>
        </w:rPr>
      </w:pPr>
    </w:p>
    <w:p w14:paraId="3BCC39C5" w14:textId="600FB431" w:rsidR="003B65DC" w:rsidRDefault="003B65DC" w:rsidP="00090590">
      <w:pPr>
        <w:pStyle w:val="Prrafodelista"/>
        <w:shd w:val="clear" w:color="auto" w:fill="FFFFFF"/>
        <w:spacing w:after="360" w:line="360" w:lineRule="auto"/>
        <w:jc w:val="both"/>
        <w:textAlignment w:val="baseline"/>
        <w:rPr>
          <w:rFonts w:ascii="Arial" w:hAnsi="Arial" w:cs="Arial"/>
          <w:bCs/>
          <w:color w:val="333333"/>
        </w:rPr>
      </w:pPr>
    </w:p>
    <w:p w14:paraId="36DF250E" w14:textId="77777777" w:rsidR="003B65DC" w:rsidRDefault="003B65DC" w:rsidP="004723BA">
      <w:pPr>
        <w:pStyle w:val="Prrafodelista"/>
        <w:numPr>
          <w:ilvl w:val="0"/>
          <w:numId w:val="76"/>
        </w:numPr>
        <w:shd w:val="clear" w:color="auto" w:fill="FFFFFF"/>
        <w:spacing w:after="360" w:line="360" w:lineRule="auto"/>
        <w:jc w:val="both"/>
        <w:textAlignment w:val="baseline"/>
        <w:rPr>
          <w:rFonts w:ascii="Arial" w:hAnsi="Arial" w:cs="Arial"/>
          <w:b/>
          <w:color w:val="333333"/>
        </w:rPr>
        <w:sectPr w:rsidR="003B65DC" w:rsidSect="003B65DC">
          <w:pgSz w:w="15840" w:h="12240" w:orient="landscape"/>
          <w:pgMar w:top="1701" w:right="1418" w:bottom="1701" w:left="1418" w:header="709" w:footer="709" w:gutter="0"/>
          <w:cols w:space="708"/>
          <w:docGrid w:linePitch="360"/>
        </w:sectPr>
      </w:pPr>
    </w:p>
    <w:p w14:paraId="55809E55" w14:textId="1865E32E" w:rsidR="003B65DC" w:rsidRDefault="00880B1B" w:rsidP="004723BA">
      <w:pPr>
        <w:pStyle w:val="Ttulo3"/>
        <w:numPr>
          <w:ilvl w:val="1"/>
          <w:numId w:val="80"/>
        </w:numPr>
        <w:rPr>
          <w:rFonts w:ascii="Arial" w:hAnsi="Arial" w:cs="Arial"/>
        </w:rPr>
      </w:pPr>
      <w:bookmarkStart w:id="125" w:name="_Toc101623821"/>
      <w:r w:rsidRPr="00C83BFB">
        <w:rPr>
          <w:rFonts w:ascii="Arial" w:hAnsi="Arial" w:cs="Arial"/>
        </w:rPr>
        <w:lastRenderedPageBreak/>
        <w:t>Pertene</w:t>
      </w:r>
      <w:r w:rsidR="00C7762C" w:rsidRPr="00C83BFB">
        <w:rPr>
          <w:rFonts w:ascii="Arial" w:hAnsi="Arial" w:cs="Arial"/>
        </w:rPr>
        <w:t>n</w:t>
      </w:r>
      <w:r w:rsidRPr="00C83BFB">
        <w:rPr>
          <w:rFonts w:ascii="Arial" w:hAnsi="Arial" w:cs="Arial"/>
        </w:rPr>
        <w:t>cia Del Personal Vinculado</w:t>
      </w:r>
      <w:bookmarkEnd w:id="125"/>
    </w:p>
    <w:p w14:paraId="17C90B98" w14:textId="77777777" w:rsidR="00C83BFB" w:rsidRPr="00C83BFB" w:rsidRDefault="00C83BFB" w:rsidP="00C83BFB"/>
    <w:p w14:paraId="2EDA27CE" w14:textId="7FB50280" w:rsidR="00475E0F" w:rsidRPr="00475E0F" w:rsidRDefault="00475E0F" w:rsidP="00475E0F">
      <w:pPr>
        <w:pStyle w:val="Prrafodelista"/>
        <w:shd w:val="clear" w:color="auto" w:fill="FFFFFF"/>
        <w:spacing w:after="360" w:line="360" w:lineRule="auto"/>
        <w:jc w:val="both"/>
        <w:textAlignment w:val="baseline"/>
        <w:rPr>
          <w:rFonts w:ascii="Arial" w:hAnsi="Arial" w:cs="Arial"/>
          <w:bCs/>
          <w:color w:val="333333"/>
          <w:sz w:val="24"/>
          <w:szCs w:val="24"/>
        </w:rPr>
      </w:pPr>
      <w:r w:rsidRPr="00475E0F">
        <w:rPr>
          <w:rFonts w:ascii="Arial" w:hAnsi="Arial" w:cs="Arial"/>
          <w:bCs/>
          <w:color w:val="333333"/>
          <w:sz w:val="24"/>
          <w:szCs w:val="24"/>
        </w:rPr>
        <w:t>El personal vinculado a la IEJC M debe ser un personal, comprometido, activo y proactivo con un alto sentido de pertenencia.</w:t>
      </w:r>
    </w:p>
    <w:p w14:paraId="5E2DED32" w14:textId="77777777" w:rsidR="00475E0F" w:rsidRPr="00475E0F" w:rsidRDefault="00475E0F" w:rsidP="00475E0F">
      <w:pPr>
        <w:pStyle w:val="Prrafodelista"/>
        <w:shd w:val="clear" w:color="auto" w:fill="FFFFFF"/>
        <w:spacing w:after="360" w:line="360" w:lineRule="auto"/>
        <w:jc w:val="both"/>
        <w:textAlignment w:val="baseline"/>
        <w:rPr>
          <w:rFonts w:ascii="Arial" w:hAnsi="Arial" w:cs="Arial"/>
          <w:bCs/>
          <w:color w:val="333333"/>
          <w:sz w:val="24"/>
          <w:szCs w:val="24"/>
        </w:rPr>
      </w:pPr>
    </w:p>
    <w:p w14:paraId="6FC0728C" w14:textId="36BD4BBC" w:rsidR="00475E0F" w:rsidRDefault="00C7762C" w:rsidP="004723BA">
      <w:pPr>
        <w:pStyle w:val="Ttulo3"/>
        <w:numPr>
          <w:ilvl w:val="1"/>
          <w:numId w:val="80"/>
        </w:numPr>
        <w:rPr>
          <w:rFonts w:ascii="Arial" w:hAnsi="Arial" w:cs="Arial"/>
        </w:rPr>
      </w:pPr>
      <w:bookmarkStart w:id="126" w:name="_Toc101623822"/>
      <w:r w:rsidRPr="00C83BFB">
        <w:rPr>
          <w:rFonts w:ascii="Arial" w:hAnsi="Arial" w:cs="Arial"/>
        </w:rPr>
        <w:t>Evaluación De Desempeño</w:t>
      </w:r>
      <w:bookmarkEnd w:id="126"/>
      <w:r w:rsidRPr="00C83BFB">
        <w:rPr>
          <w:rFonts w:ascii="Arial" w:hAnsi="Arial" w:cs="Arial"/>
        </w:rPr>
        <w:t xml:space="preserve"> </w:t>
      </w:r>
    </w:p>
    <w:p w14:paraId="170F4CDB" w14:textId="77777777" w:rsidR="00C83BFB" w:rsidRPr="00C83BFB" w:rsidRDefault="00C83BFB" w:rsidP="00C83BFB"/>
    <w:p w14:paraId="1B542794" w14:textId="035D85BF" w:rsidR="00475E0F" w:rsidRPr="00475E0F" w:rsidRDefault="00475E0F" w:rsidP="00475E0F">
      <w:pPr>
        <w:pStyle w:val="Prrafodelista"/>
        <w:shd w:val="clear" w:color="auto" w:fill="FFFFFF"/>
        <w:spacing w:after="360" w:line="360" w:lineRule="auto"/>
        <w:jc w:val="both"/>
        <w:textAlignment w:val="baseline"/>
        <w:rPr>
          <w:rFonts w:ascii="Arial" w:hAnsi="Arial" w:cs="Arial"/>
          <w:bCs/>
          <w:color w:val="333333"/>
          <w:sz w:val="24"/>
          <w:szCs w:val="24"/>
        </w:rPr>
      </w:pPr>
      <w:r w:rsidRPr="00475E0F">
        <w:rPr>
          <w:rFonts w:ascii="Arial" w:hAnsi="Arial" w:cs="Arial"/>
          <w:bCs/>
          <w:color w:val="333333"/>
          <w:sz w:val="24"/>
          <w:szCs w:val="24"/>
        </w:rPr>
        <w:t>Entendiendo que los docentes son los principales dinamizadores y orientadores del proceso formativo del alumno, se convierten por ende en los mediadores más importantes entre el sujeto que construye su saber y el objeto mismo del conocimiento, por tanto, la evaluación de desempeño está diseñada para fortalecer a estudiantes cuyo ritmo de aprendizaje requiera de una atención más significativa en el periodo de clases.</w:t>
      </w:r>
    </w:p>
    <w:p w14:paraId="067F0B0C" w14:textId="77777777" w:rsidR="00475E0F" w:rsidRPr="00475E0F" w:rsidRDefault="00475E0F" w:rsidP="00475E0F">
      <w:pPr>
        <w:pStyle w:val="Prrafodelista"/>
        <w:shd w:val="clear" w:color="auto" w:fill="FFFFFF"/>
        <w:spacing w:after="360" w:line="360" w:lineRule="auto"/>
        <w:jc w:val="both"/>
        <w:textAlignment w:val="baseline"/>
        <w:rPr>
          <w:rFonts w:ascii="Arial" w:hAnsi="Arial" w:cs="Arial"/>
          <w:bCs/>
          <w:color w:val="333333"/>
          <w:sz w:val="24"/>
          <w:szCs w:val="24"/>
        </w:rPr>
      </w:pPr>
    </w:p>
    <w:p w14:paraId="277CD784" w14:textId="5ECDE5AA" w:rsidR="00475E0F" w:rsidRDefault="00475E0F" w:rsidP="00475E0F">
      <w:pPr>
        <w:pStyle w:val="Prrafodelista"/>
        <w:shd w:val="clear" w:color="auto" w:fill="FFFFFF"/>
        <w:spacing w:after="360" w:line="360" w:lineRule="auto"/>
        <w:jc w:val="both"/>
        <w:textAlignment w:val="baseline"/>
        <w:rPr>
          <w:rFonts w:ascii="Arial" w:hAnsi="Arial" w:cs="Arial"/>
          <w:b/>
          <w:color w:val="333333"/>
        </w:rPr>
      </w:pPr>
      <w:r w:rsidRPr="00475E0F">
        <w:rPr>
          <w:rFonts w:ascii="Arial" w:hAnsi="Arial" w:cs="Arial"/>
          <w:bCs/>
          <w:color w:val="333333"/>
          <w:sz w:val="24"/>
          <w:szCs w:val="24"/>
        </w:rPr>
        <w:t>Así mismo aquellos docentes regidos por el decreto 1278, evidencian sus habilidades mediante la ejecución de proyectos que robustecen los conocimientos de los alumnos que no han logrado superar las deficiencias en algunas áreas y que sirvan para alcanzar el mínimo de logros propuestos</w:t>
      </w:r>
      <w:r w:rsidRPr="00475E0F">
        <w:rPr>
          <w:rFonts w:ascii="Arial" w:hAnsi="Arial" w:cs="Arial"/>
          <w:b/>
          <w:color w:val="333333"/>
        </w:rPr>
        <w:t>.</w:t>
      </w:r>
    </w:p>
    <w:p w14:paraId="75804EB9" w14:textId="77777777" w:rsidR="00475E0F" w:rsidRDefault="00475E0F" w:rsidP="00475E0F">
      <w:pPr>
        <w:rPr>
          <w:rFonts w:ascii="Arial" w:hAnsi="Arial" w:cs="Arial"/>
          <w:b/>
        </w:rPr>
      </w:pPr>
    </w:p>
    <w:p w14:paraId="5659182D" w14:textId="77777777" w:rsidR="00475E0F" w:rsidRDefault="00475E0F" w:rsidP="00475E0F">
      <w:pPr>
        <w:jc w:val="both"/>
        <w:rPr>
          <w:rFonts w:ascii="Arial" w:hAnsi="Arial" w:cs="Arial"/>
          <w:b/>
          <w:color w:val="000000"/>
          <w:lang w:val="es-ES_tradnl" w:eastAsia="es-ES_tradnl"/>
        </w:rPr>
      </w:pPr>
    </w:p>
    <w:p w14:paraId="330151B0" w14:textId="7F44AB8B" w:rsidR="00475E0F" w:rsidRPr="00C83BFB" w:rsidRDefault="00C7762C" w:rsidP="004723BA">
      <w:pPr>
        <w:pStyle w:val="Ttulo4"/>
        <w:numPr>
          <w:ilvl w:val="2"/>
          <w:numId w:val="81"/>
        </w:numPr>
        <w:rPr>
          <w:rFonts w:ascii="Arial" w:hAnsi="Arial" w:cs="Arial"/>
          <w:sz w:val="24"/>
          <w:szCs w:val="24"/>
          <w:lang w:val="es-ES_tradnl" w:eastAsia="es-ES_tradnl"/>
        </w:rPr>
      </w:pPr>
      <w:r w:rsidRPr="00C83BFB">
        <w:rPr>
          <w:rFonts w:ascii="Arial" w:hAnsi="Arial" w:cs="Arial"/>
          <w:sz w:val="24"/>
          <w:szCs w:val="24"/>
          <w:lang w:val="es-ES_tradnl" w:eastAsia="es-ES_tradnl"/>
        </w:rPr>
        <w:t>Evaluación De Desempeño Docentes 1278</w:t>
      </w:r>
    </w:p>
    <w:p w14:paraId="54A79086" w14:textId="77777777" w:rsidR="00475E0F" w:rsidRDefault="00475E0F" w:rsidP="00475E0F">
      <w:pPr>
        <w:spacing w:line="360" w:lineRule="auto"/>
        <w:jc w:val="both"/>
        <w:rPr>
          <w:rFonts w:ascii="Arial" w:hAnsi="Arial" w:cs="Arial"/>
          <w:color w:val="333333"/>
        </w:rPr>
      </w:pPr>
      <w:r>
        <w:rPr>
          <w:noProof/>
          <w:lang w:eastAsia="es-CO"/>
        </w:rPr>
        <w:drawing>
          <wp:inline distT="0" distB="0" distL="0" distR="0" wp14:anchorId="0E671636" wp14:editId="23CBC220">
            <wp:extent cx="5593080" cy="1947545"/>
            <wp:effectExtent l="0" t="0" r="762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26">
                      <a:extLst>
                        <a:ext uri="{28A0092B-C50C-407E-A947-70E740481C1C}">
                          <a14:useLocalDpi xmlns:a14="http://schemas.microsoft.com/office/drawing/2010/main" val="0"/>
                        </a:ext>
                      </a:extLst>
                    </a:blip>
                    <a:srcRect l="11113" t="43295" r="33678" b="12466"/>
                    <a:stretch>
                      <a:fillRect/>
                    </a:stretch>
                  </pic:blipFill>
                  <pic:spPr bwMode="auto">
                    <a:xfrm>
                      <a:off x="0" y="0"/>
                      <a:ext cx="5593080" cy="1947545"/>
                    </a:xfrm>
                    <a:prstGeom prst="rect">
                      <a:avLst/>
                    </a:prstGeom>
                    <a:noFill/>
                    <a:ln>
                      <a:noFill/>
                    </a:ln>
                  </pic:spPr>
                </pic:pic>
              </a:graphicData>
            </a:graphic>
          </wp:inline>
        </w:drawing>
      </w:r>
    </w:p>
    <w:p w14:paraId="3B603860" w14:textId="77777777" w:rsidR="00475E0F" w:rsidRDefault="00475E0F" w:rsidP="00475E0F">
      <w:pPr>
        <w:spacing w:line="360" w:lineRule="auto"/>
        <w:jc w:val="both"/>
        <w:rPr>
          <w:rFonts w:ascii="Arial" w:hAnsi="Arial" w:cs="Arial"/>
          <w:color w:val="333333"/>
        </w:rPr>
      </w:pPr>
      <w:r>
        <w:rPr>
          <w:noProof/>
          <w:lang w:eastAsia="es-CO"/>
        </w:rPr>
        <w:lastRenderedPageBreak/>
        <w:drawing>
          <wp:inline distT="0" distB="0" distL="0" distR="0" wp14:anchorId="5AE31B6B" wp14:editId="559FB0E3">
            <wp:extent cx="5509895" cy="31115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27">
                      <a:extLst>
                        <a:ext uri="{28A0092B-C50C-407E-A947-70E740481C1C}">
                          <a14:useLocalDpi xmlns:a14="http://schemas.microsoft.com/office/drawing/2010/main" val="0"/>
                        </a:ext>
                      </a:extLst>
                    </a:blip>
                    <a:srcRect l="10760" t="34198" r="42851" b="14977"/>
                    <a:stretch>
                      <a:fillRect/>
                    </a:stretch>
                  </pic:blipFill>
                  <pic:spPr bwMode="auto">
                    <a:xfrm>
                      <a:off x="0" y="0"/>
                      <a:ext cx="5509895" cy="3111500"/>
                    </a:xfrm>
                    <a:prstGeom prst="rect">
                      <a:avLst/>
                    </a:prstGeom>
                    <a:noFill/>
                    <a:ln>
                      <a:noFill/>
                    </a:ln>
                  </pic:spPr>
                </pic:pic>
              </a:graphicData>
            </a:graphic>
          </wp:inline>
        </w:drawing>
      </w:r>
    </w:p>
    <w:p w14:paraId="755F9097" w14:textId="77777777" w:rsidR="00475E0F" w:rsidRDefault="00475E0F" w:rsidP="00475E0F">
      <w:pPr>
        <w:spacing w:line="360" w:lineRule="auto"/>
        <w:jc w:val="both"/>
        <w:rPr>
          <w:rFonts w:ascii="Arial" w:hAnsi="Arial" w:cs="Arial"/>
          <w:color w:val="333333"/>
        </w:rPr>
      </w:pPr>
      <w:r>
        <w:rPr>
          <w:noProof/>
          <w:lang w:eastAsia="es-CO"/>
        </w:rPr>
        <w:drawing>
          <wp:inline distT="0" distB="0" distL="0" distR="0" wp14:anchorId="6A51C636" wp14:editId="5E2DE5F9">
            <wp:extent cx="5534025" cy="1686560"/>
            <wp:effectExtent l="0" t="0" r="9525"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28">
                      <a:extLst>
                        <a:ext uri="{28A0092B-C50C-407E-A947-70E740481C1C}">
                          <a14:useLocalDpi xmlns:a14="http://schemas.microsoft.com/office/drawing/2010/main" val="0"/>
                        </a:ext>
                      </a:extLst>
                    </a:blip>
                    <a:srcRect l="10229" t="49432" r="45850" b="23579"/>
                    <a:stretch>
                      <a:fillRect/>
                    </a:stretch>
                  </pic:blipFill>
                  <pic:spPr bwMode="auto">
                    <a:xfrm>
                      <a:off x="0" y="0"/>
                      <a:ext cx="5534025" cy="1686560"/>
                    </a:xfrm>
                    <a:prstGeom prst="rect">
                      <a:avLst/>
                    </a:prstGeom>
                    <a:noFill/>
                    <a:ln>
                      <a:noFill/>
                    </a:ln>
                  </pic:spPr>
                </pic:pic>
              </a:graphicData>
            </a:graphic>
          </wp:inline>
        </w:drawing>
      </w:r>
    </w:p>
    <w:p w14:paraId="6E3AE943" w14:textId="77777777" w:rsidR="00475E0F" w:rsidRDefault="00475E0F" w:rsidP="00475E0F">
      <w:pPr>
        <w:spacing w:line="360" w:lineRule="auto"/>
        <w:jc w:val="both"/>
        <w:rPr>
          <w:rFonts w:ascii="Arial" w:hAnsi="Arial" w:cs="Arial"/>
          <w:color w:val="333333"/>
        </w:rPr>
      </w:pPr>
      <w:r>
        <w:rPr>
          <w:noProof/>
          <w:lang w:eastAsia="es-CO"/>
        </w:rPr>
        <w:lastRenderedPageBreak/>
        <w:drawing>
          <wp:inline distT="0" distB="0" distL="0" distR="0" wp14:anchorId="21DC71ED" wp14:editId="210B5D3A">
            <wp:extent cx="5617210" cy="4512310"/>
            <wp:effectExtent l="0" t="0" r="2540" b="254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3"/>
                    <pic:cNvPicPr>
                      <a:picLocks noChangeAspect="1" noChangeArrowheads="1"/>
                    </pic:cNvPicPr>
                  </pic:nvPicPr>
                  <pic:blipFill>
                    <a:blip r:embed="rId29">
                      <a:extLst>
                        <a:ext uri="{28A0092B-C50C-407E-A947-70E740481C1C}">
                          <a14:useLocalDpi xmlns:a14="http://schemas.microsoft.com/office/drawing/2010/main" val="0"/>
                        </a:ext>
                      </a:extLst>
                    </a:blip>
                    <a:srcRect l="8995" t="32236" r="57845" b="11699"/>
                    <a:stretch>
                      <a:fillRect/>
                    </a:stretch>
                  </pic:blipFill>
                  <pic:spPr bwMode="auto">
                    <a:xfrm>
                      <a:off x="0" y="0"/>
                      <a:ext cx="5617210" cy="4512310"/>
                    </a:xfrm>
                    <a:prstGeom prst="rect">
                      <a:avLst/>
                    </a:prstGeom>
                    <a:noFill/>
                    <a:ln>
                      <a:noFill/>
                    </a:ln>
                  </pic:spPr>
                </pic:pic>
              </a:graphicData>
            </a:graphic>
          </wp:inline>
        </w:drawing>
      </w:r>
    </w:p>
    <w:p w14:paraId="6513ABA5" w14:textId="77777777" w:rsidR="00475E0F" w:rsidRDefault="00475E0F" w:rsidP="00475E0F">
      <w:pPr>
        <w:spacing w:line="360" w:lineRule="auto"/>
        <w:jc w:val="both"/>
        <w:rPr>
          <w:rFonts w:ascii="Arial" w:hAnsi="Arial" w:cs="Arial"/>
          <w:color w:val="333333"/>
        </w:rPr>
      </w:pPr>
      <w:r>
        <w:rPr>
          <w:noProof/>
          <w:lang w:eastAsia="es-CO"/>
        </w:rPr>
        <w:drawing>
          <wp:inline distT="0" distB="0" distL="0" distR="0" wp14:anchorId="4C044287" wp14:editId="5A790152">
            <wp:extent cx="5581650" cy="1365885"/>
            <wp:effectExtent l="0" t="0" r="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4"/>
                    <pic:cNvPicPr>
                      <a:picLocks noChangeAspect="1" noChangeArrowheads="1"/>
                    </pic:cNvPicPr>
                  </pic:nvPicPr>
                  <pic:blipFill>
                    <a:blip r:embed="rId30">
                      <a:extLst>
                        <a:ext uri="{28A0092B-C50C-407E-A947-70E740481C1C}">
                          <a14:useLocalDpi xmlns:a14="http://schemas.microsoft.com/office/drawing/2010/main" val="0"/>
                        </a:ext>
                      </a:extLst>
                    </a:blip>
                    <a:srcRect l="11288" t="52708" r="40381" b="22231"/>
                    <a:stretch>
                      <a:fillRect/>
                    </a:stretch>
                  </pic:blipFill>
                  <pic:spPr bwMode="auto">
                    <a:xfrm>
                      <a:off x="0" y="0"/>
                      <a:ext cx="5581650" cy="1365885"/>
                    </a:xfrm>
                    <a:prstGeom prst="rect">
                      <a:avLst/>
                    </a:prstGeom>
                    <a:noFill/>
                    <a:ln>
                      <a:noFill/>
                    </a:ln>
                  </pic:spPr>
                </pic:pic>
              </a:graphicData>
            </a:graphic>
          </wp:inline>
        </w:drawing>
      </w:r>
    </w:p>
    <w:p w14:paraId="3EACBFF8" w14:textId="77777777" w:rsidR="00475E0F" w:rsidRDefault="00475E0F" w:rsidP="00475E0F">
      <w:pPr>
        <w:spacing w:line="360" w:lineRule="auto"/>
        <w:jc w:val="both"/>
        <w:rPr>
          <w:rFonts w:ascii="Arial" w:hAnsi="Arial" w:cs="Arial"/>
          <w:color w:val="333333"/>
        </w:rPr>
      </w:pPr>
      <w:r>
        <w:rPr>
          <w:noProof/>
          <w:lang w:eastAsia="es-CO"/>
        </w:rPr>
        <w:drawing>
          <wp:inline distT="0" distB="0" distL="0" distR="0" wp14:anchorId="6F347D2E" wp14:editId="4BB3381C">
            <wp:extent cx="5367655" cy="1781175"/>
            <wp:effectExtent l="0" t="0" r="4445" b="952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31">
                      <a:extLst>
                        <a:ext uri="{28A0092B-C50C-407E-A947-70E740481C1C}">
                          <a14:useLocalDpi xmlns:a14="http://schemas.microsoft.com/office/drawing/2010/main" val="0"/>
                        </a:ext>
                      </a:extLst>
                    </a:blip>
                    <a:srcRect l="10229" t="33569" r="45850" b="14662"/>
                    <a:stretch>
                      <a:fillRect/>
                    </a:stretch>
                  </pic:blipFill>
                  <pic:spPr bwMode="auto">
                    <a:xfrm>
                      <a:off x="0" y="0"/>
                      <a:ext cx="5367655" cy="1781175"/>
                    </a:xfrm>
                    <a:prstGeom prst="rect">
                      <a:avLst/>
                    </a:prstGeom>
                    <a:noFill/>
                    <a:ln>
                      <a:noFill/>
                    </a:ln>
                  </pic:spPr>
                </pic:pic>
              </a:graphicData>
            </a:graphic>
          </wp:inline>
        </w:drawing>
      </w:r>
    </w:p>
    <w:p w14:paraId="044D5D92" w14:textId="77777777" w:rsidR="00475E0F" w:rsidRDefault="00475E0F" w:rsidP="00475E0F">
      <w:pPr>
        <w:spacing w:line="360" w:lineRule="auto"/>
        <w:jc w:val="both"/>
        <w:rPr>
          <w:rFonts w:ascii="Arial" w:hAnsi="Arial" w:cs="Arial"/>
          <w:color w:val="333333"/>
        </w:rPr>
      </w:pPr>
    </w:p>
    <w:p w14:paraId="270B60AA" w14:textId="61AEA2D1" w:rsidR="00475E0F" w:rsidRPr="00C83BFB" w:rsidRDefault="00C7762C" w:rsidP="004723BA">
      <w:pPr>
        <w:pStyle w:val="Ttulo4"/>
        <w:numPr>
          <w:ilvl w:val="2"/>
          <w:numId w:val="81"/>
        </w:numPr>
        <w:rPr>
          <w:rFonts w:ascii="Arial" w:hAnsi="Arial" w:cs="Arial"/>
          <w:sz w:val="24"/>
          <w:szCs w:val="24"/>
        </w:rPr>
      </w:pPr>
      <w:r w:rsidRPr="00C83BFB">
        <w:rPr>
          <w:rFonts w:ascii="Arial" w:hAnsi="Arial" w:cs="Arial"/>
          <w:sz w:val="24"/>
          <w:szCs w:val="24"/>
        </w:rPr>
        <w:t xml:space="preserve">Evaluación De Desempeño Docente Primaria, Secundaria Y Media </w:t>
      </w:r>
      <w:r w:rsidR="00475E0F" w:rsidRPr="00C83BFB">
        <w:rPr>
          <w:rFonts w:ascii="Arial" w:hAnsi="Arial" w:cs="Arial"/>
          <w:sz w:val="24"/>
          <w:szCs w:val="24"/>
        </w:rPr>
        <w:t>(</w:t>
      </w:r>
      <w:proofErr w:type="spellStart"/>
      <w:r w:rsidR="00475E0F" w:rsidRPr="00C83BFB">
        <w:rPr>
          <w:rFonts w:ascii="Arial" w:hAnsi="Arial" w:cs="Arial"/>
          <w:sz w:val="24"/>
          <w:szCs w:val="24"/>
        </w:rPr>
        <w:t>Dec</w:t>
      </w:r>
      <w:proofErr w:type="spellEnd"/>
      <w:r w:rsidR="00475E0F" w:rsidRPr="00C83BFB">
        <w:rPr>
          <w:rFonts w:ascii="Arial" w:hAnsi="Arial" w:cs="Arial"/>
          <w:sz w:val="24"/>
          <w:szCs w:val="24"/>
        </w:rPr>
        <w:t xml:space="preserve"> 2277)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
        <w:gridCol w:w="3810"/>
        <w:gridCol w:w="3982"/>
      </w:tblGrid>
      <w:tr w:rsidR="00475E0F" w14:paraId="7C21F8D4" w14:textId="77777777" w:rsidTr="006F0DFE">
        <w:trPr>
          <w:trHeight w:val="383"/>
          <w:jc w:val="center"/>
        </w:trPr>
        <w:tc>
          <w:tcPr>
            <w:tcW w:w="1053" w:type="dxa"/>
            <w:tcBorders>
              <w:top w:val="single" w:sz="4" w:space="0" w:color="auto"/>
              <w:left w:val="single" w:sz="4" w:space="0" w:color="auto"/>
              <w:bottom w:val="single" w:sz="4" w:space="0" w:color="auto"/>
              <w:right w:val="single" w:sz="4" w:space="0" w:color="auto"/>
            </w:tcBorders>
            <w:hideMark/>
          </w:tcPr>
          <w:p w14:paraId="7A881D31"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 xml:space="preserve">Grado </w:t>
            </w:r>
          </w:p>
        </w:tc>
        <w:tc>
          <w:tcPr>
            <w:tcW w:w="3984" w:type="dxa"/>
            <w:tcBorders>
              <w:top w:val="single" w:sz="4" w:space="0" w:color="auto"/>
              <w:left w:val="single" w:sz="4" w:space="0" w:color="auto"/>
              <w:bottom w:val="single" w:sz="4" w:space="0" w:color="auto"/>
              <w:right w:val="single" w:sz="4" w:space="0" w:color="auto"/>
            </w:tcBorders>
            <w:hideMark/>
          </w:tcPr>
          <w:p w14:paraId="52D4CCEC"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Fecha</w:t>
            </w:r>
          </w:p>
        </w:tc>
        <w:tc>
          <w:tcPr>
            <w:tcW w:w="4142" w:type="dxa"/>
            <w:tcBorders>
              <w:top w:val="single" w:sz="4" w:space="0" w:color="auto"/>
              <w:left w:val="single" w:sz="4" w:space="0" w:color="auto"/>
              <w:bottom w:val="single" w:sz="4" w:space="0" w:color="auto"/>
              <w:right w:val="single" w:sz="4" w:space="0" w:color="auto"/>
            </w:tcBorders>
            <w:hideMark/>
          </w:tcPr>
          <w:p w14:paraId="48C657C5"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Asignatura</w:t>
            </w:r>
          </w:p>
        </w:tc>
      </w:tr>
      <w:tr w:rsidR="00475E0F" w14:paraId="323240E7" w14:textId="77777777" w:rsidTr="006F0DFE">
        <w:trPr>
          <w:trHeight w:val="383"/>
          <w:jc w:val="center"/>
        </w:trPr>
        <w:tc>
          <w:tcPr>
            <w:tcW w:w="9179" w:type="dxa"/>
            <w:gridSpan w:val="3"/>
            <w:tcBorders>
              <w:top w:val="single" w:sz="4" w:space="0" w:color="auto"/>
              <w:left w:val="single" w:sz="4" w:space="0" w:color="auto"/>
              <w:bottom w:val="single" w:sz="4" w:space="0" w:color="auto"/>
              <w:right w:val="single" w:sz="4" w:space="0" w:color="auto"/>
            </w:tcBorders>
            <w:hideMark/>
          </w:tcPr>
          <w:p w14:paraId="3E53DC2B"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 xml:space="preserve">Docente: </w:t>
            </w:r>
          </w:p>
        </w:tc>
      </w:tr>
    </w:tbl>
    <w:p w14:paraId="4CF0AB3E" w14:textId="07AFCCAE" w:rsidR="00475E0F" w:rsidRDefault="00475E0F" w:rsidP="00475E0F">
      <w:pPr>
        <w:jc w:val="both"/>
        <w:rPr>
          <w:rFonts w:ascii="Arial" w:hAnsi="Arial" w:cs="Arial"/>
          <w:sz w:val="18"/>
          <w:szCs w:val="18"/>
          <w:lang w:val="es-AR" w:eastAsia="es-AR"/>
        </w:rPr>
      </w:pPr>
      <w:r>
        <w:rPr>
          <w:rFonts w:ascii="Arial" w:hAnsi="Arial" w:cs="Arial"/>
          <w:sz w:val="18"/>
          <w:szCs w:val="18"/>
        </w:rPr>
        <w:t xml:space="preserve">Estimado(a) estudiante, tu opinión acerca de la forma como el profesor organiza, desarrolla y evalúa el curso es muy importante para nuestra institución educativa. A </w:t>
      </w:r>
      <w:r w:rsidR="00C7762C">
        <w:rPr>
          <w:rFonts w:ascii="Arial" w:hAnsi="Arial" w:cs="Arial"/>
          <w:sz w:val="18"/>
          <w:szCs w:val="18"/>
        </w:rPr>
        <w:t>continuación,</w:t>
      </w:r>
      <w:r>
        <w:rPr>
          <w:rFonts w:ascii="Arial" w:hAnsi="Arial" w:cs="Arial"/>
          <w:sz w:val="18"/>
          <w:szCs w:val="18"/>
        </w:rPr>
        <w:t xml:space="preserve"> se presentan una serie de aspectos relevantes en este sentido, para que valores el desempeño del docente con la mayor objetividad posible, marcando con una equis (X) frente a cada aspecto la respuesta que mejor represente tu opinión.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7"/>
        <w:gridCol w:w="38"/>
        <w:gridCol w:w="191"/>
        <w:gridCol w:w="45"/>
        <w:gridCol w:w="416"/>
        <w:gridCol w:w="342"/>
        <w:gridCol w:w="34"/>
        <w:gridCol w:w="202"/>
        <w:gridCol w:w="44"/>
        <w:gridCol w:w="486"/>
        <w:gridCol w:w="411"/>
        <w:gridCol w:w="37"/>
        <w:gridCol w:w="191"/>
        <w:gridCol w:w="75"/>
        <w:gridCol w:w="832"/>
        <w:gridCol w:w="231"/>
        <w:gridCol w:w="927"/>
        <w:gridCol w:w="109"/>
      </w:tblGrid>
      <w:tr w:rsidR="00475E0F" w14:paraId="191B8E47" w14:textId="77777777" w:rsidTr="006F0DFE">
        <w:trPr>
          <w:gridAfter w:val="1"/>
          <w:wAfter w:w="187" w:type="dxa"/>
          <w:trHeight w:val="284"/>
          <w:jc w:val="center"/>
        </w:trPr>
        <w:tc>
          <w:tcPr>
            <w:tcW w:w="6085" w:type="dxa"/>
            <w:gridSpan w:val="2"/>
            <w:tcBorders>
              <w:top w:val="single" w:sz="4" w:space="0" w:color="auto"/>
              <w:left w:val="single" w:sz="4" w:space="0" w:color="auto"/>
              <w:bottom w:val="single" w:sz="4" w:space="0" w:color="auto"/>
              <w:right w:val="single" w:sz="4" w:space="0" w:color="auto"/>
            </w:tcBorders>
            <w:vAlign w:val="center"/>
            <w:hideMark/>
          </w:tcPr>
          <w:p w14:paraId="47E654BF"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El profesor entregó el programa de la asignatura al inicio del curso</w:t>
            </w:r>
          </w:p>
        </w:tc>
        <w:tc>
          <w:tcPr>
            <w:tcW w:w="236" w:type="dxa"/>
            <w:gridSpan w:val="2"/>
            <w:tcBorders>
              <w:top w:val="single" w:sz="4" w:space="0" w:color="auto"/>
              <w:left w:val="single" w:sz="4" w:space="0" w:color="auto"/>
              <w:bottom w:val="single" w:sz="4" w:space="0" w:color="auto"/>
              <w:right w:val="single" w:sz="4" w:space="0" w:color="auto"/>
            </w:tcBorders>
          </w:tcPr>
          <w:p w14:paraId="6A4DFA73" w14:textId="77777777" w:rsidR="00475E0F" w:rsidRDefault="00475E0F" w:rsidP="006F0DFE">
            <w:pPr>
              <w:jc w:val="both"/>
              <w:rPr>
                <w:rFonts w:ascii="Arial" w:hAnsi="Arial" w:cs="Arial"/>
                <w:b/>
                <w:sz w:val="18"/>
                <w:szCs w:val="18"/>
                <w:lang w:val="es-AR" w:eastAsia="es-AR"/>
              </w:rPr>
            </w:pPr>
          </w:p>
        </w:tc>
        <w:tc>
          <w:tcPr>
            <w:tcW w:w="416" w:type="dxa"/>
            <w:tcBorders>
              <w:top w:val="single" w:sz="4" w:space="0" w:color="auto"/>
              <w:left w:val="single" w:sz="4" w:space="0" w:color="auto"/>
              <w:bottom w:val="single" w:sz="4" w:space="0" w:color="auto"/>
              <w:right w:val="single" w:sz="4" w:space="0" w:color="auto"/>
            </w:tcBorders>
            <w:vAlign w:val="center"/>
            <w:hideMark/>
          </w:tcPr>
          <w:p w14:paraId="4C8E1087"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SÍ</w:t>
            </w:r>
          </w:p>
        </w:tc>
        <w:tc>
          <w:tcPr>
            <w:tcW w:w="413" w:type="dxa"/>
            <w:gridSpan w:val="2"/>
            <w:tcBorders>
              <w:top w:val="single" w:sz="4" w:space="0" w:color="auto"/>
              <w:left w:val="single" w:sz="4" w:space="0" w:color="auto"/>
              <w:bottom w:val="single" w:sz="4" w:space="0" w:color="auto"/>
              <w:right w:val="single" w:sz="4" w:space="0" w:color="auto"/>
            </w:tcBorders>
            <w:vAlign w:val="center"/>
          </w:tcPr>
          <w:p w14:paraId="011CE376"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4C4EE63B" w14:textId="77777777" w:rsidR="00475E0F" w:rsidRDefault="00475E0F" w:rsidP="006F0DFE">
            <w:pPr>
              <w:jc w:val="both"/>
              <w:rPr>
                <w:rFonts w:ascii="Arial" w:hAnsi="Arial" w:cs="Arial"/>
                <w:b/>
                <w:sz w:val="18"/>
                <w:szCs w:val="18"/>
                <w:lang w:val="es-AR" w:eastAsia="es-AR"/>
              </w:rPr>
            </w:pPr>
          </w:p>
        </w:tc>
        <w:tc>
          <w:tcPr>
            <w:tcW w:w="469" w:type="dxa"/>
            <w:tcBorders>
              <w:top w:val="single" w:sz="4" w:space="0" w:color="auto"/>
              <w:left w:val="single" w:sz="4" w:space="0" w:color="auto"/>
              <w:bottom w:val="single" w:sz="4" w:space="0" w:color="auto"/>
              <w:right w:val="single" w:sz="4" w:space="0" w:color="auto"/>
            </w:tcBorders>
            <w:vAlign w:val="center"/>
            <w:hideMark/>
          </w:tcPr>
          <w:p w14:paraId="09E34067"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NO</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6E2A5BA0"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6A09E968" w14:textId="77777777" w:rsidR="00475E0F" w:rsidRDefault="00475E0F" w:rsidP="006F0DFE">
            <w:pPr>
              <w:jc w:val="both"/>
              <w:rPr>
                <w:rFonts w:ascii="Arial" w:hAnsi="Arial" w:cs="Arial"/>
                <w:b/>
                <w:sz w:val="18"/>
                <w:szCs w:val="18"/>
                <w:lang w:val="es-AR" w:eastAsia="es-AR"/>
              </w:rPr>
            </w:pPr>
          </w:p>
        </w:tc>
        <w:tc>
          <w:tcPr>
            <w:tcW w:w="1876" w:type="dxa"/>
            <w:gridSpan w:val="3"/>
            <w:tcBorders>
              <w:top w:val="single" w:sz="4" w:space="0" w:color="auto"/>
              <w:left w:val="single" w:sz="4" w:space="0" w:color="auto"/>
              <w:bottom w:val="single" w:sz="4" w:space="0" w:color="auto"/>
              <w:right w:val="single" w:sz="4" w:space="0" w:color="auto"/>
            </w:tcBorders>
            <w:vAlign w:val="center"/>
          </w:tcPr>
          <w:p w14:paraId="194C245C" w14:textId="77777777" w:rsidR="00475E0F" w:rsidRDefault="00475E0F" w:rsidP="006F0DFE">
            <w:pPr>
              <w:jc w:val="both"/>
              <w:rPr>
                <w:rFonts w:ascii="Arial" w:hAnsi="Arial" w:cs="Arial"/>
                <w:b/>
                <w:sz w:val="18"/>
                <w:szCs w:val="18"/>
                <w:lang w:val="es-AR" w:eastAsia="es-AR"/>
              </w:rPr>
            </w:pPr>
          </w:p>
        </w:tc>
      </w:tr>
      <w:tr w:rsidR="00475E0F" w14:paraId="651E7FFB" w14:textId="77777777" w:rsidTr="006F0DFE">
        <w:trPr>
          <w:gridAfter w:val="1"/>
          <w:wAfter w:w="187" w:type="dxa"/>
          <w:jc w:val="center"/>
        </w:trPr>
        <w:tc>
          <w:tcPr>
            <w:tcW w:w="6041" w:type="dxa"/>
            <w:tcBorders>
              <w:top w:val="single" w:sz="4" w:space="0" w:color="auto"/>
              <w:left w:val="single" w:sz="4" w:space="0" w:color="auto"/>
              <w:bottom w:val="single" w:sz="4" w:space="0" w:color="auto"/>
              <w:right w:val="single" w:sz="4" w:space="0" w:color="auto"/>
            </w:tcBorders>
            <w:vAlign w:val="center"/>
          </w:tcPr>
          <w:p w14:paraId="512DFDC1" w14:textId="77777777" w:rsidR="00475E0F" w:rsidRDefault="00475E0F" w:rsidP="006F0DFE">
            <w:pPr>
              <w:jc w:val="both"/>
              <w:rPr>
                <w:rFonts w:ascii="Arial" w:hAnsi="Arial" w:cs="Arial"/>
                <w:sz w:val="18"/>
                <w:szCs w:val="18"/>
                <w:lang w:val="es-AR" w:eastAsia="es-AR"/>
              </w:rPr>
            </w:pPr>
          </w:p>
        </w:tc>
        <w:tc>
          <w:tcPr>
            <w:tcW w:w="235" w:type="dxa"/>
            <w:gridSpan w:val="2"/>
            <w:tcBorders>
              <w:top w:val="single" w:sz="4" w:space="0" w:color="auto"/>
              <w:left w:val="single" w:sz="4" w:space="0" w:color="auto"/>
              <w:bottom w:val="single" w:sz="4" w:space="0" w:color="auto"/>
              <w:right w:val="single" w:sz="4" w:space="0" w:color="auto"/>
            </w:tcBorders>
          </w:tcPr>
          <w:p w14:paraId="6C6CA549"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hideMark/>
          </w:tcPr>
          <w:p w14:paraId="1F0DC8FF"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Nunca</w:t>
            </w: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6EE4B2A1"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hideMark/>
          </w:tcPr>
          <w:p w14:paraId="56A5BC14"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Algunas veces</w:t>
            </w: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2F2D3331"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hideMark/>
          </w:tcPr>
          <w:p w14:paraId="7411B62A"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Casi siempre</w:t>
            </w:r>
          </w:p>
        </w:tc>
        <w:tc>
          <w:tcPr>
            <w:tcW w:w="237" w:type="dxa"/>
            <w:tcBorders>
              <w:top w:val="single" w:sz="4" w:space="0" w:color="auto"/>
              <w:left w:val="single" w:sz="4" w:space="0" w:color="auto"/>
              <w:bottom w:val="single" w:sz="4" w:space="0" w:color="auto"/>
              <w:right w:val="single" w:sz="4" w:space="0" w:color="auto"/>
            </w:tcBorders>
            <w:vAlign w:val="center"/>
          </w:tcPr>
          <w:p w14:paraId="66866184"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C57F352"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Siempre</w:t>
            </w:r>
          </w:p>
        </w:tc>
      </w:tr>
      <w:tr w:rsidR="00475E0F" w14:paraId="2E5C5A84" w14:textId="77777777" w:rsidTr="006F0DFE">
        <w:trPr>
          <w:gridAfter w:val="1"/>
          <w:wAfter w:w="187" w:type="dxa"/>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5E20AF4D"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EL PROFESOR</w:t>
            </w:r>
          </w:p>
        </w:tc>
        <w:tc>
          <w:tcPr>
            <w:tcW w:w="235" w:type="dxa"/>
            <w:gridSpan w:val="2"/>
            <w:tcBorders>
              <w:top w:val="single" w:sz="4" w:space="0" w:color="auto"/>
              <w:left w:val="single" w:sz="4" w:space="0" w:color="auto"/>
              <w:bottom w:val="single" w:sz="4" w:space="0" w:color="auto"/>
              <w:right w:val="single" w:sz="4" w:space="0" w:color="auto"/>
            </w:tcBorders>
          </w:tcPr>
          <w:p w14:paraId="26F20520"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DBB6289"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08BFE74F"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5196464"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7A2D2DFC"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324A1EB3"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60888022"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6FA880A6" w14:textId="77777777" w:rsidR="00475E0F" w:rsidRDefault="00475E0F" w:rsidP="006F0DFE">
            <w:pPr>
              <w:jc w:val="both"/>
              <w:rPr>
                <w:rFonts w:ascii="Arial" w:hAnsi="Arial" w:cs="Arial"/>
                <w:b/>
                <w:sz w:val="18"/>
                <w:szCs w:val="18"/>
                <w:lang w:val="es-AR" w:eastAsia="es-AR"/>
              </w:rPr>
            </w:pPr>
          </w:p>
        </w:tc>
      </w:tr>
      <w:tr w:rsidR="00475E0F" w14:paraId="2F224225"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28093752"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Presenta los temas con mucha claridad</w:t>
            </w:r>
          </w:p>
        </w:tc>
        <w:tc>
          <w:tcPr>
            <w:tcW w:w="235" w:type="dxa"/>
            <w:gridSpan w:val="2"/>
            <w:tcBorders>
              <w:top w:val="single" w:sz="4" w:space="0" w:color="auto"/>
              <w:left w:val="single" w:sz="4" w:space="0" w:color="auto"/>
              <w:bottom w:val="single" w:sz="4" w:space="0" w:color="auto"/>
              <w:right w:val="single" w:sz="4" w:space="0" w:color="auto"/>
            </w:tcBorders>
          </w:tcPr>
          <w:p w14:paraId="049C1591"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72F407CE"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16DC6984"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20C8B436"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4EB64B7D"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427AEC60"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0CB0348"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0749A3EC" w14:textId="77777777" w:rsidR="00475E0F" w:rsidRDefault="00475E0F" w:rsidP="006F0DFE">
            <w:pPr>
              <w:jc w:val="both"/>
              <w:rPr>
                <w:rFonts w:ascii="Arial" w:hAnsi="Arial" w:cs="Arial"/>
                <w:b/>
                <w:sz w:val="18"/>
                <w:szCs w:val="18"/>
                <w:lang w:val="es-AR" w:eastAsia="es-AR"/>
              </w:rPr>
            </w:pPr>
          </w:p>
        </w:tc>
      </w:tr>
      <w:tr w:rsidR="00475E0F" w14:paraId="29D24601"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50504744"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Comunica claramente los objetivos de cada clase</w:t>
            </w:r>
          </w:p>
        </w:tc>
        <w:tc>
          <w:tcPr>
            <w:tcW w:w="235" w:type="dxa"/>
            <w:gridSpan w:val="2"/>
            <w:tcBorders>
              <w:top w:val="single" w:sz="4" w:space="0" w:color="auto"/>
              <w:left w:val="single" w:sz="4" w:space="0" w:color="auto"/>
              <w:bottom w:val="single" w:sz="4" w:space="0" w:color="auto"/>
              <w:right w:val="single" w:sz="4" w:space="0" w:color="auto"/>
            </w:tcBorders>
          </w:tcPr>
          <w:p w14:paraId="32CAD847"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AD7F269"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397B7F16"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51C739C5"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63001F0B"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16B3D917"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C9C1702"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5B2B5E6C" w14:textId="77777777" w:rsidR="00475E0F" w:rsidRDefault="00475E0F" w:rsidP="006F0DFE">
            <w:pPr>
              <w:jc w:val="both"/>
              <w:rPr>
                <w:rFonts w:ascii="Arial" w:hAnsi="Arial" w:cs="Arial"/>
                <w:b/>
                <w:sz w:val="18"/>
                <w:szCs w:val="18"/>
                <w:lang w:val="es-AR" w:eastAsia="es-AR"/>
              </w:rPr>
            </w:pPr>
          </w:p>
        </w:tc>
      </w:tr>
      <w:tr w:rsidR="00475E0F" w14:paraId="67402113"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02D45601"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Responde las dudas de los estudiantes en clase</w:t>
            </w:r>
          </w:p>
        </w:tc>
        <w:tc>
          <w:tcPr>
            <w:tcW w:w="235" w:type="dxa"/>
            <w:gridSpan w:val="2"/>
            <w:tcBorders>
              <w:top w:val="single" w:sz="4" w:space="0" w:color="auto"/>
              <w:left w:val="single" w:sz="4" w:space="0" w:color="auto"/>
              <w:bottom w:val="single" w:sz="4" w:space="0" w:color="auto"/>
              <w:right w:val="single" w:sz="4" w:space="0" w:color="auto"/>
            </w:tcBorders>
          </w:tcPr>
          <w:p w14:paraId="26F41C56"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7DEFDD04"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75FEE81F"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F1BEF43"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7DB6BCDF"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678A78D"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3DC0C5D5"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27724EA7" w14:textId="77777777" w:rsidR="00475E0F" w:rsidRDefault="00475E0F" w:rsidP="006F0DFE">
            <w:pPr>
              <w:jc w:val="both"/>
              <w:rPr>
                <w:rFonts w:ascii="Arial" w:hAnsi="Arial" w:cs="Arial"/>
                <w:b/>
                <w:sz w:val="18"/>
                <w:szCs w:val="18"/>
                <w:lang w:val="es-AR" w:eastAsia="es-AR"/>
              </w:rPr>
            </w:pPr>
          </w:p>
        </w:tc>
      </w:tr>
      <w:tr w:rsidR="00475E0F" w14:paraId="29899C67"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2241CFE3"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Expresa expectativas positivas de los estudiantes</w:t>
            </w:r>
          </w:p>
        </w:tc>
        <w:tc>
          <w:tcPr>
            <w:tcW w:w="235" w:type="dxa"/>
            <w:gridSpan w:val="2"/>
            <w:tcBorders>
              <w:top w:val="single" w:sz="4" w:space="0" w:color="auto"/>
              <w:left w:val="single" w:sz="4" w:space="0" w:color="auto"/>
              <w:bottom w:val="single" w:sz="4" w:space="0" w:color="auto"/>
              <w:right w:val="single" w:sz="4" w:space="0" w:color="auto"/>
            </w:tcBorders>
          </w:tcPr>
          <w:p w14:paraId="51D10637"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5AE84226"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1B3E814D"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7F3241D"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55BD4EC4"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5A839410"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4D40202"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545DB22F" w14:textId="77777777" w:rsidR="00475E0F" w:rsidRDefault="00475E0F" w:rsidP="006F0DFE">
            <w:pPr>
              <w:jc w:val="both"/>
              <w:rPr>
                <w:rFonts w:ascii="Arial" w:hAnsi="Arial" w:cs="Arial"/>
                <w:b/>
                <w:sz w:val="18"/>
                <w:szCs w:val="18"/>
                <w:lang w:val="es-AR" w:eastAsia="es-AR"/>
              </w:rPr>
            </w:pPr>
          </w:p>
        </w:tc>
      </w:tr>
      <w:tr w:rsidR="00475E0F" w14:paraId="29C47BCA"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1F41E167"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Explica los criterios de evaluación de la materia</w:t>
            </w:r>
          </w:p>
        </w:tc>
        <w:tc>
          <w:tcPr>
            <w:tcW w:w="235" w:type="dxa"/>
            <w:gridSpan w:val="2"/>
            <w:tcBorders>
              <w:top w:val="single" w:sz="4" w:space="0" w:color="auto"/>
              <w:left w:val="single" w:sz="4" w:space="0" w:color="auto"/>
              <w:bottom w:val="single" w:sz="4" w:space="0" w:color="auto"/>
              <w:right w:val="single" w:sz="4" w:space="0" w:color="auto"/>
            </w:tcBorders>
          </w:tcPr>
          <w:p w14:paraId="3D70F8EC"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320A3AAB"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4D799028"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B9C26CC"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408938E6"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B58B2C2"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44CEA933"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473DD295" w14:textId="77777777" w:rsidR="00475E0F" w:rsidRDefault="00475E0F" w:rsidP="006F0DFE">
            <w:pPr>
              <w:jc w:val="both"/>
              <w:rPr>
                <w:rFonts w:ascii="Arial" w:hAnsi="Arial" w:cs="Arial"/>
                <w:b/>
                <w:sz w:val="18"/>
                <w:szCs w:val="18"/>
                <w:lang w:val="es-AR" w:eastAsia="es-AR"/>
              </w:rPr>
            </w:pPr>
          </w:p>
        </w:tc>
      </w:tr>
      <w:tr w:rsidR="00475E0F" w14:paraId="49A86306"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71CDD02B"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Evalúa adecuadamente la materia</w:t>
            </w:r>
          </w:p>
        </w:tc>
        <w:tc>
          <w:tcPr>
            <w:tcW w:w="235" w:type="dxa"/>
            <w:gridSpan w:val="2"/>
            <w:tcBorders>
              <w:top w:val="single" w:sz="4" w:space="0" w:color="auto"/>
              <w:left w:val="single" w:sz="4" w:space="0" w:color="auto"/>
              <w:bottom w:val="single" w:sz="4" w:space="0" w:color="auto"/>
              <w:right w:val="single" w:sz="4" w:space="0" w:color="auto"/>
            </w:tcBorders>
          </w:tcPr>
          <w:p w14:paraId="7FB7EF03"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4E594DC9"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5309F00F"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3F4B59B3"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48BCF13B"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137F5009"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162E1674"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012027ED" w14:textId="77777777" w:rsidR="00475E0F" w:rsidRDefault="00475E0F" w:rsidP="006F0DFE">
            <w:pPr>
              <w:jc w:val="both"/>
              <w:rPr>
                <w:rFonts w:ascii="Arial" w:hAnsi="Arial" w:cs="Arial"/>
                <w:b/>
                <w:sz w:val="18"/>
                <w:szCs w:val="18"/>
                <w:lang w:val="es-AR" w:eastAsia="es-AR"/>
              </w:rPr>
            </w:pPr>
          </w:p>
        </w:tc>
      </w:tr>
      <w:tr w:rsidR="00475E0F" w14:paraId="079D1E21"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5BEBB24C"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Programa y coordina salidas pedagógicas como complemento a la materia</w:t>
            </w:r>
          </w:p>
        </w:tc>
        <w:tc>
          <w:tcPr>
            <w:tcW w:w="235" w:type="dxa"/>
            <w:gridSpan w:val="2"/>
            <w:tcBorders>
              <w:top w:val="single" w:sz="4" w:space="0" w:color="auto"/>
              <w:left w:val="single" w:sz="4" w:space="0" w:color="auto"/>
              <w:bottom w:val="single" w:sz="4" w:space="0" w:color="auto"/>
              <w:right w:val="single" w:sz="4" w:space="0" w:color="auto"/>
            </w:tcBorders>
          </w:tcPr>
          <w:p w14:paraId="7C240019"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0C24ADE8"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76304344"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34918B6E"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4E9EBB06"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3A79BAA2"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6AF9B071"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07F2C5DB" w14:textId="77777777" w:rsidR="00475E0F" w:rsidRDefault="00475E0F" w:rsidP="006F0DFE">
            <w:pPr>
              <w:jc w:val="both"/>
              <w:rPr>
                <w:rFonts w:ascii="Arial" w:hAnsi="Arial" w:cs="Arial"/>
                <w:b/>
                <w:sz w:val="18"/>
                <w:szCs w:val="18"/>
                <w:lang w:val="es-AR" w:eastAsia="es-AR"/>
              </w:rPr>
            </w:pPr>
          </w:p>
        </w:tc>
      </w:tr>
      <w:tr w:rsidR="00475E0F" w14:paraId="333F1AEE"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31999AFA"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Atiende dudas académicas de los estudiantes fuera de clase</w:t>
            </w:r>
          </w:p>
        </w:tc>
        <w:tc>
          <w:tcPr>
            <w:tcW w:w="235" w:type="dxa"/>
            <w:gridSpan w:val="2"/>
            <w:tcBorders>
              <w:top w:val="single" w:sz="4" w:space="0" w:color="auto"/>
              <w:left w:val="single" w:sz="4" w:space="0" w:color="auto"/>
              <w:bottom w:val="single" w:sz="4" w:space="0" w:color="auto"/>
              <w:right w:val="single" w:sz="4" w:space="0" w:color="auto"/>
            </w:tcBorders>
          </w:tcPr>
          <w:p w14:paraId="6CDB2B21"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F1287AD"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74EBC6E5"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143A313C"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177F8FF5"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13C27695"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264BFE08"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4C5D52D2" w14:textId="77777777" w:rsidR="00475E0F" w:rsidRDefault="00475E0F" w:rsidP="006F0DFE">
            <w:pPr>
              <w:jc w:val="both"/>
              <w:rPr>
                <w:rFonts w:ascii="Arial" w:hAnsi="Arial" w:cs="Arial"/>
                <w:b/>
                <w:sz w:val="18"/>
                <w:szCs w:val="18"/>
                <w:lang w:val="es-AR" w:eastAsia="es-AR"/>
              </w:rPr>
            </w:pPr>
          </w:p>
        </w:tc>
      </w:tr>
      <w:tr w:rsidR="00475E0F" w14:paraId="209B9747"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16F8F1BB"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Realiza actividades de recuperación y refuerzo con estudiantes que lo necesitan</w:t>
            </w:r>
          </w:p>
        </w:tc>
        <w:tc>
          <w:tcPr>
            <w:tcW w:w="235" w:type="dxa"/>
            <w:gridSpan w:val="2"/>
            <w:tcBorders>
              <w:top w:val="single" w:sz="4" w:space="0" w:color="auto"/>
              <w:left w:val="single" w:sz="4" w:space="0" w:color="auto"/>
              <w:bottom w:val="single" w:sz="4" w:space="0" w:color="auto"/>
              <w:right w:val="single" w:sz="4" w:space="0" w:color="auto"/>
            </w:tcBorders>
          </w:tcPr>
          <w:p w14:paraId="675E6188"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AD08D01"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1DBE16BD"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207B0D0E"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2BB09500"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3050DC58"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2921F06A"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1610E12F" w14:textId="77777777" w:rsidR="00475E0F" w:rsidRDefault="00475E0F" w:rsidP="006F0DFE">
            <w:pPr>
              <w:jc w:val="both"/>
              <w:rPr>
                <w:rFonts w:ascii="Arial" w:hAnsi="Arial" w:cs="Arial"/>
                <w:b/>
                <w:sz w:val="18"/>
                <w:szCs w:val="18"/>
                <w:lang w:val="es-AR" w:eastAsia="es-AR"/>
              </w:rPr>
            </w:pPr>
          </w:p>
        </w:tc>
      </w:tr>
      <w:tr w:rsidR="00475E0F" w14:paraId="219E72F1"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0C07320C"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Indica normas de comportamiento en clase claras para todos</w:t>
            </w:r>
          </w:p>
        </w:tc>
        <w:tc>
          <w:tcPr>
            <w:tcW w:w="235" w:type="dxa"/>
            <w:gridSpan w:val="2"/>
            <w:tcBorders>
              <w:top w:val="single" w:sz="4" w:space="0" w:color="auto"/>
              <w:left w:val="single" w:sz="4" w:space="0" w:color="auto"/>
              <w:bottom w:val="single" w:sz="4" w:space="0" w:color="auto"/>
              <w:right w:val="single" w:sz="4" w:space="0" w:color="auto"/>
            </w:tcBorders>
          </w:tcPr>
          <w:p w14:paraId="0B17B321"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73FB861"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52912E57"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26AB95ED"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1FA3622B"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59F9C085"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5D5B914C"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1CE1E86E" w14:textId="77777777" w:rsidR="00475E0F" w:rsidRDefault="00475E0F" w:rsidP="006F0DFE">
            <w:pPr>
              <w:jc w:val="both"/>
              <w:rPr>
                <w:rFonts w:ascii="Arial" w:hAnsi="Arial" w:cs="Arial"/>
                <w:b/>
                <w:sz w:val="18"/>
                <w:szCs w:val="18"/>
                <w:lang w:val="es-AR" w:eastAsia="es-AR"/>
              </w:rPr>
            </w:pPr>
          </w:p>
        </w:tc>
      </w:tr>
      <w:tr w:rsidR="00475E0F" w14:paraId="282B6694"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56AC5D1E"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Es respetado por todos los estudiantes del curso</w:t>
            </w:r>
          </w:p>
        </w:tc>
        <w:tc>
          <w:tcPr>
            <w:tcW w:w="235" w:type="dxa"/>
            <w:gridSpan w:val="2"/>
            <w:tcBorders>
              <w:top w:val="single" w:sz="4" w:space="0" w:color="auto"/>
              <w:left w:val="single" w:sz="4" w:space="0" w:color="auto"/>
              <w:bottom w:val="single" w:sz="4" w:space="0" w:color="auto"/>
              <w:right w:val="single" w:sz="4" w:space="0" w:color="auto"/>
            </w:tcBorders>
          </w:tcPr>
          <w:p w14:paraId="2D7D325F"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3702449F"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6D0F66FE"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02EF194F"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29AAA911"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1324C1F4"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43170C8"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77C0528A" w14:textId="77777777" w:rsidR="00475E0F" w:rsidRDefault="00475E0F" w:rsidP="006F0DFE">
            <w:pPr>
              <w:jc w:val="both"/>
              <w:rPr>
                <w:rFonts w:ascii="Arial" w:hAnsi="Arial" w:cs="Arial"/>
                <w:b/>
                <w:sz w:val="18"/>
                <w:szCs w:val="18"/>
                <w:lang w:val="es-AR" w:eastAsia="es-AR"/>
              </w:rPr>
            </w:pPr>
          </w:p>
        </w:tc>
      </w:tr>
      <w:tr w:rsidR="00475E0F" w14:paraId="03EF7A9C"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240B0BB7"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Realiza clases activas y dinámicas</w:t>
            </w:r>
          </w:p>
        </w:tc>
        <w:tc>
          <w:tcPr>
            <w:tcW w:w="235" w:type="dxa"/>
            <w:gridSpan w:val="2"/>
            <w:tcBorders>
              <w:top w:val="single" w:sz="4" w:space="0" w:color="auto"/>
              <w:left w:val="single" w:sz="4" w:space="0" w:color="auto"/>
              <w:bottom w:val="single" w:sz="4" w:space="0" w:color="auto"/>
              <w:right w:val="single" w:sz="4" w:space="0" w:color="auto"/>
            </w:tcBorders>
          </w:tcPr>
          <w:p w14:paraId="56CD3E0D"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1AD25902"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12AD64DE"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21034289"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151C49DA"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7949FFFE"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26EE9E46"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2B3AA598" w14:textId="77777777" w:rsidR="00475E0F" w:rsidRDefault="00475E0F" w:rsidP="006F0DFE">
            <w:pPr>
              <w:jc w:val="both"/>
              <w:rPr>
                <w:rFonts w:ascii="Arial" w:hAnsi="Arial" w:cs="Arial"/>
                <w:b/>
                <w:sz w:val="18"/>
                <w:szCs w:val="18"/>
                <w:lang w:val="es-AR" w:eastAsia="es-AR"/>
              </w:rPr>
            </w:pPr>
          </w:p>
        </w:tc>
      </w:tr>
      <w:tr w:rsidR="00475E0F" w14:paraId="04E1AB5A"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153F639A"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Informa a padres de familia y acudientes sobre el desempeño de los estudiantes</w:t>
            </w:r>
          </w:p>
        </w:tc>
        <w:tc>
          <w:tcPr>
            <w:tcW w:w="235" w:type="dxa"/>
            <w:gridSpan w:val="2"/>
            <w:tcBorders>
              <w:top w:val="single" w:sz="4" w:space="0" w:color="auto"/>
              <w:left w:val="single" w:sz="4" w:space="0" w:color="auto"/>
              <w:bottom w:val="single" w:sz="4" w:space="0" w:color="auto"/>
              <w:right w:val="single" w:sz="4" w:space="0" w:color="auto"/>
            </w:tcBorders>
          </w:tcPr>
          <w:p w14:paraId="3BDCD5E0"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2205BE6E"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51674373"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0193632E"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0E508B5E"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42FF5CB5"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59945CA3"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2BB2C94F" w14:textId="77777777" w:rsidR="00475E0F" w:rsidRDefault="00475E0F" w:rsidP="006F0DFE">
            <w:pPr>
              <w:jc w:val="both"/>
              <w:rPr>
                <w:rFonts w:ascii="Arial" w:hAnsi="Arial" w:cs="Arial"/>
                <w:b/>
                <w:sz w:val="18"/>
                <w:szCs w:val="18"/>
                <w:lang w:val="es-AR" w:eastAsia="es-AR"/>
              </w:rPr>
            </w:pPr>
          </w:p>
        </w:tc>
      </w:tr>
      <w:tr w:rsidR="00475E0F" w14:paraId="3931759B"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60775264"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Llega a clase y sus orientaciones son seguidas por todos los estudiantes</w:t>
            </w:r>
          </w:p>
        </w:tc>
        <w:tc>
          <w:tcPr>
            <w:tcW w:w="235" w:type="dxa"/>
            <w:gridSpan w:val="2"/>
            <w:tcBorders>
              <w:top w:val="single" w:sz="4" w:space="0" w:color="auto"/>
              <w:left w:val="single" w:sz="4" w:space="0" w:color="auto"/>
              <w:bottom w:val="single" w:sz="4" w:space="0" w:color="auto"/>
              <w:right w:val="single" w:sz="4" w:space="0" w:color="auto"/>
            </w:tcBorders>
          </w:tcPr>
          <w:p w14:paraId="5CA0B718"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1C9CFBB9"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4D71A02E"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1B1AD27D"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6F09CDB7"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625CA2F"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52CA4BB5"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35C74867" w14:textId="77777777" w:rsidR="00475E0F" w:rsidRDefault="00475E0F" w:rsidP="006F0DFE">
            <w:pPr>
              <w:jc w:val="both"/>
              <w:rPr>
                <w:rFonts w:ascii="Arial" w:hAnsi="Arial" w:cs="Arial"/>
                <w:b/>
                <w:sz w:val="18"/>
                <w:szCs w:val="18"/>
                <w:lang w:val="es-AR" w:eastAsia="es-AR"/>
              </w:rPr>
            </w:pPr>
          </w:p>
        </w:tc>
      </w:tr>
      <w:tr w:rsidR="00475E0F" w14:paraId="0F3E9AC4"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39797B26" w14:textId="77777777" w:rsidR="00475E0F" w:rsidRDefault="00475E0F" w:rsidP="006F0DFE">
            <w:pPr>
              <w:jc w:val="both"/>
              <w:rPr>
                <w:rFonts w:ascii="Arial" w:hAnsi="Arial" w:cs="Arial"/>
                <w:b/>
                <w:sz w:val="18"/>
                <w:szCs w:val="18"/>
                <w:lang w:val="es-AR" w:eastAsia="es-AR"/>
              </w:rPr>
            </w:pPr>
            <w:r>
              <w:rPr>
                <w:rFonts w:ascii="Arial" w:hAnsi="Arial" w:cs="Arial"/>
                <w:b/>
                <w:sz w:val="18"/>
                <w:szCs w:val="18"/>
              </w:rPr>
              <w:t>LAS CLASES</w:t>
            </w:r>
          </w:p>
        </w:tc>
        <w:tc>
          <w:tcPr>
            <w:tcW w:w="235" w:type="dxa"/>
            <w:gridSpan w:val="2"/>
            <w:tcBorders>
              <w:top w:val="single" w:sz="4" w:space="0" w:color="auto"/>
              <w:left w:val="single" w:sz="4" w:space="0" w:color="auto"/>
              <w:bottom w:val="single" w:sz="4" w:space="0" w:color="auto"/>
              <w:right w:val="single" w:sz="4" w:space="0" w:color="auto"/>
            </w:tcBorders>
          </w:tcPr>
          <w:p w14:paraId="0476315B"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45502DA6"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2FF41EFC"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3556FAE"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3FAA40A6"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017F035D"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0B0BF36"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17A4257B" w14:textId="77777777" w:rsidR="00475E0F" w:rsidRDefault="00475E0F" w:rsidP="006F0DFE">
            <w:pPr>
              <w:jc w:val="both"/>
              <w:rPr>
                <w:rFonts w:ascii="Arial" w:hAnsi="Arial" w:cs="Arial"/>
                <w:b/>
                <w:sz w:val="18"/>
                <w:szCs w:val="18"/>
                <w:lang w:val="es-AR" w:eastAsia="es-AR"/>
              </w:rPr>
            </w:pPr>
          </w:p>
        </w:tc>
      </w:tr>
      <w:tr w:rsidR="00475E0F" w14:paraId="2222FC4A"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6FC4096F"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Son interesantes porque tratan temas llamativos</w:t>
            </w:r>
          </w:p>
        </w:tc>
        <w:tc>
          <w:tcPr>
            <w:tcW w:w="235" w:type="dxa"/>
            <w:gridSpan w:val="2"/>
            <w:tcBorders>
              <w:top w:val="single" w:sz="4" w:space="0" w:color="auto"/>
              <w:left w:val="single" w:sz="4" w:space="0" w:color="auto"/>
              <w:bottom w:val="single" w:sz="4" w:space="0" w:color="auto"/>
              <w:right w:val="single" w:sz="4" w:space="0" w:color="auto"/>
            </w:tcBorders>
          </w:tcPr>
          <w:p w14:paraId="4EAAE0AC"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0C79F397"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3D8297CF"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5606C3A1"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5C8BD2C0"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7B20F2BA"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3A0CC7C0"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1757E619" w14:textId="77777777" w:rsidR="00475E0F" w:rsidRDefault="00475E0F" w:rsidP="006F0DFE">
            <w:pPr>
              <w:jc w:val="both"/>
              <w:rPr>
                <w:rFonts w:ascii="Arial" w:hAnsi="Arial" w:cs="Arial"/>
                <w:b/>
                <w:sz w:val="18"/>
                <w:szCs w:val="18"/>
                <w:lang w:val="es-AR" w:eastAsia="es-AR"/>
              </w:rPr>
            </w:pPr>
          </w:p>
        </w:tc>
      </w:tr>
      <w:tr w:rsidR="00475E0F" w14:paraId="6A0530E1"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333566FE"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Empiezan y terminan a la hora indicada</w:t>
            </w:r>
          </w:p>
        </w:tc>
        <w:tc>
          <w:tcPr>
            <w:tcW w:w="235" w:type="dxa"/>
            <w:gridSpan w:val="2"/>
            <w:tcBorders>
              <w:top w:val="single" w:sz="4" w:space="0" w:color="auto"/>
              <w:left w:val="single" w:sz="4" w:space="0" w:color="auto"/>
              <w:bottom w:val="single" w:sz="4" w:space="0" w:color="auto"/>
              <w:right w:val="single" w:sz="4" w:space="0" w:color="auto"/>
            </w:tcBorders>
          </w:tcPr>
          <w:p w14:paraId="22BCFC63"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472B1AD6"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5BB15869"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3D9997BA"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485E7D68"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BFDD984"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048E9BE3"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6DFEFB8D" w14:textId="77777777" w:rsidR="00475E0F" w:rsidRDefault="00475E0F" w:rsidP="006F0DFE">
            <w:pPr>
              <w:jc w:val="both"/>
              <w:rPr>
                <w:rFonts w:ascii="Arial" w:hAnsi="Arial" w:cs="Arial"/>
                <w:b/>
                <w:sz w:val="18"/>
                <w:szCs w:val="18"/>
                <w:lang w:val="es-AR" w:eastAsia="es-AR"/>
              </w:rPr>
            </w:pPr>
          </w:p>
        </w:tc>
      </w:tr>
      <w:tr w:rsidR="00475E0F" w14:paraId="66C7CF47"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64310DDD"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Desarrollan los temas propuestos en el tiempo indicado</w:t>
            </w:r>
          </w:p>
        </w:tc>
        <w:tc>
          <w:tcPr>
            <w:tcW w:w="235" w:type="dxa"/>
            <w:gridSpan w:val="2"/>
            <w:tcBorders>
              <w:top w:val="single" w:sz="4" w:space="0" w:color="auto"/>
              <w:left w:val="single" w:sz="4" w:space="0" w:color="auto"/>
              <w:bottom w:val="single" w:sz="4" w:space="0" w:color="auto"/>
              <w:right w:val="single" w:sz="4" w:space="0" w:color="auto"/>
            </w:tcBorders>
          </w:tcPr>
          <w:p w14:paraId="48EDC73A"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6500E425"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6E3D44BE"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3F831D0B"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23FDF7C1"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11668E6"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33C32BD4"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6175298C" w14:textId="77777777" w:rsidR="00475E0F" w:rsidRDefault="00475E0F" w:rsidP="006F0DFE">
            <w:pPr>
              <w:jc w:val="both"/>
              <w:rPr>
                <w:rFonts w:ascii="Arial" w:hAnsi="Arial" w:cs="Arial"/>
                <w:b/>
                <w:sz w:val="18"/>
                <w:szCs w:val="18"/>
                <w:lang w:val="es-AR" w:eastAsia="es-AR"/>
              </w:rPr>
            </w:pPr>
          </w:p>
        </w:tc>
      </w:tr>
      <w:tr w:rsidR="00475E0F" w14:paraId="6ADF8005" w14:textId="77777777" w:rsidTr="006F0DFE">
        <w:trPr>
          <w:gridAfter w:val="1"/>
          <w:wAfter w:w="187" w:type="dxa"/>
          <w:trHeight w:val="284"/>
          <w:jc w:val="center"/>
        </w:trPr>
        <w:tc>
          <w:tcPr>
            <w:tcW w:w="6041" w:type="dxa"/>
            <w:tcBorders>
              <w:top w:val="single" w:sz="4" w:space="0" w:color="auto"/>
              <w:left w:val="single" w:sz="4" w:space="0" w:color="auto"/>
              <w:bottom w:val="single" w:sz="4" w:space="0" w:color="auto"/>
              <w:right w:val="single" w:sz="4" w:space="0" w:color="auto"/>
            </w:tcBorders>
            <w:vAlign w:val="center"/>
            <w:hideMark/>
          </w:tcPr>
          <w:p w14:paraId="1A67B475" w14:textId="77777777" w:rsidR="00475E0F" w:rsidRDefault="00475E0F" w:rsidP="004723BA">
            <w:pPr>
              <w:numPr>
                <w:ilvl w:val="0"/>
                <w:numId w:val="55"/>
              </w:numPr>
              <w:spacing w:after="0" w:line="240" w:lineRule="auto"/>
              <w:ind w:left="284" w:hanging="284"/>
              <w:jc w:val="both"/>
              <w:rPr>
                <w:rFonts w:ascii="Arial" w:hAnsi="Arial" w:cs="Arial"/>
                <w:sz w:val="18"/>
                <w:szCs w:val="18"/>
                <w:lang w:val="es-AR" w:eastAsia="es-AR"/>
              </w:rPr>
            </w:pPr>
            <w:r>
              <w:rPr>
                <w:rFonts w:ascii="Arial" w:hAnsi="Arial" w:cs="Arial"/>
                <w:sz w:val="18"/>
                <w:szCs w:val="18"/>
              </w:rPr>
              <w:t>Tratan temas importantes para el barrio, la zona o la comunidad</w:t>
            </w:r>
          </w:p>
        </w:tc>
        <w:tc>
          <w:tcPr>
            <w:tcW w:w="235" w:type="dxa"/>
            <w:gridSpan w:val="2"/>
            <w:tcBorders>
              <w:top w:val="single" w:sz="4" w:space="0" w:color="auto"/>
              <w:left w:val="single" w:sz="4" w:space="0" w:color="auto"/>
              <w:bottom w:val="single" w:sz="4" w:space="0" w:color="auto"/>
              <w:right w:val="single" w:sz="4" w:space="0" w:color="auto"/>
            </w:tcBorders>
          </w:tcPr>
          <w:p w14:paraId="1782A1EE" w14:textId="77777777" w:rsidR="00475E0F" w:rsidRDefault="00475E0F" w:rsidP="006F0DFE">
            <w:pPr>
              <w:jc w:val="both"/>
              <w:rPr>
                <w:rFonts w:ascii="Arial" w:hAnsi="Arial" w:cs="Arial"/>
                <w:b/>
                <w:sz w:val="18"/>
                <w:szCs w:val="18"/>
                <w:lang w:val="es-AR" w:eastAsia="es-AR"/>
              </w:rPr>
            </w:pPr>
          </w:p>
        </w:tc>
        <w:tc>
          <w:tcPr>
            <w:tcW w:w="830" w:type="dxa"/>
            <w:gridSpan w:val="3"/>
            <w:tcBorders>
              <w:top w:val="single" w:sz="4" w:space="0" w:color="auto"/>
              <w:left w:val="single" w:sz="4" w:space="0" w:color="auto"/>
              <w:bottom w:val="single" w:sz="4" w:space="0" w:color="auto"/>
              <w:right w:val="single" w:sz="4" w:space="0" w:color="auto"/>
            </w:tcBorders>
            <w:vAlign w:val="center"/>
          </w:tcPr>
          <w:p w14:paraId="098AEE7F" w14:textId="77777777" w:rsidR="00475E0F" w:rsidRDefault="00475E0F" w:rsidP="006F0DFE">
            <w:pPr>
              <w:jc w:val="both"/>
              <w:rPr>
                <w:rFonts w:ascii="Arial" w:hAnsi="Arial" w:cs="Arial"/>
                <w:b/>
                <w:sz w:val="18"/>
                <w:szCs w:val="18"/>
                <w:lang w:val="es-AR" w:eastAsia="es-AR"/>
              </w:rPr>
            </w:pPr>
          </w:p>
        </w:tc>
        <w:tc>
          <w:tcPr>
            <w:tcW w:w="247" w:type="dxa"/>
            <w:gridSpan w:val="2"/>
            <w:tcBorders>
              <w:top w:val="single" w:sz="4" w:space="0" w:color="auto"/>
              <w:left w:val="single" w:sz="4" w:space="0" w:color="auto"/>
              <w:bottom w:val="single" w:sz="4" w:space="0" w:color="auto"/>
              <w:right w:val="single" w:sz="4" w:space="0" w:color="auto"/>
            </w:tcBorders>
            <w:vAlign w:val="center"/>
          </w:tcPr>
          <w:p w14:paraId="31EC391B" w14:textId="77777777" w:rsidR="00475E0F" w:rsidRDefault="00475E0F" w:rsidP="006F0DFE">
            <w:pPr>
              <w:jc w:val="both"/>
              <w:rPr>
                <w:rFonts w:ascii="Arial" w:hAnsi="Arial" w:cs="Arial"/>
                <w:b/>
                <w:sz w:val="18"/>
                <w:szCs w:val="18"/>
                <w:lang w:val="es-AR" w:eastAsia="es-AR"/>
              </w:rPr>
            </w:pPr>
          </w:p>
        </w:tc>
        <w:tc>
          <w:tcPr>
            <w:tcW w:w="935" w:type="dxa"/>
            <w:gridSpan w:val="3"/>
            <w:tcBorders>
              <w:top w:val="single" w:sz="4" w:space="0" w:color="auto"/>
              <w:left w:val="single" w:sz="4" w:space="0" w:color="auto"/>
              <w:bottom w:val="single" w:sz="4" w:space="0" w:color="auto"/>
              <w:right w:val="single" w:sz="4" w:space="0" w:color="auto"/>
            </w:tcBorders>
            <w:vAlign w:val="center"/>
          </w:tcPr>
          <w:p w14:paraId="4E5798C6" w14:textId="77777777" w:rsidR="00475E0F" w:rsidRDefault="00475E0F" w:rsidP="006F0DFE">
            <w:pPr>
              <w:jc w:val="both"/>
              <w:rPr>
                <w:rFonts w:ascii="Arial" w:hAnsi="Arial" w:cs="Arial"/>
                <w:b/>
                <w:sz w:val="18"/>
                <w:szCs w:val="18"/>
                <w:lang w:val="es-AR" w:eastAsia="es-AR"/>
              </w:rPr>
            </w:pPr>
          </w:p>
        </w:tc>
        <w:tc>
          <w:tcPr>
            <w:tcW w:w="232" w:type="dxa"/>
            <w:gridSpan w:val="2"/>
            <w:tcBorders>
              <w:top w:val="single" w:sz="4" w:space="0" w:color="auto"/>
              <w:left w:val="single" w:sz="4" w:space="0" w:color="auto"/>
              <w:bottom w:val="single" w:sz="4" w:space="0" w:color="auto"/>
              <w:right w:val="single" w:sz="4" w:space="0" w:color="auto"/>
            </w:tcBorders>
            <w:vAlign w:val="center"/>
          </w:tcPr>
          <w:p w14:paraId="118CC736" w14:textId="77777777" w:rsidR="00475E0F" w:rsidRDefault="00475E0F" w:rsidP="006F0DFE">
            <w:pPr>
              <w:jc w:val="both"/>
              <w:rPr>
                <w:rFonts w:ascii="Arial" w:hAnsi="Arial" w:cs="Arial"/>
                <w:b/>
                <w:sz w:val="18"/>
                <w:szCs w:val="18"/>
                <w:lang w:val="es-AR" w:eastAsia="es-AR"/>
              </w:rPr>
            </w:pPr>
          </w:p>
        </w:tc>
        <w:tc>
          <w:tcPr>
            <w:tcW w:w="830" w:type="dxa"/>
            <w:gridSpan w:val="2"/>
            <w:tcBorders>
              <w:top w:val="single" w:sz="4" w:space="0" w:color="auto"/>
              <w:left w:val="single" w:sz="4" w:space="0" w:color="auto"/>
              <w:bottom w:val="single" w:sz="4" w:space="0" w:color="auto"/>
              <w:right w:val="single" w:sz="4" w:space="0" w:color="auto"/>
            </w:tcBorders>
            <w:vAlign w:val="center"/>
          </w:tcPr>
          <w:p w14:paraId="60C32FF1" w14:textId="77777777" w:rsidR="00475E0F" w:rsidRDefault="00475E0F" w:rsidP="006F0DFE">
            <w:pPr>
              <w:jc w:val="both"/>
              <w:rPr>
                <w:rFonts w:ascii="Arial" w:hAnsi="Arial" w:cs="Arial"/>
                <w:b/>
                <w:sz w:val="18"/>
                <w:szCs w:val="18"/>
                <w:lang w:val="es-AR" w:eastAsia="es-AR"/>
              </w:rPr>
            </w:pPr>
          </w:p>
        </w:tc>
        <w:tc>
          <w:tcPr>
            <w:tcW w:w="237" w:type="dxa"/>
            <w:tcBorders>
              <w:top w:val="single" w:sz="4" w:space="0" w:color="auto"/>
              <w:left w:val="single" w:sz="4" w:space="0" w:color="auto"/>
              <w:bottom w:val="single" w:sz="4" w:space="0" w:color="auto"/>
              <w:right w:val="single" w:sz="4" w:space="0" w:color="auto"/>
            </w:tcBorders>
            <w:vAlign w:val="center"/>
          </w:tcPr>
          <w:p w14:paraId="3B131BC6" w14:textId="77777777" w:rsidR="00475E0F" w:rsidRDefault="00475E0F" w:rsidP="006F0DFE">
            <w:pPr>
              <w:jc w:val="both"/>
              <w:rPr>
                <w:rFonts w:ascii="Arial" w:hAnsi="Arial" w:cs="Arial"/>
                <w:b/>
                <w:sz w:val="18"/>
                <w:szCs w:val="18"/>
                <w:lang w:val="es-AR" w:eastAsia="es-AR"/>
              </w:rPr>
            </w:pPr>
          </w:p>
        </w:tc>
        <w:tc>
          <w:tcPr>
            <w:tcW w:w="850" w:type="dxa"/>
            <w:tcBorders>
              <w:top w:val="single" w:sz="4" w:space="0" w:color="auto"/>
              <w:left w:val="single" w:sz="4" w:space="0" w:color="auto"/>
              <w:bottom w:val="single" w:sz="4" w:space="0" w:color="auto"/>
              <w:right w:val="single" w:sz="4" w:space="0" w:color="auto"/>
            </w:tcBorders>
            <w:vAlign w:val="center"/>
          </w:tcPr>
          <w:p w14:paraId="671D51FF" w14:textId="77777777" w:rsidR="00475E0F" w:rsidRDefault="00475E0F" w:rsidP="006F0DFE">
            <w:pPr>
              <w:jc w:val="both"/>
              <w:rPr>
                <w:rFonts w:ascii="Arial" w:hAnsi="Arial" w:cs="Arial"/>
                <w:b/>
                <w:sz w:val="18"/>
                <w:szCs w:val="18"/>
                <w:lang w:val="es-AR" w:eastAsia="es-AR"/>
              </w:rPr>
            </w:pPr>
          </w:p>
        </w:tc>
      </w:tr>
      <w:tr w:rsidR="00475E0F" w14:paraId="645133F2" w14:textId="77777777" w:rsidTr="006F0DFE">
        <w:trPr>
          <w:trHeight w:val="284"/>
          <w:jc w:val="center"/>
        </w:trPr>
        <w:tc>
          <w:tcPr>
            <w:tcW w:w="10624" w:type="dxa"/>
            <w:gridSpan w:val="18"/>
            <w:tcBorders>
              <w:top w:val="nil"/>
              <w:left w:val="nil"/>
              <w:bottom w:val="nil"/>
              <w:right w:val="nil"/>
            </w:tcBorders>
            <w:vAlign w:val="center"/>
            <w:hideMark/>
          </w:tcPr>
          <w:p w14:paraId="1B3F3E99" w14:textId="77777777" w:rsidR="00475E0F" w:rsidRDefault="00475E0F" w:rsidP="004723BA">
            <w:pPr>
              <w:numPr>
                <w:ilvl w:val="0"/>
                <w:numId w:val="55"/>
              </w:numPr>
              <w:spacing w:after="0" w:line="240" w:lineRule="auto"/>
              <w:ind w:left="359" w:hanging="359"/>
              <w:jc w:val="both"/>
              <w:rPr>
                <w:rFonts w:ascii="Arial" w:hAnsi="Arial" w:cs="Arial"/>
                <w:b/>
                <w:sz w:val="18"/>
                <w:szCs w:val="18"/>
                <w:lang w:val="es-AR" w:eastAsia="es-AR"/>
              </w:rPr>
            </w:pPr>
            <w:r>
              <w:rPr>
                <w:rFonts w:ascii="Arial" w:hAnsi="Arial" w:cs="Arial"/>
                <w:sz w:val="18"/>
                <w:szCs w:val="18"/>
              </w:rPr>
              <w:t>¿Cuáles de los siguientes recursos usa el profesor para desarrollar sus clases?</w:t>
            </w:r>
          </w:p>
        </w:tc>
      </w:tr>
    </w:tbl>
    <w:p w14:paraId="1A42A5E1" w14:textId="77777777" w:rsidR="00475E0F" w:rsidRDefault="00475E0F" w:rsidP="00475E0F">
      <w:pPr>
        <w:jc w:val="both"/>
        <w:rPr>
          <w:rFonts w:ascii="Arial" w:hAnsi="Arial" w:cs="Arial"/>
          <w:sz w:val="18"/>
          <w:szCs w:val="18"/>
          <w:lang w:val="es-AR" w:eastAsia="es-AR"/>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2"/>
        <w:gridCol w:w="405"/>
        <w:gridCol w:w="241"/>
        <w:gridCol w:w="2892"/>
        <w:gridCol w:w="405"/>
        <w:gridCol w:w="241"/>
        <w:gridCol w:w="2879"/>
        <w:gridCol w:w="405"/>
      </w:tblGrid>
      <w:tr w:rsidR="00475E0F" w14:paraId="57ABE8A7" w14:textId="77777777" w:rsidTr="006F0DFE">
        <w:trPr>
          <w:trHeight w:val="284"/>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09E26FD9" w14:textId="77777777" w:rsidR="00475E0F" w:rsidRDefault="00475E0F" w:rsidP="006F0DFE">
            <w:pPr>
              <w:jc w:val="both"/>
              <w:rPr>
                <w:rFonts w:ascii="Arial" w:hAnsi="Arial" w:cs="Arial"/>
                <w:sz w:val="18"/>
                <w:szCs w:val="18"/>
                <w:lang w:val="es-AR" w:eastAsia="es-AR"/>
              </w:rPr>
            </w:pPr>
            <w:r>
              <w:rPr>
                <w:rFonts w:ascii="Arial" w:hAnsi="Arial" w:cs="Arial"/>
                <w:sz w:val="18"/>
                <w:szCs w:val="18"/>
              </w:rPr>
              <w:lastRenderedPageBreak/>
              <w:t>Tablero</w:t>
            </w:r>
          </w:p>
        </w:tc>
        <w:tc>
          <w:tcPr>
            <w:tcW w:w="397" w:type="dxa"/>
            <w:tcBorders>
              <w:top w:val="single" w:sz="4" w:space="0" w:color="auto"/>
              <w:left w:val="single" w:sz="4" w:space="0" w:color="auto"/>
              <w:bottom w:val="single" w:sz="4" w:space="0" w:color="auto"/>
              <w:right w:val="single" w:sz="4" w:space="0" w:color="auto"/>
            </w:tcBorders>
            <w:vAlign w:val="center"/>
          </w:tcPr>
          <w:p w14:paraId="4EE999C5"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72BCEE69" w14:textId="77777777" w:rsidR="00475E0F" w:rsidRDefault="00475E0F" w:rsidP="006F0DFE">
            <w:pPr>
              <w:jc w:val="both"/>
              <w:rPr>
                <w:rFonts w:ascii="Arial" w:hAnsi="Arial" w:cs="Arial"/>
                <w:b/>
                <w:sz w:val="18"/>
                <w:szCs w:val="18"/>
                <w:lang w:val="es-AR" w:eastAsia="es-AR"/>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551315CC" w14:textId="77777777" w:rsidR="00475E0F" w:rsidRDefault="00475E0F" w:rsidP="006F0DFE">
            <w:pPr>
              <w:jc w:val="both"/>
              <w:rPr>
                <w:rFonts w:ascii="Arial" w:hAnsi="Arial" w:cs="Arial"/>
                <w:b/>
                <w:sz w:val="18"/>
                <w:szCs w:val="18"/>
                <w:lang w:val="es-AR" w:eastAsia="es-AR"/>
              </w:rPr>
            </w:pPr>
            <w:r>
              <w:rPr>
                <w:rFonts w:ascii="Arial" w:hAnsi="Arial" w:cs="Arial"/>
                <w:sz w:val="18"/>
                <w:szCs w:val="18"/>
              </w:rPr>
              <w:t>Películas y videos</w:t>
            </w:r>
          </w:p>
        </w:tc>
        <w:tc>
          <w:tcPr>
            <w:tcW w:w="397" w:type="dxa"/>
            <w:tcBorders>
              <w:top w:val="single" w:sz="4" w:space="0" w:color="auto"/>
              <w:left w:val="single" w:sz="4" w:space="0" w:color="auto"/>
              <w:bottom w:val="single" w:sz="4" w:space="0" w:color="auto"/>
              <w:right w:val="single" w:sz="4" w:space="0" w:color="auto"/>
            </w:tcBorders>
            <w:vAlign w:val="center"/>
          </w:tcPr>
          <w:p w14:paraId="5838236D"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7CB3F126" w14:textId="77777777" w:rsidR="00475E0F" w:rsidRDefault="00475E0F" w:rsidP="006F0DFE">
            <w:pPr>
              <w:jc w:val="both"/>
              <w:rPr>
                <w:rFonts w:ascii="Arial" w:hAnsi="Arial" w:cs="Arial"/>
                <w:sz w:val="18"/>
                <w:szCs w:val="18"/>
                <w:lang w:val="es-AR" w:eastAsia="es-AR"/>
              </w:rPr>
            </w:pPr>
          </w:p>
        </w:tc>
        <w:tc>
          <w:tcPr>
            <w:tcW w:w="2822" w:type="dxa"/>
            <w:tcBorders>
              <w:top w:val="single" w:sz="4" w:space="0" w:color="auto"/>
              <w:left w:val="single" w:sz="4" w:space="0" w:color="auto"/>
              <w:bottom w:val="single" w:sz="4" w:space="0" w:color="auto"/>
              <w:right w:val="single" w:sz="4" w:space="0" w:color="auto"/>
            </w:tcBorders>
            <w:vAlign w:val="center"/>
            <w:hideMark/>
          </w:tcPr>
          <w:p w14:paraId="1E3735DE" w14:textId="77777777" w:rsidR="00475E0F" w:rsidRDefault="00475E0F" w:rsidP="006F0DFE">
            <w:pPr>
              <w:jc w:val="both"/>
              <w:rPr>
                <w:rFonts w:ascii="Arial" w:hAnsi="Arial" w:cs="Arial"/>
                <w:sz w:val="18"/>
                <w:szCs w:val="18"/>
                <w:lang w:val="es-AR" w:eastAsia="es-AR"/>
              </w:rPr>
            </w:pPr>
            <w:r>
              <w:rPr>
                <w:rFonts w:ascii="Arial" w:hAnsi="Arial" w:cs="Arial"/>
                <w:sz w:val="18"/>
                <w:szCs w:val="18"/>
              </w:rPr>
              <w:t>Láminas y otros materiales gráficos</w:t>
            </w:r>
          </w:p>
        </w:tc>
        <w:tc>
          <w:tcPr>
            <w:tcW w:w="397" w:type="dxa"/>
            <w:tcBorders>
              <w:top w:val="single" w:sz="4" w:space="0" w:color="auto"/>
              <w:left w:val="single" w:sz="4" w:space="0" w:color="auto"/>
              <w:bottom w:val="single" w:sz="4" w:space="0" w:color="auto"/>
              <w:right w:val="single" w:sz="4" w:space="0" w:color="auto"/>
            </w:tcBorders>
            <w:vAlign w:val="center"/>
          </w:tcPr>
          <w:p w14:paraId="471A5140" w14:textId="77777777" w:rsidR="00475E0F" w:rsidRDefault="00475E0F" w:rsidP="006F0DFE">
            <w:pPr>
              <w:jc w:val="both"/>
              <w:rPr>
                <w:rFonts w:ascii="Arial" w:hAnsi="Arial" w:cs="Arial"/>
                <w:b/>
                <w:sz w:val="18"/>
                <w:szCs w:val="18"/>
                <w:lang w:val="es-AR" w:eastAsia="es-AR"/>
              </w:rPr>
            </w:pPr>
          </w:p>
        </w:tc>
      </w:tr>
      <w:tr w:rsidR="00475E0F" w14:paraId="495C708F" w14:textId="77777777" w:rsidTr="006F0DFE">
        <w:trPr>
          <w:trHeight w:val="284"/>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790937CA" w14:textId="77777777" w:rsidR="00475E0F" w:rsidRDefault="00475E0F" w:rsidP="006F0DFE">
            <w:pPr>
              <w:jc w:val="both"/>
              <w:rPr>
                <w:rFonts w:ascii="Arial" w:hAnsi="Arial" w:cs="Arial"/>
                <w:sz w:val="18"/>
                <w:szCs w:val="18"/>
                <w:lang w:val="es-AR" w:eastAsia="es-AR"/>
              </w:rPr>
            </w:pPr>
            <w:r>
              <w:rPr>
                <w:rFonts w:ascii="Arial" w:hAnsi="Arial" w:cs="Arial"/>
                <w:sz w:val="18"/>
                <w:szCs w:val="18"/>
              </w:rPr>
              <w:t>Computadores</w:t>
            </w:r>
          </w:p>
        </w:tc>
        <w:tc>
          <w:tcPr>
            <w:tcW w:w="397" w:type="dxa"/>
            <w:tcBorders>
              <w:top w:val="single" w:sz="4" w:space="0" w:color="auto"/>
              <w:left w:val="single" w:sz="4" w:space="0" w:color="auto"/>
              <w:bottom w:val="single" w:sz="4" w:space="0" w:color="auto"/>
              <w:right w:val="single" w:sz="4" w:space="0" w:color="auto"/>
            </w:tcBorders>
            <w:vAlign w:val="center"/>
          </w:tcPr>
          <w:p w14:paraId="71AE3A83"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4407B6CA" w14:textId="77777777" w:rsidR="00475E0F" w:rsidRDefault="00475E0F" w:rsidP="006F0DFE">
            <w:pPr>
              <w:jc w:val="both"/>
              <w:rPr>
                <w:rFonts w:ascii="Arial" w:hAnsi="Arial" w:cs="Arial"/>
                <w:b/>
                <w:sz w:val="18"/>
                <w:szCs w:val="18"/>
                <w:lang w:val="es-AR" w:eastAsia="es-AR"/>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76FC3F51" w14:textId="77777777" w:rsidR="00475E0F" w:rsidRDefault="00475E0F" w:rsidP="006F0DFE">
            <w:pPr>
              <w:jc w:val="both"/>
              <w:rPr>
                <w:rFonts w:ascii="Arial" w:hAnsi="Arial" w:cs="Arial"/>
                <w:b/>
                <w:sz w:val="18"/>
                <w:szCs w:val="18"/>
                <w:lang w:val="es-AR" w:eastAsia="es-AR"/>
              </w:rPr>
            </w:pPr>
            <w:r>
              <w:rPr>
                <w:rFonts w:ascii="Arial" w:hAnsi="Arial" w:cs="Arial"/>
                <w:sz w:val="18"/>
                <w:szCs w:val="18"/>
              </w:rPr>
              <w:t xml:space="preserve">Diapositivas </w:t>
            </w:r>
          </w:p>
        </w:tc>
        <w:tc>
          <w:tcPr>
            <w:tcW w:w="397" w:type="dxa"/>
            <w:tcBorders>
              <w:top w:val="single" w:sz="4" w:space="0" w:color="auto"/>
              <w:left w:val="single" w:sz="4" w:space="0" w:color="auto"/>
              <w:bottom w:val="single" w:sz="4" w:space="0" w:color="auto"/>
              <w:right w:val="single" w:sz="4" w:space="0" w:color="auto"/>
            </w:tcBorders>
            <w:vAlign w:val="center"/>
          </w:tcPr>
          <w:p w14:paraId="461601C2"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554E48B7" w14:textId="77777777" w:rsidR="00475E0F" w:rsidRDefault="00475E0F" w:rsidP="006F0DFE">
            <w:pPr>
              <w:jc w:val="both"/>
              <w:rPr>
                <w:rFonts w:ascii="Arial" w:hAnsi="Arial" w:cs="Arial"/>
                <w:sz w:val="18"/>
                <w:szCs w:val="18"/>
                <w:lang w:val="es-AR" w:eastAsia="es-AR"/>
              </w:rPr>
            </w:pPr>
          </w:p>
        </w:tc>
        <w:tc>
          <w:tcPr>
            <w:tcW w:w="2822" w:type="dxa"/>
            <w:tcBorders>
              <w:top w:val="single" w:sz="4" w:space="0" w:color="auto"/>
              <w:left w:val="single" w:sz="4" w:space="0" w:color="auto"/>
              <w:bottom w:val="single" w:sz="4" w:space="0" w:color="auto"/>
              <w:right w:val="single" w:sz="4" w:space="0" w:color="auto"/>
            </w:tcBorders>
            <w:vAlign w:val="center"/>
            <w:hideMark/>
          </w:tcPr>
          <w:p w14:paraId="37487B22" w14:textId="77777777" w:rsidR="00475E0F" w:rsidRDefault="00475E0F" w:rsidP="006F0DFE">
            <w:pPr>
              <w:jc w:val="both"/>
              <w:rPr>
                <w:rFonts w:ascii="Arial" w:hAnsi="Arial" w:cs="Arial"/>
                <w:sz w:val="18"/>
                <w:szCs w:val="18"/>
                <w:lang w:val="es-AR" w:eastAsia="es-AR"/>
              </w:rPr>
            </w:pPr>
            <w:r>
              <w:rPr>
                <w:rFonts w:ascii="Arial" w:hAnsi="Arial" w:cs="Arial"/>
                <w:sz w:val="18"/>
                <w:szCs w:val="18"/>
              </w:rPr>
              <w:t>Música</w:t>
            </w:r>
          </w:p>
        </w:tc>
        <w:tc>
          <w:tcPr>
            <w:tcW w:w="397" w:type="dxa"/>
            <w:tcBorders>
              <w:top w:val="single" w:sz="4" w:space="0" w:color="auto"/>
              <w:left w:val="single" w:sz="4" w:space="0" w:color="auto"/>
              <w:bottom w:val="single" w:sz="4" w:space="0" w:color="auto"/>
              <w:right w:val="single" w:sz="4" w:space="0" w:color="auto"/>
            </w:tcBorders>
            <w:vAlign w:val="center"/>
          </w:tcPr>
          <w:p w14:paraId="72A89B58" w14:textId="77777777" w:rsidR="00475E0F" w:rsidRDefault="00475E0F" w:rsidP="006F0DFE">
            <w:pPr>
              <w:jc w:val="both"/>
              <w:rPr>
                <w:rFonts w:ascii="Arial" w:hAnsi="Arial" w:cs="Arial"/>
                <w:b/>
                <w:sz w:val="18"/>
                <w:szCs w:val="18"/>
                <w:lang w:val="es-AR" w:eastAsia="es-AR"/>
              </w:rPr>
            </w:pPr>
          </w:p>
        </w:tc>
      </w:tr>
      <w:tr w:rsidR="00475E0F" w14:paraId="7DD18FBE" w14:textId="77777777" w:rsidTr="006F0DFE">
        <w:trPr>
          <w:trHeight w:val="284"/>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7A5705DF" w14:textId="77777777" w:rsidR="00475E0F" w:rsidRDefault="00475E0F" w:rsidP="006F0DFE">
            <w:pPr>
              <w:jc w:val="both"/>
              <w:rPr>
                <w:rFonts w:ascii="Arial" w:hAnsi="Arial" w:cs="Arial"/>
                <w:sz w:val="18"/>
                <w:szCs w:val="18"/>
                <w:lang w:val="es-AR" w:eastAsia="es-AR"/>
              </w:rPr>
            </w:pPr>
            <w:r>
              <w:rPr>
                <w:rFonts w:ascii="Arial" w:hAnsi="Arial" w:cs="Arial"/>
                <w:sz w:val="18"/>
                <w:szCs w:val="18"/>
              </w:rPr>
              <w:t>Libros de texto</w:t>
            </w:r>
          </w:p>
        </w:tc>
        <w:tc>
          <w:tcPr>
            <w:tcW w:w="397" w:type="dxa"/>
            <w:tcBorders>
              <w:top w:val="single" w:sz="4" w:space="0" w:color="auto"/>
              <w:left w:val="single" w:sz="4" w:space="0" w:color="auto"/>
              <w:bottom w:val="single" w:sz="4" w:space="0" w:color="auto"/>
              <w:right w:val="single" w:sz="4" w:space="0" w:color="auto"/>
            </w:tcBorders>
            <w:vAlign w:val="center"/>
          </w:tcPr>
          <w:p w14:paraId="778939BD"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66790011" w14:textId="77777777" w:rsidR="00475E0F" w:rsidRDefault="00475E0F" w:rsidP="006F0DFE">
            <w:pPr>
              <w:jc w:val="both"/>
              <w:rPr>
                <w:rFonts w:ascii="Arial" w:hAnsi="Arial" w:cs="Arial"/>
                <w:b/>
                <w:sz w:val="18"/>
                <w:szCs w:val="18"/>
                <w:lang w:val="es-AR" w:eastAsia="es-AR"/>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4B04887B" w14:textId="77777777" w:rsidR="00475E0F" w:rsidRDefault="00475E0F" w:rsidP="006F0DFE">
            <w:pPr>
              <w:jc w:val="both"/>
              <w:rPr>
                <w:rFonts w:ascii="Arial" w:hAnsi="Arial" w:cs="Arial"/>
                <w:sz w:val="18"/>
                <w:szCs w:val="18"/>
                <w:lang w:val="es-AR" w:eastAsia="es-AR"/>
              </w:rPr>
            </w:pPr>
            <w:r>
              <w:rPr>
                <w:rFonts w:ascii="Arial" w:hAnsi="Arial" w:cs="Arial"/>
                <w:sz w:val="18"/>
                <w:szCs w:val="18"/>
              </w:rPr>
              <w:t>Laboratorios</w:t>
            </w:r>
          </w:p>
        </w:tc>
        <w:tc>
          <w:tcPr>
            <w:tcW w:w="397" w:type="dxa"/>
            <w:tcBorders>
              <w:top w:val="single" w:sz="4" w:space="0" w:color="auto"/>
              <w:left w:val="single" w:sz="4" w:space="0" w:color="auto"/>
              <w:bottom w:val="single" w:sz="4" w:space="0" w:color="auto"/>
              <w:right w:val="single" w:sz="4" w:space="0" w:color="auto"/>
            </w:tcBorders>
            <w:vAlign w:val="center"/>
          </w:tcPr>
          <w:p w14:paraId="07F4BDA4"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531BDFB8" w14:textId="77777777" w:rsidR="00475E0F" w:rsidRDefault="00475E0F" w:rsidP="006F0DFE">
            <w:pPr>
              <w:jc w:val="both"/>
              <w:rPr>
                <w:rFonts w:ascii="Arial" w:hAnsi="Arial" w:cs="Arial"/>
                <w:sz w:val="18"/>
                <w:szCs w:val="18"/>
                <w:lang w:val="es-AR" w:eastAsia="es-AR"/>
              </w:rPr>
            </w:pPr>
          </w:p>
        </w:tc>
        <w:tc>
          <w:tcPr>
            <w:tcW w:w="2822" w:type="dxa"/>
            <w:tcBorders>
              <w:top w:val="single" w:sz="4" w:space="0" w:color="auto"/>
              <w:left w:val="single" w:sz="4" w:space="0" w:color="auto"/>
              <w:bottom w:val="single" w:sz="4" w:space="0" w:color="auto"/>
              <w:right w:val="single" w:sz="4" w:space="0" w:color="auto"/>
            </w:tcBorders>
            <w:vAlign w:val="center"/>
            <w:hideMark/>
          </w:tcPr>
          <w:p w14:paraId="6F6276F3" w14:textId="77777777" w:rsidR="00475E0F" w:rsidRDefault="00475E0F" w:rsidP="006F0DFE">
            <w:pPr>
              <w:jc w:val="both"/>
              <w:rPr>
                <w:rFonts w:ascii="Arial" w:hAnsi="Arial" w:cs="Arial"/>
                <w:sz w:val="18"/>
                <w:szCs w:val="18"/>
                <w:lang w:val="es-AR" w:eastAsia="es-AR"/>
              </w:rPr>
            </w:pPr>
            <w:r>
              <w:rPr>
                <w:rFonts w:ascii="Arial" w:hAnsi="Arial" w:cs="Arial"/>
                <w:sz w:val="18"/>
                <w:szCs w:val="18"/>
              </w:rPr>
              <w:t>Otros</w:t>
            </w:r>
          </w:p>
        </w:tc>
        <w:tc>
          <w:tcPr>
            <w:tcW w:w="397" w:type="dxa"/>
            <w:tcBorders>
              <w:top w:val="single" w:sz="4" w:space="0" w:color="auto"/>
              <w:left w:val="single" w:sz="4" w:space="0" w:color="auto"/>
              <w:bottom w:val="single" w:sz="4" w:space="0" w:color="auto"/>
              <w:right w:val="single" w:sz="4" w:space="0" w:color="auto"/>
            </w:tcBorders>
            <w:vAlign w:val="center"/>
          </w:tcPr>
          <w:p w14:paraId="2F7A31B4" w14:textId="77777777" w:rsidR="00475E0F" w:rsidRDefault="00475E0F" w:rsidP="006F0DFE">
            <w:pPr>
              <w:jc w:val="both"/>
              <w:rPr>
                <w:rFonts w:ascii="Arial" w:hAnsi="Arial" w:cs="Arial"/>
                <w:b/>
                <w:sz w:val="18"/>
                <w:szCs w:val="18"/>
                <w:lang w:val="es-AR" w:eastAsia="es-AR"/>
              </w:rPr>
            </w:pPr>
          </w:p>
        </w:tc>
      </w:tr>
      <w:tr w:rsidR="00475E0F" w14:paraId="06B5FAE7" w14:textId="77777777" w:rsidTr="006F0DFE">
        <w:trPr>
          <w:trHeight w:val="284"/>
          <w:jc w:val="center"/>
        </w:trPr>
        <w:tc>
          <w:tcPr>
            <w:tcW w:w="3119" w:type="dxa"/>
            <w:tcBorders>
              <w:top w:val="single" w:sz="4" w:space="0" w:color="auto"/>
              <w:left w:val="single" w:sz="4" w:space="0" w:color="auto"/>
              <w:bottom w:val="single" w:sz="4" w:space="0" w:color="auto"/>
              <w:right w:val="single" w:sz="4" w:space="0" w:color="auto"/>
            </w:tcBorders>
            <w:vAlign w:val="center"/>
            <w:hideMark/>
          </w:tcPr>
          <w:p w14:paraId="6B84658E" w14:textId="77777777" w:rsidR="00475E0F" w:rsidRDefault="00475E0F" w:rsidP="006F0DFE">
            <w:pPr>
              <w:jc w:val="both"/>
              <w:rPr>
                <w:rFonts w:ascii="Arial" w:hAnsi="Arial" w:cs="Arial"/>
                <w:sz w:val="18"/>
                <w:szCs w:val="18"/>
                <w:lang w:val="es-AR" w:eastAsia="es-AR"/>
              </w:rPr>
            </w:pPr>
            <w:r>
              <w:rPr>
                <w:rFonts w:ascii="Arial" w:hAnsi="Arial" w:cs="Arial"/>
                <w:sz w:val="18"/>
                <w:szCs w:val="18"/>
              </w:rPr>
              <w:t>Programas educativos computarizados</w:t>
            </w:r>
          </w:p>
        </w:tc>
        <w:tc>
          <w:tcPr>
            <w:tcW w:w="397" w:type="dxa"/>
            <w:tcBorders>
              <w:top w:val="single" w:sz="4" w:space="0" w:color="auto"/>
              <w:left w:val="single" w:sz="4" w:space="0" w:color="auto"/>
              <w:bottom w:val="single" w:sz="4" w:space="0" w:color="auto"/>
              <w:right w:val="single" w:sz="4" w:space="0" w:color="auto"/>
            </w:tcBorders>
            <w:vAlign w:val="center"/>
          </w:tcPr>
          <w:p w14:paraId="5138EA67"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0F8547F7" w14:textId="77777777" w:rsidR="00475E0F" w:rsidRDefault="00475E0F" w:rsidP="006F0DFE">
            <w:pPr>
              <w:jc w:val="both"/>
              <w:rPr>
                <w:rFonts w:ascii="Arial" w:hAnsi="Arial" w:cs="Arial"/>
                <w:b/>
                <w:sz w:val="18"/>
                <w:szCs w:val="18"/>
                <w:lang w:val="es-AR" w:eastAsia="es-AR"/>
              </w:rPr>
            </w:pPr>
          </w:p>
        </w:tc>
        <w:tc>
          <w:tcPr>
            <w:tcW w:w="2835" w:type="dxa"/>
            <w:tcBorders>
              <w:top w:val="single" w:sz="4" w:space="0" w:color="auto"/>
              <w:left w:val="single" w:sz="4" w:space="0" w:color="auto"/>
              <w:bottom w:val="single" w:sz="4" w:space="0" w:color="auto"/>
              <w:right w:val="single" w:sz="4" w:space="0" w:color="auto"/>
            </w:tcBorders>
            <w:vAlign w:val="center"/>
            <w:hideMark/>
          </w:tcPr>
          <w:p w14:paraId="07267A58" w14:textId="77777777" w:rsidR="00475E0F" w:rsidRDefault="00475E0F" w:rsidP="006F0DFE">
            <w:pPr>
              <w:jc w:val="both"/>
              <w:rPr>
                <w:rFonts w:ascii="Arial" w:hAnsi="Arial" w:cs="Arial"/>
                <w:sz w:val="18"/>
                <w:szCs w:val="18"/>
                <w:lang w:val="es-AR" w:eastAsia="es-AR"/>
              </w:rPr>
            </w:pPr>
            <w:r>
              <w:rPr>
                <w:rFonts w:ascii="Arial" w:hAnsi="Arial" w:cs="Arial"/>
                <w:sz w:val="18"/>
                <w:szCs w:val="18"/>
              </w:rPr>
              <w:t>Mapas</w:t>
            </w:r>
          </w:p>
        </w:tc>
        <w:tc>
          <w:tcPr>
            <w:tcW w:w="397" w:type="dxa"/>
            <w:tcBorders>
              <w:top w:val="single" w:sz="4" w:space="0" w:color="auto"/>
              <w:left w:val="single" w:sz="4" w:space="0" w:color="auto"/>
              <w:bottom w:val="single" w:sz="4" w:space="0" w:color="auto"/>
              <w:right w:val="single" w:sz="4" w:space="0" w:color="auto"/>
            </w:tcBorders>
            <w:vAlign w:val="center"/>
          </w:tcPr>
          <w:p w14:paraId="6A302A81" w14:textId="77777777" w:rsidR="00475E0F" w:rsidRDefault="00475E0F" w:rsidP="006F0DFE">
            <w:pPr>
              <w:jc w:val="both"/>
              <w:rPr>
                <w:rFonts w:ascii="Arial" w:hAnsi="Arial" w:cs="Arial"/>
                <w:b/>
                <w:sz w:val="18"/>
                <w:szCs w:val="18"/>
                <w:lang w:val="es-AR" w:eastAsia="es-AR"/>
              </w:rPr>
            </w:pPr>
          </w:p>
        </w:tc>
        <w:tc>
          <w:tcPr>
            <w:tcW w:w="236" w:type="dxa"/>
            <w:tcBorders>
              <w:top w:val="single" w:sz="4" w:space="0" w:color="auto"/>
              <w:left w:val="single" w:sz="4" w:space="0" w:color="auto"/>
              <w:bottom w:val="single" w:sz="4" w:space="0" w:color="auto"/>
              <w:right w:val="single" w:sz="4" w:space="0" w:color="auto"/>
            </w:tcBorders>
            <w:vAlign w:val="center"/>
          </w:tcPr>
          <w:p w14:paraId="54DB7AF7" w14:textId="77777777" w:rsidR="00475E0F" w:rsidRDefault="00475E0F" w:rsidP="006F0DFE">
            <w:pPr>
              <w:jc w:val="both"/>
              <w:rPr>
                <w:rFonts w:ascii="Arial" w:hAnsi="Arial" w:cs="Arial"/>
                <w:sz w:val="18"/>
                <w:szCs w:val="18"/>
                <w:lang w:val="es-AR" w:eastAsia="es-AR"/>
              </w:rPr>
            </w:pPr>
          </w:p>
        </w:tc>
        <w:tc>
          <w:tcPr>
            <w:tcW w:w="2822" w:type="dxa"/>
            <w:tcBorders>
              <w:top w:val="single" w:sz="4" w:space="0" w:color="auto"/>
              <w:left w:val="single" w:sz="4" w:space="0" w:color="auto"/>
              <w:bottom w:val="single" w:sz="4" w:space="0" w:color="auto"/>
              <w:right w:val="single" w:sz="4" w:space="0" w:color="auto"/>
            </w:tcBorders>
            <w:vAlign w:val="center"/>
            <w:hideMark/>
          </w:tcPr>
          <w:p w14:paraId="03094959" w14:textId="77777777" w:rsidR="00475E0F" w:rsidRDefault="00475E0F" w:rsidP="006F0DFE">
            <w:pPr>
              <w:jc w:val="both"/>
              <w:rPr>
                <w:rFonts w:ascii="Arial" w:hAnsi="Arial" w:cs="Arial"/>
                <w:b/>
                <w:sz w:val="18"/>
                <w:szCs w:val="18"/>
                <w:lang w:val="es-AR" w:eastAsia="es-AR"/>
              </w:rPr>
            </w:pPr>
            <w:r>
              <w:rPr>
                <w:rFonts w:ascii="Arial" w:hAnsi="Arial" w:cs="Arial"/>
                <w:sz w:val="18"/>
                <w:szCs w:val="18"/>
              </w:rPr>
              <w:t>Cuales</w:t>
            </w:r>
          </w:p>
        </w:tc>
        <w:tc>
          <w:tcPr>
            <w:tcW w:w="397" w:type="dxa"/>
            <w:tcBorders>
              <w:top w:val="single" w:sz="4" w:space="0" w:color="auto"/>
              <w:left w:val="single" w:sz="4" w:space="0" w:color="auto"/>
              <w:bottom w:val="single" w:sz="4" w:space="0" w:color="auto"/>
              <w:right w:val="single" w:sz="4" w:space="0" w:color="auto"/>
            </w:tcBorders>
            <w:vAlign w:val="center"/>
          </w:tcPr>
          <w:p w14:paraId="164F993A" w14:textId="77777777" w:rsidR="00475E0F" w:rsidRDefault="00475E0F" w:rsidP="006F0DFE">
            <w:pPr>
              <w:jc w:val="both"/>
              <w:rPr>
                <w:rFonts w:ascii="Arial" w:hAnsi="Arial" w:cs="Arial"/>
                <w:b/>
                <w:sz w:val="18"/>
                <w:szCs w:val="18"/>
                <w:lang w:val="es-AR" w:eastAsia="es-AR"/>
              </w:rPr>
            </w:pPr>
          </w:p>
        </w:tc>
      </w:tr>
    </w:tbl>
    <w:p w14:paraId="65EF587B" w14:textId="77777777" w:rsidR="00475E0F" w:rsidRPr="001E4C9A" w:rsidRDefault="00475E0F" w:rsidP="00475E0F">
      <w:pPr>
        <w:pStyle w:val="Prrafodelista"/>
        <w:shd w:val="clear" w:color="auto" w:fill="FFFFFF"/>
        <w:spacing w:after="360" w:line="360" w:lineRule="auto"/>
        <w:jc w:val="both"/>
        <w:textAlignment w:val="baseline"/>
        <w:rPr>
          <w:rFonts w:ascii="Arial" w:hAnsi="Arial" w:cs="Arial"/>
          <w:b/>
          <w:color w:val="333333"/>
          <w:sz w:val="24"/>
          <w:szCs w:val="24"/>
        </w:rPr>
      </w:pPr>
    </w:p>
    <w:p w14:paraId="1BF08739" w14:textId="7A47A8C1" w:rsidR="00475E0F" w:rsidRDefault="00C7762C" w:rsidP="004723BA">
      <w:pPr>
        <w:pStyle w:val="Ttulo4"/>
        <w:numPr>
          <w:ilvl w:val="2"/>
          <w:numId w:val="81"/>
        </w:numPr>
        <w:rPr>
          <w:rFonts w:ascii="Arial" w:hAnsi="Arial" w:cs="Arial"/>
        </w:rPr>
      </w:pPr>
      <w:r w:rsidRPr="00C83BFB">
        <w:rPr>
          <w:rFonts w:ascii="Arial" w:hAnsi="Arial" w:cs="Arial"/>
        </w:rPr>
        <w:t>Evaluación Institucional, Docente Y Directivos</w:t>
      </w:r>
    </w:p>
    <w:p w14:paraId="2A21DD50" w14:textId="77777777" w:rsidR="00C83BFB" w:rsidRPr="00C83BFB" w:rsidRDefault="00C83BFB" w:rsidP="00C83BFB"/>
    <w:p w14:paraId="5A799C87" w14:textId="7360CDB7"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Este proceso de evaluación institucional se realiza anualmente, con seguimiento semestral el cual constituye insumo fundamental para el plan de mejoramiento institucional; para ello se aplican los siguientes instrumentos.</w:t>
      </w:r>
    </w:p>
    <w:p w14:paraId="63C0E262" w14:textId="77777777" w:rsidR="00B05738" w:rsidRDefault="00B0573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0A196DBE" w14:textId="3E76D39E" w:rsidR="00742EB1" w:rsidRDefault="00C7762C" w:rsidP="004723BA">
      <w:pPr>
        <w:pStyle w:val="Ttulo4"/>
        <w:numPr>
          <w:ilvl w:val="2"/>
          <w:numId w:val="81"/>
        </w:numPr>
        <w:rPr>
          <w:rFonts w:ascii="Arial" w:hAnsi="Arial" w:cs="Arial"/>
          <w:sz w:val="24"/>
          <w:szCs w:val="24"/>
        </w:rPr>
      </w:pPr>
      <w:r w:rsidRPr="00C83BFB">
        <w:rPr>
          <w:rFonts w:ascii="Arial" w:hAnsi="Arial" w:cs="Arial"/>
          <w:sz w:val="24"/>
          <w:szCs w:val="24"/>
        </w:rPr>
        <w:t xml:space="preserve">Evaluación Institucional </w:t>
      </w:r>
    </w:p>
    <w:p w14:paraId="6FA13CB2" w14:textId="77777777" w:rsidR="00C83BFB" w:rsidRPr="00C83BFB" w:rsidRDefault="00C83BFB" w:rsidP="00C83BFB"/>
    <w:p w14:paraId="0C93D7C9" w14:textId="77777777" w:rsid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Responda cada una de las siguientes preguntas, siendo 1 el mínimo valor y 4 el mayor valor teniendo en cuenta los siguientes criterios:</w:t>
      </w:r>
    </w:p>
    <w:p w14:paraId="1EC9F19E" w14:textId="77777777" w:rsidR="00742EB1" w:rsidRPr="001E4C9A"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Gestión académica</w:t>
      </w:r>
    </w:p>
    <w:p w14:paraId="44470BB2" w14:textId="77777777" w:rsidR="00742EB1" w:rsidRPr="001E4C9A"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Gestión directiva</w:t>
      </w:r>
    </w:p>
    <w:p w14:paraId="74988892" w14:textId="77777777" w:rsidR="00742EB1" w:rsidRPr="001E4C9A"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Gestión financiera</w:t>
      </w:r>
    </w:p>
    <w:p w14:paraId="1ABC523C" w14:textId="77777777" w:rsid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Gestión comunitaria</w:t>
      </w:r>
    </w:p>
    <w:p w14:paraId="45AB91C0" w14:textId="77777777" w:rsidR="00742EB1" w:rsidRPr="00C83BFB"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65841C9" w14:textId="1BF8CA14" w:rsidR="001E4C9A" w:rsidRDefault="00C7762C" w:rsidP="004723BA">
      <w:pPr>
        <w:pStyle w:val="Ttulo3"/>
        <w:numPr>
          <w:ilvl w:val="1"/>
          <w:numId w:val="81"/>
        </w:numPr>
        <w:rPr>
          <w:rFonts w:ascii="Arial" w:hAnsi="Arial" w:cs="Arial"/>
        </w:rPr>
      </w:pPr>
      <w:bookmarkStart w:id="127" w:name="_Toc101623823"/>
      <w:r w:rsidRPr="00C83BFB">
        <w:rPr>
          <w:rStyle w:val="Ttulo3Car"/>
          <w:rFonts w:ascii="Arial" w:hAnsi="Arial" w:cs="Arial"/>
        </w:rPr>
        <w:t>Estímulo</w:t>
      </w:r>
      <w:r w:rsidRPr="00C83BFB">
        <w:rPr>
          <w:rFonts w:ascii="Arial" w:hAnsi="Arial" w:cs="Arial"/>
        </w:rPr>
        <w:t>s</w:t>
      </w:r>
      <w:bookmarkEnd w:id="127"/>
      <w:r w:rsidR="001E4C9A" w:rsidRPr="00C83BFB">
        <w:rPr>
          <w:rFonts w:ascii="Arial" w:hAnsi="Arial" w:cs="Arial"/>
        </w:rPr>
        <w:t xml:space="preserve"> </w:t>
      </w:r>
    </w:p>
    <w:p w14:paraId="326D2E25" w14:textId="77777777" w:rsidR="00C83BFB" w:rsidRPr="00C83BFB" w:rsidRDefault="00C83BFB" w:rsidP="00C83BFB"/>
    <w:p w14:paraId="30602918" w14:textId="77777777"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 xml:space="preserve">En la noche de los mejores se hace exaltación pública a los estudiantes, docentes y personas destacados por su desempeño académico, deportivo, cultural </w:t>
      </w:r>
    </w:p>
    <w:p w14:paraId="74154533" w14:textId="77777777"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El día del educador en un evento programado por la secretaria de educación se reconocen los méritos dentro de su labor profesional a los docentes postulados por el consejo directivo</w:t>
      </w:r>
    </w:p>
    <w:p w14:paraId="6039846D" w14:textId="6654C2F5"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lastRenderedPageBreak/>
        <w:t xml:space="preserve">Además, se debe tener en cuenta que, de acuerdo al manual de convivencia, aquellos estudiantes que se destaquen por su positiva participación por sus diferentes </w:t>
      </w:r>
      <w:r w:rsidR="00B05738" w:rsidRPr="001E4C9A">
        <w:rPr>
          <w:rFonts w:ascii="Arial" w:hAnsi="Arial" w:cs="Arial"/>
          <w:bCs/>
          <w:color w:val="333333"/>
          <w:sz w:val="24"/>
          <w:szCs w:val="24"/>
        </w:rPr>
        <w:t>actividades</w:t>
      </w:r>
      <w:r w:rsidRPr="001E4C9A">
        <w:rPr>
          <w:rFonts w:ascii="Arial" w:hAnsi="Arial" w:cs="Arial"/>
          <w:bCs/>
          <w:color w:val="333333"/>
          <w:sz w:val="24"/>
          <w:szCs w:val="24"/>
        </w:rPr>
        <w:t xml:space="preserve"> tienen como estímulos el registro en el observador como el derecho a izar el pabellón Nacional como signo de reconocimiento cuando se destaque por su compañerismo, rendimiento académico, responsabilidad, sentido de pertenencia, colaboración y otros valores</w:t>
      </w:r>
    </w:p>
    <w:p w14:paraId="7B51BA67" w14:textId="096906F2"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38AC0F97" w14:textId="7FEFA066" w:rsidR="001E4C9A" w:rsidRDefault="00C7762C" w:rsidP="004723BA">
      <w:pPr>
        <w:pStyle w:val="Ttulo3"/>
        <w:numPr>
          <w:ilvl w:val="1"/>
          <w:numId w:val="81"/>
        </w:numPr>
        <w:rPr>
          <w:rFonts w:ascii="Arial" w:hAnsi="Arial" w:cs="Arial"/>
        </w:rPr>
      </w:pPr>
      <w:bookmarkStart w:id="128" w:name="_Toc101623824"/>
      <w:r w:rsidRPr="00C83BFB">
        <w:rPr>
          <w:rFonts w:ascii="Arial" w:hAnsi="Arial" w:cs="Arial"/>
        </w:rPr>
        <w:t>Apoyo A La Investigación</w:t>
      </w:r>
      <w:bookmarkEnd w:id="128"/>
    </w:p>
    <w:p w14:paraId="26E95A93" w14:textId="77777777" w:rsidR="00C83BFB" w:rsidRPr="00C83BFB" w:rsidRDefault="00C83BFB" w:rsidP="00C83BFB"/>
    <w:p w14:paraId="1D3C1967" w14:textId="58CBD320"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Algunos docentes por iniciativa propia se destacan por su permanente actualización mediante talleres, seminarios, simposios, diplomado, maestrías y consecuencialmente aplican dichos conocimientos al proceso de formación en el aula.</w:t>
      </w:r>
    </w:p>
    <w:p w14:paraId="1E6F5801" w14:textId="77777777"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4F82EF4C" w14:textId="6B9C8F63" w:rsidR="001E4C9A" w:rsidRDefault="00C7762C" w:rsidP="004723BA">
      <w:pPr>
        <w:pStyle w:val="Ttulo3"/>
        <w:numPr>
          <w:ilvl w:val="1"/>
          <w:numId w:val="81"/>
        </w:numPr>
        <w:rPr>
          <w:rFonts w:ascii="Arial" w:hAnsi="Arial" w:cs="Arial"/>
        </w:rPr>
      </w:pPr>
      <w:bookmarkStart w:id="129" w:name="_Toc101623825"/>
      <w:r w:rsidRPr="00C83BFB">
        <w:rPr>
          <w:rFonts w:ascii="Arial" w:hAnsi="Arial" w:cs="Arial"/>
        </w:rPr>
        <w:t>Bienestar Del Talento Humano</w:t>
      </w:r>
      <w:bookmarkEnd w:id="129"/>
    </w:p>
    <w:p w14:paraId="7035C651" w14:textId="77777777" w:rsidR="00C83BFB" w:rsidRPr="00C83BFB" w:rsidRDefault="00C83BFB" w:rsidP="00C83BFB"/>
    <w:p w14:paraId="5BED54EE" w14:textId="77777777"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 xml:space="preserve">Las relaciones humanas de calidad, transparentes, confiables y gratificantes conforman el medio más adecuado para la construcción y desarrollo de la identidad y la gestión de los proyectos de vida. Sabiendo que los “pares” son los mejores formadores “de los pares” la cualificación de las acciones intersubjetivas de estos, median entre iguales los procesos de mayor impacto en la formación humana. </w:t>
      </w:r>
    </w:p>
    <w:p w14:paraId="3AE01CD5" w14:textId="02464748"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1E4C9A">
        <w:rPr>
          <w:rFonts w:ascii="Arial" w:hAnsi="Arial" w:cs="Arial"/>
          <w:bCs/>
          <w:color w:val="333333"/>
          <w:sz w:val="24"/>
          <w:szCs w:val="24"/>
        </w:rPr>
        <w:t xml:space="preserve">El enfoque de formación integral humana tiene en el tipo de relaciones que se establecen entre las personas, la fuente para el fortalecimiento de los vínculos entre sujetos, la captación de los talentos individuales, la apreciación de los servicios y apoyos oportunos a la gestión del proyecto educativo institucional y el incentivo </w:t>
      </w:r>
      <w:proofErr w:type="spellStart"/>
      <w:r w:rsidRPr="001E4C9A">
        <w:rPr>
          <w:rFonts w:ascii="Arial" w:hAnsi="Arial" w:cs="Arial"/>
          <w:bCs/>
          <w:color w:val="333333"/>
          <w:sz w:val="24"/>
          <w:szCs w:val="24"/>
        </w:rPr>
        <w:t>cualificador</w:t>
      </w:r>
      <w:proofErr w:type="spellEnd"/>
      <w:r w:rsidRPr="001E4C9A">
        <w:rPr>
          <w:rFonts w:ascii="Arial" w:hAnsi="Arial" w:cs="Arial"/>
          <w:bCs/>
          <w:color w:val="333333"/>
          <w:sz w:val="24"/>
          <w:szCs w:val="24"/>
        </w:rPr>
        <w:t xml:space="preserve"> del desarrollo humano. Los servicios que complementan la oferta </w:t>
      </w:r>
      <w:r w:rsidR="00B05738" w:rsidRPr="001E4C9A">
        <w:rPr>
          <w:rFonts w:ascii="Arial" w:hAnsi="Arial" w:cs="Arial"/>
          <w:bCs/>
          <w:color w:val="333333"/>
          <w:sz w:val="24"/>
          <w:szCs w:val="24"/>
        </w:rPr>
        <w:t>educativa</w:t>
      </w:r>
      <w:r w:rsidRPr="001E4C9A">
        <w:rPr>
          <w:rFonts w:ascii="Arial" w:hAnsi="Arial" w:cs="Arial"/>
          <w:bCs/>
          <w:color w:val="333333"/>
          <w:sz w:val="24"/>
          <w:szCs w:val="24"/>
        </w:rPr>
        <w:t xml:space="preserve"> enriquecen la gestión organizativa y posibilitan otros ámbitos de encuentro e interacción. En consistencia con el modelo coeducativo-</w:t>
      </w:r>
      <w:proofErr w:type="spellStart"/>
      <w:r w:rsidRPr="001E4C9A">
        <w:rPr>
          <w:rFonts w:ascii="Arial" w:hAnsi="Arial" w:cs="Arial"/>
          <w:bCs/>
          <w:color w:val="333333"/>
          <w:sz w:val="24"/>
          <w:szCs w:val="24"/>
        </w:rPr>
        <w:t>personalizante</w:t>
      </w:r>
      <w:proofErr w:type="spellEnd"/>
      <w:r w:rsidRPr="001E4C9A">
        <w:rPr>
          <w:rFonts w:ascii="Arial" w:hAnsi="Arial" w:cs="Arial"/>
          <w:bCs/>
          <w:color w:val="333333"/>
          <w:sz w:val="24"/>
          <w:szCs w:val="24"/>
        </w:rPr>
        <w:t xml:space="preserve"> la gestión de la convivencia se orienta por procesos de toma de conciencia a través de la reflexión crítica, contextualizada y problematizadora de los conflictos y las </w:t>
      </w:r>
      <w:r w:rsidRPr="001E4C9A">
        <w:rPr>
          <w:rFonts w:ascii="Arial" w:hAnsi="Arial" w:cs="Arial"/>
          <w:bCs/>
          <w:color w:val="333333"/>
          <w:sz w:val="24"/>
          <w:szCs w:val="24"/>
        </w:rPr>
        <w:lastRenderedPageBreak/>
        <w:t>tensiones surgidas en la convivencia cotidiana de quienes conforman la comunidad educativa; por procesos de valoración dialógica, ética y dilemática del conflicto, las cegueras y los errores en la convivencia, con el propósito de proteger las víctimas, inquirir al agresor, identificar remedios, ofrecer disculpas, reparar el daño ocasionado y restaurarla armonía. Además, si por la naturaleza misma de la praxis formativa y la convivencia, son muchos los actores que intervienen, en distintos momentos y, grados de responsabilidad, solo una persona es la determinada por la ley para disciplinar: juzgar, tipificar y decidir sobre la gravedad de la falta y el tipo de correctivo correspondiente: la Rectora. Las otras instancias del gobierno escolar ejercerán las funciones relacionadas con la convivencia escolar en atención a lo estipulado en la normatividad vigente, como órganos de consulta, asesoría, acompañamiento, seguimiento y corrección; siempre de acuerdo con el debido proceso y, los atenuantes de edad, madurez mental, contexto familiar, tiempo, modo y gravedad de la falta, según lo determina la ley y el decreto reglamentario del sistema nacional de convivencia escolar.</w:t>
      </w:r>
    </w:p>
    <w:p w14:paraId="42BEE036" w14:textId="77777777"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p>
    <w:p w14:paraId="2FAC4060" w14:textId="402AC85E" w:rsidR="001E4C9A" w:rsidRDefault="00C7762C" w:rsidP="004723BA">
      <w:pPr>
        <w:pStyle w:val="Ttulo3"/>
        <w:numPr>
          <w:ilvl w:val="1"/>
          <w:numId w:val="81"/>
        </w:numPr>
        <w:rPr>
          <w:rFonts w:ascii="Arial" w:hAnsi="Arial" w:cs="Arial"/>
        </w:rPr>
      </w:pPr>
      <w:bookmarkStart w:id="130" w:name="_Toc101623826"/>
      <w:r w:rsidRPr="00C83BFB">
        <w:rPr>
          <w:rFonts w:ascii="Arial" w:hAnsi="Arial" w:cs="Arial"/>
        </w:rPr>
        <w:t>Política De Bienestar Y Convivencia Institucional</w:t>
      </w:r>
      <w:bookmarkEnd w:id="130"/>
      <w:r w:rsidRPr="00C83BFB">
        <w:rPr>
          <w:rFonts w:ascii="Arial" w:hAnsi="Arial" w:cs="Arial"/>
        </w:rPr>
        <w:t xml:space="preserve"> </w:t>
      </w:r>
    </w:p>
    <w:p w14:paraId="44558601" w14:textId="77777777" w:rsidR="00C83BFB" w:rsidRPr="00C83BFB" w:rsidRDefault="00C83BFB" w:rsidP="00C83BFB"/>
    <w:p w14:paraId="54D893AA" w14:textId="2B9F1EC5" w:rsidR="001E4C9A" w:rsidRPr="001E4C9A" w:rsidRDefault="001E4C9A"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r w:rsidRPr="001E4C9A">
        <w:rPr>
          <w:rFonts w:ascii="Arial" w:hAnsi="Arial" w:cs="Arial"/>
          <w:bCs/>
          <w:color w:val="333333"/>
          <w:sz w:val="24"/>
          <w:szCs w:val="24"/>
        </w:rPr>
        <w:t xml:space="preserve">La complejidad y exigencia de la formación humana integral demanda procesos interdisciplinarios, contextuales y oportunos que acompañen y complementen la oferta de formación, atendiendo a las necesidades de desarrollo espiritual, por medio del proyecto de vida sacramental, tanto como al discernimiento de las actitudes y habilidades que propenden por la opción profesional más adecuada, por medio del apoyo de psicología. De igual manera que a la formación permanente de padres de familia a través de los programas de Escuela de Padres. En cuanto a los procesos de promoción y prevención de estilos de vida saludable y desarrollo afectivo, la institución cuenta con ele quipo y la estructura organizativa suficiente para atender a los requerimientos tanto de estudiantes como de padres de familia y docentes a través del equipo de psicopedagogía. En cuanto a la identificación, formación y fortalecimiento de talentos deportivos, de compromiso social y artístico, la institución educativa José Celestino Mutis, cuenta con los programas de trabajo </w:t>
      </w:r>
      <w:r w:rsidRPr="001E4C9A">
        <w:rPr>
          <w:rFonts w:ascii="Arial" w:hAnsi="Arial" w:cs="Arial"/>
          <w:bCs/>
          <w:color w:val="333333"/>
          <w:sz w:val="24"/>
          <w:szCs w:val="24"/>
        </w:rPr>
        <w:lastRenderedPageBreak/>
        <w:t>y promoción social, así como de club deportivo y promoción de las bellas artes con el propósito de incentivar el desarrollo de capacidades y competencias en sensibilidad estética y apreciación de la realidad a través de las disciplinas de las bellas artes, de igual manera que el desarrollo de capacidades y competencias especializadas en deportes de alto rendimiento y competición.</w:t>
      </w:r>
    </w:p>
    <w:p w14:paraId="66D9A81C" w14:textId="6036A3FB" w:rsidR="00A11003" w:rsidRDefault="00A1100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3926E3F9"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r w:rsidRPr="00742EB1">
        <w:rPr>
          <w:rFonts w:ascii="Arial" w:hAnsi="Arial" w:cs="Arial"/>
          <w:b/>
          <w:color w:val="333333"/>
          <w:sz w:val="24"/>
          <w:szCs w:val="24"/>
        </w:rPr>
        <w:t>Coordinación</w:t>
      </w:r>
    </w:p>
    <w:p w14:paraId="2404984F"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El coordinador auxilia y colabora con el rector en las labores propias de su    cargo   y      en las funciones de disciplina de los alumnos o en funciones académicas o curriculares no lectivas. Art.6° Decreto 1278 de junio 19 de 2002.</w:t>
      </w:r>
    </w:p>
    <w:p w14:paraId="1E2629C1" w14:textId="4A021E56"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 xml:space="preserve"> </w:t>
      </w:r>
    </w:p>
    <w:p w14:paraId="391C9D77"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Los    coordinadores   dependen   del rector y les   corresponde la administración de los procesos académicos y de convivencia, los de programas de formación y de desarrollo humano de los estudiantes.  De ellos dependen por relación funcional los docentes.</w:t>
      </w:r>
    </w:p>
    <w:p w14:paraId="19D1BB98"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E167623"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En la actualidad la institución cuenta con3 coordinadores en propiedad y distribuidos así:</w:t>
      </w:r>
    </w:p>
    <w:p w14:paraId="5EBECDDE"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40B2DE46" w14:textId="237112FB" w:rsidR="00742EB1" w:rsidRPr="00CB5CDA" w:rsidRDefault="00742EB1"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r w:rsidRPr="00742EB1">
        <w:rPr>
          <w:rFonts w:ascii="Arial" w:hAnsi="Arial" w:cs="Arial"/>
          <w:bCs/>
          <w:color w:val="333333"/>
          <w:sz w:val="24"/>
          <w:szCs w:val="24"/>
        </w:rPr>
        <w:t xml:space="preserve"> </w:t>
      </w:r>
      <w:r w:rsidRPr="00CB5CDA">
        <w:rPr>
          <w:rFonts w:ascii="Arial" w:hAnsi="Arial" w:cs="Arial"/>
          <w:b/>
          <w:color w:val="333333"/>
          <w:sz w:val="24"/>
          <w:szCs w:val="24"/>
        </w:rPr>
        <w:t>Coordinador académico:</w:t>
      </w:r>
    </w:p>
    <w:p w14:paraId="2905E944"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62D29444"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Mg. Milton Alonso Murillo Moreno</w:t>
      </w:r>
    </w:p>
    <w:p w14:paraId="652451DD" w14:textId="1FD9B675"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 xml:space="preserve">Convivencia- Jornada Mañana </w:t>
      </w:r>
    </w:p>
    <w:p w14:paraId="76BCE498" w14:textId="0F1882A2"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 xml:space="preserve">Esp.  </w:t>
      </w:r>
      <w:r w:rsidR="00B05738">
        <w:rPr>
          <w:rFonts w:ascii="Arial" w:hAnsi="Arial" w:cs="Arial"/>
          <w:bCs/>
          <w:color w:val="333333"/>
          <w:sz w:val="24"/>
          <w:szCs w:val="24"/>
        </w:rPr>
        <w:t>José Santos Córdoba – Jornada mañana</w:t>
      </w:r>
    </w:p>
    <w:p w14:paraId="479A98CC"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0E4B470"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Convivencia-Jornada Tarde</w:t>
      </w:r>
    </w:p>
    <w:p w14:paraId="3C33AD9D"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 xml:space="preserve">Esp.  </w:t>
      </w:r>
      <w:proofErr w:type="spellStart"/>
      <w:r w:rsidRPr="00742EB1">
        <w:rPr>
          <w:rFonts w:ascii="Arial" w:hAnsi="Arial" w:cs="Arial"/>
          <w:bCs/>
          <w:color w:val="333333"/>
          <w:sz w:val="24"/>
          <w:szCs w:val="24"/>
        </w:rPr>
        <w:t>Faeny</w:t>
      </w:r>
      <w:proofErr w:type="spellEnd"/>
      <w:r w:rsidRPr="00742EB1">
        <w:rPr>
          <w:rFonts w:ascii="Arial" w:hAnsi="Arial" w:cs="Arial"/>
          <w:bCs/>
          <w:color w:val="333333"/>
          <w:sz w:val="24"/>
          <w:szCs w:val="24"/>
        </w:rPr>
        <w:t xml:space="preserve"> María Flórez </w:t>
      </w:r>
      <w:proofErr w:type="spellStart"/>
      <w:r w:rsidRPr="00742EB1">
        <w:rPr>
          <w:rFonts w:ascii="Arial" w:hAnsi="Arial" w:cs="Arial"/>
          <w:bCs/>
          <w:color w:val="333333"/>
          <w:sz w:val="24"/>
          <w:szCs w:val="24"/>
        </w:rPr>
        <w:t>Nuñes</w:t>
      </w:r>
      <w:proofErr w:type="spellEnd"/>
    </w:p>
    <w:p w14:paraId="259833F5"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E709CF5" w14:textId="5252A7A1" w:rsidR="00742EB1" w:rsidRPr="00CB5CDA" w:rsidRDefault="00742EB1"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r w:rsidRPr="00742EB1">
        <w:rPr>
          <w:rFonts w:ascii="Arial" w:hAnsi="Arial" w:cs="Arial"/>
          <w:bCs/>
          <w:color w:val="333333"/>
          <w:sz w:val="24"/>
          <w:szCs w:val="24"/>
        </w:rPr>
        <w:t xml:space="preserve"> </w:t>
      </w:r>
      <w:r w:rsidR="00C7762C" w:rsidRPr="00CB5CDA">
        <w:rPr>
          <w:rFonts w:ascii="Arial" w:hAnsi="Arial" w:cs="Arial"/>
          <w:b/>
          <w:color w:val="333333"/>
          <w:sz w:val="24"/>
          <w:szCs w:val="24"/>
        </w:rPr>
        <w:t>Funciones de los coordinadores:</w:t>
      </w:r>
    </w:p>
    <w:p w14:paraId="3142386C"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547B63C5"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Asistir a las reuniones de los comités en los cuales sea requerido.</w:t>
      </w:r>
    </w:p>
    <w:p w14:paraId="1CAF62EC"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lastRenderedPageBreak/>
        <w:t>Colaborar con el rector en la planeación y en la evaluación institucional.</w:t>
      </w:r>
    </w:p>
    <w:p w14:paraId="0F72AFDC"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Orientar la planeación de áreas de acuerdo con las normas vigentes.</w:t>
      </w:r>
    </w:p>
    <w:p w14:paraId="3DD14045"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Coordinar la acción con la administración de los alumnos y profesores.</w:t>
      </w:r>
    </w:p>
    <w:p w14:paraId="1F9B7D7F"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Establecer canales y mecanismos de comunicación entre la comunidad educativa.</w:t>
      </w:r>
    </w:p>
    <w:p w14:paraId="2B2A303A"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Programar la asignación académica de los docentes, elaborar el horario general de clases en colaboración con los jefes de áreas y presentarlo para su aprobación.</w:t>
      </w:r>
    </w:p>
    <w:p w14:paraId="0C88F8AA"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Fomentar el rendimiento académico y disciplinario para el logro de los propósitos educativos.</w:t>
      </w:r>
    </w:p>
    <w:p w14:paraId="7DB85231"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Rendir informes periódicos al rector sobre las actividades a su cargo.</w:t>
      </w:r>
    </w:p>
    <w:p w14:paraId="23362A19"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Responder por el uso adecuado, mantenimiento y seguridad de los equipos y materiales a él confiados.</w:t>
      </w:r>
    </w:p>
    <w:p w14:paraId="6FF9C424"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Conceder permisos a estudiantes para salir del establecimiento en horas laborables.</w:t>
      </w:r>
    </w:p>
    <w:p w14:paraId="5BE688B8" w14:textId="77777777" w:rsidR="00742EB1" w:rsidRP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Cumplir con las demás funciones que le sean asignadas de acuerdo con la naturaleza de su cargo.</w:t>
      </w:r>
    </w:p>
    <w:p w14:paraId="2B3DD06B" w14:textId="077E932B" w:rsidR="00742EB1" w:rsidRDefault="00742EB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742EB1">
        <w:rPr>
          <w:rFonts w:ascii="Arial" w:hAnsi="Arial" w:cs="Arial"/>
          <w:bCs/>
          <w:color w:val="333333"/>
          <w:sz w:val="24"/>
          <w:szCs w:val="24"/>
        </w:rPr>
        <w:t>Realizar el debido proceso a estudiantes que presentan problemas disciplinarios.</w:t>
      </w:r>
    </w:p>
    <w:p w14:paraId="1DE0922B" w14:textId="4B544247" w:rsidR="00CB5CDA" w:rsidRDefault="00CB5CD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7A7F82A5" w14:textId="22C33085" w:rsidR="00CB5CDA" w:rsidRPr="00AA42F9" w:rsidRDefault="00C7762C" w:rsidP="004723BA">
      <w:pPr>
        <w:pStyle w:val="Ttulo2"/>
        <w:numPr>
          <w:ilvl w:val="0"/>
          <w:numId w:val="56"/>
        </w:numPr>
        <w:rPr>
          <w:rFonts w:ascii="Arial" w:hAnsi="Arial" w:cs="Arial"/>
        </w:rPr>
      </w:pPr>
      <w:bookmarkStart w:id="131" w:name="_Toc101623827"/>
      <w:r w:rsidRPr="00AA42F9">
        <w:rPr>
          <w:rFonts w:ascii="Arial" w:hAnsi="Arial" w:cs="Arial"/>
        </w:rPr>
        <w:t>Apoyo financiero y contable</w:t>
      </w:r>
      <w:bookmarkEnd w:id="131"/>
    </w:p>
    <w:p w14:paraId="0246532A" w14:textId="76FD6644" w:rsidR="00CB5CDA" w:rsidRDefault="00C7762C" w:rsidP="004723BA">
      <w:pPr>
        <w:pStyle w:val="Ttulo3"/>
        <w:numPr>
          <w:ilvl w:val="1"/>
          <w:numId w:val="56"/>
        </w:numPr>
        <w:rPr>
          <w:rFonts w:ascii="Arial" w:hAnsi="Arial" w:cs="Arial"/>
        </w:rPr>
      </w:pPr>
      <w:bookmarkStart w:id="132" w:name="_Toc101623828"/>
      <w:r w:rsidRPr="00AA42F9">
        <w:rPr>
          <w:rFonts w:ascii="Arial" w:hAnsi="Arial" w:cs="Arial"/>
        </w:rPr>
        <w:t>Presupuesto anual – poa</w:t>
      </w:r>
      <w:bookmarkEnd w:id="132"/>
    </w:p>
    <w:p w14:paraId="72493F21" w14:textId="77777777" w:rsidR="00AA42F9" w:rsidRPr="00AA42F9" w:rsidRDefault="00AA42F9" w:rsidP="00AA42F9"/>
    <w:p w14:paraId="28C55483" w14:textId="77777777" w:rsidR="00664A57" w:rsidRPr="00664A57" w:rsidRDefault="00664A57" w:rsidP="00B05738">
      <w:pPr>
        <w:pStyle w:val="Prrafodelista"/>
        <w:shd w:val="clear" w:color="auto" w:fill="FFFFFF"/>
        <w:spacing w:after="360" w:line="360" w:lineRule="auto"/>
        <w:ind w:left="0"/>
        <w:jc w:val="both"/>
        <w:textAlignment w:val="baseline"/>
        <w:rPr>
          <w:rFonts w:ascii="Arial" w:hAnsi="Arial" w:cs="Arial"/>
          <w:color w:val="333333"/>
          <w:sz w:val="24"/>
          <w:szCs w:val="24"/>
        </w:rPr>
      </w:pPr>
      <w:r w:rsidRPr="00664A57">
        <w:rPr>
          <w:rFonts w:ascii="Arial" w:hAnsi="Arial" w:cs="Arial"/>
          <w:color w:val="333333"/>
          <w:sz w:val="24"/>
          <w:szCs w:val="24"/>
        </w:rPr>
        <w:t>Presupuesto anual del fondo de servicios educativos La Institución Educativa realiza el análisis financiero y las proyecciones presupuestales evaluando periódicamente los procedimientos y coordina que las necesidades de las distintas sedes con sus requerimientos sean atendidas.</w:t>
      </w:r>
    </w:p>
    <w:p w14:paraId="3547ED13" w14:textId="77777777" w:rsidR="00664A57" w:rsidRPr="00664A57" w:rsidRDefault="00664A57" w:rsidP="00B05738">
      <w:pPr>
        <w:pStyle w:val="Prrafodelista"/>
        <w:shd w:val="clear" w:color="auto" w:fill="FFFFFF"/>
        <w:spacing w:after="360" w:line="360" w:lineRule="auto"/>
        <w:ind w:left="0"/>
        <w:jc w:val="both"/>
        <w:textAlignment w:val="baseline"/>
        <w:rPr>
          <w:rFonts w:ascii="Arial" w:hAnsi="Arial" w:cs="Arial"/>
          <w:color w:val="333333"/>
          <w:sz w:val="24"/>
          <w:szCs w:val="24"/>
        </w:rPr>
      </w:pPr>
    </w:p>
    <w:p w14:paraId="312B14D6" w14:textId="6421A4B5" w:rsidR="00CB5CDA" w:rsidRDefault="00664A57" w:rsidP="00B05738">
      <w:pPr>
        <w:pStyle w:val="Prrafodelista"/>
        <w:shd w:val="clear" w:color="auto" w:fill="FFFFFF"/>
        <w:spacing w:after="360" w:line="360" w:lineRule="auto"/>
        <w:ind w:left="0"/>
        <w:jc w:val="both"/>
        <w:textAlignment w:val="baseline"/>
        <w:rPr>
          <w:rFonts w:ascii="Arial" w:hAnsi="Arial" w:cs="Arial"/>
          <w:color w:val="333333"/>
          <w:sz w:val="24"/>
          <w:szCs w:val="24"/>
        </w:rPr>
      </w:pPr>
      <w:r w:rsidRPr="00664A57">
        <w:rPr>
          <w:rFonts w:ascii="Arial" w:hAnsi="Arial" w:cs="Arial"/>
          <w:color w:val="333333"/>
          <w:sz w:val="24"/>
          <w:szCs w:val="24"/>
        </w:rPr>
        <w:t>Además, el plan de ingresos y egresos está   relacionado con los flujos de caja donde el presupuesto opera de forma coherente con otros procesos institucionales.</w:t>
      </w:r>
    </w:p>
    <w:p w14:paraId="79B89E99" w14:textId="42E67C25" w:rsidR="00C7762C" w:rsidRDefault="00C7762C" w:rsidP="00B05738">
      <w:pPr>
        <w:pStyle w:val="Prrafodelista"/>
        <w:shd w:val="clear" w:color="auto" w:fill="FFFFFF"/>
        <w:spacing w:after="360" w:line="360" w:lineRule="auto"/>
        <w:ind w:left="0"/>
        <w:jc w:val="both"/>
        <w:textAlignment w:val="baseline"/>
        <w:rPr>
          <w:rFonts w:ascii="Arial" w:hAnsi="Arial" w:cs="Arial"/>
          <w:color w:val="333333"/>
          <w:sz w:val="24"/>
          <w:szCs w:val="24"/>
        </w:rPr>
      </w:pPr>
    </w:p>
    <w:p w14:paraId="1F358297" w14:textId="62DFAAF4" w:rsidR="00AA42F9" w:rsidRDefault="00AA42F9" w:rsidP="00B05738">
      <w:pPr>
        <w:pStyle w:val="Prrafodelista"/>
        <w:shd w:val="clear" w:color="auto" w:fill="FFFFFF"/>
        <w:spacing w:after="360" w:line="360" w:lineRule="auto"/>
        <w:ind w:left="0"/>
        <w:jc w:val="both"/>
        <w:textAlignment w:val="baseline"/>
        <w:rPr>
          <w:rFonts w:ascii="Arial" w:hAnsi="Arial" w:cs="Arial"/>
          <w:color w:val="333333"/>
          <w:sz w:val="24"/>
          <w:szCs w:val="24"/>
        </w:rPr>
      </w:pPr>
    </w:p>
    <w:p w14:paraId="39AE3326" w14:textId="77777777" w:rsidR="00AA42F9" w:rsidRPr="00664A57" w:rsidRDefault="00AA42F9" w:rsidP="00B05738">
      <w:pPr>
        <w:pStyle w:val="Prrafodelista"/>
        <w:shd w:val="clear" w:color="auto" w:fill="FFFFFF"/>
        <w:spacing w:after="360" w:line="360" w:lineRule="auto"/>
        <w:ind w:left="0"/>
        <w:jc w:val="both"/>
        <w:textAlignment w:val="baseline"/>
        <w:rPr>
          <w:rFonts w:ascii="Arial" w:hAnsi="Arial" w:cs="Arial"/>
          <w:color w:val="333333"/>
          <w:sz w:val="24"/>
          <w:szCs w:val="24"/>
        </w:rPr>
      </w:pPr>
    </w:p>
    <w:p w14:paraId="5E15CB13" w14:textId="7DB5205E" w:rsidR="00CB5CDA" w:rsidRDefault="00C7762C" w:rsidP="004723BA">
      <w:pPr>
        <w:pStyle w:val="Ttulo3"/>
        <w:numPr>
          <w:ilvl w:val="1"/>
          <w:numId w:val="56"/>
        </w:numPr>
        <w:rPr>
          <w:rFonts w:ascii="Arial" w:hAnsi="Arial" w:cs="Arial"/>
        </w:rPr>
      </w:pPr>
      <w:bookmarkStart w:id="133" w:name="_Toc101623829"/>
      <w:r w:rsidRPr="00AA42F9">
        <w:rPr>
          <w:rFonts w:ascii="Arial" w:hAnsi="Arial" w:cs="Arial"/>
        </w:rPr>
        <w:lastRenderedPageBreak/>
        <w:t>Contabilidad</w:t>
      </w:r>
      <w:bookmarkEnd w:id="133"/>
    </w:p>
    <w:p w14:paraId="28A7A80B" w14:textId="77777777" w:rsidR="00AA42F9" w:rsidRPr="00AA42F9" w:rsidRDefault="00AA42F9" w:rsidP="00AA42F9"/>
    <w:p w14:paraId="53AF5F76" w14:textId="55949F33" w:rsidR="00CB5CDA" w:rsidRDefault="00CB5CD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CB5CDA">
        <w:rPr>
          <w:rFonts w:ascii="Arial" w:hAnsi="Arial" w:cs="Arial"/>
          <w:bCs/>
          <w:color w:val="333333"/>
          <w:sz w:val="24"/>
          <w:szCs w:val="24"/>
        </w:rPr>
        <w:t>La Institución Educativa JOSÉ CELESTINO MUTIS, lleva la contabilidad debidamente organizada, con soportes y rinde sus informes dentro de los plazos establecidos por los entes de control. Con base en lo anterior se toman decisiones y se ajustan los planes de mejoramiento.</w:t>
      </w:r>
    </w:p>
    <w:p w14:paraId="41AC432A" w14:textId="089981B8" w:rsid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0412330F" w14:textId="112C60E2" w:rsidR="00664A57" w:rsidRDefault="00C7762C" w:rsidP="004723BA">
      <w:pPr>
        <w:pStyle w:val="Ttulo3"/>
        <w:numPr>
          <w:ilvl w:val="1"/>
          <w:numId w:val="56"/>
        </w:numPr>
        <w:rPr>
          <w:rFonts w:ascii="Arial" w:hAnsi="Arial" w:cs="Arial"/>
        </w:rPr>
      </w:pPr>
      <w:bookmarkStart w:id="134" w:name="_Toc101623830"/>
      <w:r w:rsidRPr="00AA42F9">
        <w:rPr>
          <w:rFonts w:ascii="Arial" w:hAnsi="Arial" w:cs="Arial"/>
        </w:rPr>
        <w:t>Ingresos Y Costos</w:t>
      </w:r>
      <w:bookmarkEnd w:id="134"/>
    </w:p>
    <w:p w14:paraId="6E8D6849" w14:textId="77777777" w:rsidR="00AA42F9" w:rsidRPr="00AA42F9" w:rsidRDefault="00AA42F9" w:rsidP="00AA42F9"/>
    <w:p w14:paraId="4361BA9D" w14:textId="77777777" w:rsidR="00664A57" w:rsidRP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664A57">
        <w:rPr>
          <w:rFonts w:ascii="Arial" w:hAnsi="Arial" w:cs="Arial"/>
          <w:bCs/>
          <w:color w:val="333333"/>
          <w:sz w:val="24"/>
          <w:szCs w:val="24"/>
        </w:rPr>
        <w:t>La institución tiene procesos claros para el recaudo de ingresos, es reconocido por la comunidad educativa. Estos recaudos tienen manejo en cuentas a través del Banco Bogotá.</w:t>
      </w:r>
    </w:p>
    <w:p w14:paraId="1740F08E" w14:textId="77777777" w:rsidR="00664A57" w:rsidRP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46B1407A" w14:textId="2A341685" w:rsidR="00CB5CDA"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664A57">
        <w:rPr>
          <w:rFonts w:ascii="Arial" w:hAnsi="Arial" w:cs="Arial"/>
          <w:bCs/>
          <w:color w:val="333333"/>
          <w:sz w:val="24"/>
          <w:szCs w:val="24"/>
        </w:rPr>
        <w:t xml:space="preserve"> Se hace seguimiento y evaluación de los procesos de recaudo de ingresos y de la realización de los gastos, su funcionamiento es coherente con la planeación financiera de la institución.</w:t>
      </w:r>
    </w:p>
    <w:p w14:paraId="2B50C3FC" w14:textId="12524D69" w:rsidR="00664A57" w:rsidRDefault="00C7762C" w:rsidP="004723BA">
      <w:pPr>
        <w:pStyle w:val="Ttulo3"/>
        <w:numPr>
          <w:ilvl w:val="1"/>
          <w:numId w:val="56"/>
        </w:numPr>
        <w:rPr>
          <w:rFonts w:ascii="Arial" w:hAnsi="Arial" w:cs="Arial"/>
        </w:rPr>
      </w:pPr>
      <w:bookmarkStart w:id="135" w:name="_Toc101623831"/>
      <w:r w:rsidRPr="00AA42F9">
        <w:rPr>
          <w:rFonts w:ascii="Arial" w:hAnsi="Arial" w:cs="Arial"/>
        </w:rPr>
        <w:t>Control Fiscal</w:t>
      </w:r>
      <w:bookmarkEnd w:id="135"/>
    </w:p>
    <w:p w14:paraId="7A707368" w14:textId="77777777" w:rsidR="00AA42F9" w:rsidRPr="00AA42F9" w:rsidRDefault="00AA42F9" w:rsidP="00AA42F9"/>
    <w:p w14:paraId="46B73448" w14:textId="47085ACF" w:rsid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664A57">
        <w:rPr>
          <w:rFonts w:ascii="Arial" w:hAnsi="Arial" w:cs="Arial"/>
          <w:bCs/>
          <w:color w:val="333333"/>
          <w:sz w:val="24"/>
          <w:szCs w:val="24"/>
        </w:rPr>
        <w:t>La Institución Educativa, presenta los informes financieros a las autoridades competentes de manera oportuna y debidamente diligenciados, estos hacen parte del control interno y sirven para la toma de decisiones, planear actividades y evaluar los resultados de los mismos</w:t>
      </w:r>
    </w:p>
    <w:p w14:paraId="2690A51F" w14:textId="77777777" w:rsidR="00AA42F9" w:rsidRDefault="00AA42F9"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0651492B" w14:textId="619153C3" w:rsidR="00664A57" w:rsidRPr="00AA42F9" w:rsidRDefault="00C7762C" w:rsidP="004723BA">
      <w:pPr>
        <w:pStyle w:val="Ttulo2"/>
        <w:numPr>
          <w:ilvl w:val="0"/>
          <w:numId w:val="56"/>
        </w:numPr>
        <w:rPr>
          <w:rFonts w:ascii="Arial" w:hAnsi="Arial" w:cs="Arial"/>
        </w:rPr>
      </w:pPr>
      <w:bookmarkStart w:id="136" w:name="_Toc101623832"/>
      <w:r w:rsidRPr="00AA42F9">
        <w:rPr>
          <w:rFonts w:ascii="Arial" w:hAnsi="Arial" w:cs="Arial"/>
        </w:rPr>
        <w:t>Accesibilidad</w:t>
      </w:r>
      <w:bookmarkEnd w:id="136"/>
    </w:p>
    <w:p w14:paraId="38FCF094" w14:textId="600BFEE4" w:rsidR="00CB5CDA" w:rsidRDefault="00664A57" w:rsidP="004723BA">
      <w:pPr>
        <w:pStyle w:val="Ttulo3"/>
        <w:numPr>
          <w:ilvl w:val="1"/>
          <w:numId w:val="56"/>
        </w:numPr>
        <w:rPr>
          <w:rFonts w:ascii="Arial" w:hAnsi="Arial" w:cs="Arial"/>
        </w:rPr>
      </w:pPr>
      <w:bookmarkStart w:id="137" w:name="_Toc101623833"/>
      <w:r w:rsidRPr="00AA42F9">
        <w:rPr>
          <w:rFonts w:ascii="Arial" w:hAnsi="Arial" w:cs="Arial"/>
        </w:rPr>
        <w:t>Atención Educativa A Grupos Poblacionales En Situación De Vulnerabilidad Que Experimentan Barreras Al Aprendizaje Y La Participación</w:t>
      </w:r>
      <w:bookmarkEnd w:id="137"/>
    </w:p>
    <w:p w14:paraId="473E6AE3" w14:textId="77777777" w:rsidR="00AA42F9" w:rsidRPr="00AA42F9" w:rsidRDefault="00AA42F9" w:rsidP="00AA42F9"/>
    <w:p w14:paraId="7D1F83AC" w14:textId="40975C2F" w:rsid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664A57">
        <w:rPr>
          <w:rFonts w:ascii="Arial" w:hAnsi="Arial" w:cs="Arial"/>
          <w:bCs/>
          <w:color w:val="333333"/>
          <w:sz w:val="24"/>
          <w:szCs w:val="24"/>
        </w:rPr>
        <w:t xml:space="preserve">La institución cuenta con el apoyo de la docente orientadora quien brinda asesorías y seguimiento a los a los niños y niñas con necesidades educativas especiales </w:t>
      </w:r>
      <w:r w:rsidRPr="00664A57">
        <w:rPr>
          <w:rFonts w:ascii="Arial" w:hAnsi="Arial" w:cs="Arial"/>
          <w:bCs/>
          <w:color w:val="333333"/>
          <w:sz w:val="24"/>
          <w:szCs w:val="24"/>
        </w:rPr>
        <w:lastRenderedPageBreak/>
        <w:t>facilitando una mejor convivencia y aceptación dentro del grupo escolar, sin embargo la institución por la cantidad de niños con este tipo de dificultades (aproximadamente 90),  requiere de más personal idóneo (fonoaudiólogo, educadores especiales, terapeutas ocupacionales) durante todo el año escolar, para la atención integral a esta población y así brindarles mejores orientaciones a las familias y mejores estrategias a los docentes que atienden esta población</w:t>
      </w:r>
    </w:p>
    <w:p w14:paraId="09B84920" w14:textId="77777777" w:rsidR="00AA42F9" w:rsidRPr="00664A57" w:rsidRDefault="00AA42F9"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44E90BF" w14:textId="7C692947" w:rsidR="00664A57" w:rsidRPr="00AA42F9" w:rsidRDefault="00664A57" w:rsidP="004723BA">
      <w:pPr>
        <w:pStyle w:val="Ttulo3"/>
        <w:numPr>
          <w:ilvl w:val="1"/>
          <w:numId w:val="56"/>
        </w:numPr>
        <w:rPr>
          <w:rFonts w:ascii="Arial" w:hAnsi="Arial" w:cs="Arial"/>
        </w:rPr>
      </w:pPr>
      <w:bookmarkStart w:id="138" w:name="_Toc101623834"/>
      <w:r w:rsidRPr="00AA42F9">
        <w:rPr>
          <w:rFonts w:ascii="Arial" w:hAnsi="Arial" w:cs="Arial"/>
        </w:rPr>
        <w:t>Atención A Estudiantes Pertenecientes A Grupos Étnicos</w:t>
      </w:r>
      <w:bookmarkEnd w:id="138"/>
    </w:p>
    <w:p w14:paraId="6961859F" w14:textId="77777777" w:rsidR="00AA42F9" w:rsidRPr="00AA42F9" w:rsidRDefault="00AA42F9" w:rsidP="00AA42F9"/>
    <w:p w14:paraId="7790A5F3" w14:textId="0591EDE2" w:rsidR="00664A57" w:rsidRDefault="00664A5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664A57">
        <w:rPr>
          <w:rFonts w:ascii="Arial" w:hAnsi="Arial" w:cs="Arial"/>
          <w:bCs/>
          <w:color w:val="333333"/>
          <w:sz w:val="24"/>
          <w:szCs w:val="24"/>
        </w:rPr>
        <w:t>En la institución educativa hay diversidad de grupos étnicos y por lo tanto se trabaja desde la interculturalidad, hay docentes que trabajan desde las orientaciones de la catedra afrocolombiana, así como también se generan escenarios en donde se dan a conocer aspectos sobresalientes de las diferentes culturas que hay en nuestra región, permitiéndole así a los estudiantes un mayor bagaje cultural y el reconocimiento, respeto y aceptación por todos los grupos poblacionales que se atienden en la institución educativa</w:t>
      </w:r>
    </w:p>
    <w:p w14:paraId="4A5F9D04" w14:textId="77777777" w:rsidR="00936F73" w:rsidRDefault="00936F7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3B934EB2" w14:textId="690AA7B4" w:rsidR="00664A57" w:rsidRPr="00AA42F9" w:rsidRDefault="00936F73" w:rsidP="004723BA">
      <w:pPr>
        <w:pStyle w:val="Ttulo3"/>
        <w:numPr>
          <w:ilvl w:val="1"/>
          <w:numId w:val="56"/>
        </w:numPr>
        <w:rPr>
          <w:rFonts w:ascii="Arial" w:hAnsi="Arial" w:cs="Arial"/>
        </w:rPr>
      </w:pPr>
      <w:bookmarkStart w:id="139" w:name="_Toc101623835"/>
      <w:r w:rsidRPr="00AA42F9">
        <w:rPr>
          <w:rFonts w:ascii="Arial" w:hAnsi="Arial" w:cs="Arial"/>
        </w:rPr>
        <w:t>Necesidades Y Expectativas De Los Estudiantes</w:t>
      </w:r>
      <w:bookmarkEnd w:id="139"/>
      <w:r w:rsidRPr="00AA42F9">
        <w:rPr>
          <w:rFonts w:ascii="Arial" w:hAnsi="Arial" w:cs="Arial"/>
        </w:rPr>
        <w:t xml:space="preserve"> </w:t>
      </w:r>
    </w:p>
    <w:p w14:paraId="65579476" w14:textId="1C37D585" w:rsidR="00936F73" w:rsidRDefault="00936F73" w:rsidP="004723BA">
      <w:pPr>
        <w:pStyle w:val="Ttulo4"/>
        <w:numPr>
          <w:ilvl w:val="2"/>
          <w:numId w:val="56"/>
        </w:numPr>
        <w:rPr>
          <w:rFonts w:ascii="Arial" w:hAnsi="Arial" w:cs="Arial"/>
          <w:sz w:val="24"/>
          <w:szCs w:val="24"/>
        </w:rPr>
      </w:pPr>
      <w:r w:rsidRPr="00AA42F9">
        <w:rPr>
          <w:rFonts w:ascii="Arial" w:hAnsi="Arial" w:cs="Arial"/>
          <w:sz w:val="24"/>
          <w:szCs w:val="24"/>
        </w:rPr>
        <w:t xml:space="preserve">necesidades </w:t>
      </w:r>
    </w:p>
    <w:p w14:paraId="2507123B" w14:textId="77777777" w:rsidR="00AA42F9" w:rsidRPr="00AA42F9" w:rsidRDefault="00AA42F9" w:rsidP="00AA42F9"/>
    <w:p w14:paraId="739F8E1E" w14:textId="77777777"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Terminación de las obras de bloque de preescolar y la parte administrativa, para poder contar con aulas suficientes</w:t>
      </w:r>
    </w:p>
    <w:p w14:paraId="4B1BFEB2" w14:textId="77777777"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Biblioteca debidamente dotada.</w:t>
      </w:r>
    </w:p>
    <w:p w14:paraId="0C06DECA" w14:textId="77777777"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 xml:space="preserve">Dotación de salas de sistemas </w:t>
      </w:r>
    </w:p>
    <w:p w14:paraId="7E9DA2FA" w14:textId="77777777"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 xml:space="preserve">Construcción de auditorio </w:t>
      </w:r>
    </w:p>
    <w:p w14:paraId="0082487C" w14:textId="77777777"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 xml:space="preserve">Restaurante escolar </w:t>
      </w:r>
    </w:p>
    <w:p w14:paraId="65DB3B0D" w14:textId="212373AC" w:rsidR="00936F73" w:rsidRPr="00936F73" w:rsidRDefault="00936F73" w:rsidP="004723BA">
      <w:pPr>
        <w:pStyle w:val="Prrafodelista"/>
        <w:numPr>
          <w:ilvl w:val="0"/>
          <w:numId w:val="57"/>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Cubierta de espacios deportivas,</w:t>
      </w:r>
    </w:p>
    <w:p w14:paraId="4D032098" w14:textId="0CEF0140" w:rsidR="00936F73" w:rsidRDefault="00936F73" w:rsidP="004723BA">
      <w:pPr>
        <w:pStyle w:val="Ttulo4"/>
        <w:numPr>
          <w:ilvl w:val="2"/>
          <w:numId w:val="56"/>
        </w:numPr>
        <w:rPr>
          <w:rFonts w:ascii="Arial" w:hAnsi="Arial" w:cs="Arial"/>
          <w:sz w:val="24"/>
          <w:szCs w:val="24"/>
        </w:rPr>
      </w:pPr>
      <w:r w:rsidRPr="00AA42F9">
        <w:rPr>
          <w:rFonts w:ascii="Arial" w:hAnsi="Arial" w:cs="Arial"/>
          <w:sz w:val="24"/>
          <w:szCs w:val="24"/>
        </w:rPr>
        <w:t xml:space="preserve">Expectativas </w:t>
      </w:r>
    </w:p>
    <w:p w14:paraId="480FAB9F" w14:textId="77777777" w:rsidR="00AA42F9" w:rsidRPr="00AA42F9" w:rsidRDefault="00AA42F9" w:rsidP="00AA42F9"/>
    <w:p w14:paraId="72097938" w14:textId="77777777" w:rsidR="00936F73" w:rsidRPr="00936F73" w:rsidRDefault="00936F73" w:rsidP="004723BA">
      <w:pPr>
        <w:pStyle w:val="Prrafodelista"/>
        <w:numPr>
          <w:ilvl w:val="0"/>
          <w:numId w:val="58"/>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lastRenderedPageBreak/>
        <w:t>Obtener un buen puntaje en el ICFES y en PRUEBAS SABER, respectivamente para los grados 3º, 5º, 9º 11º</w:t>
      </w:r>
    </w:p>
    <w:p w14:paraId="707C484F" w14:textId="77777777" w:rsidR="00936F73" w:rsidRPr="00936F73" w:rsidRDefault="00936F73" w:rsidP="004723BA">
      <w:pPr>
        <w:pStyle w:val="Prrafodelista"/>
        <w:numPr>
          <w:ilvl w:val="0"/>
          <w:numId w:val="58"/>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 xml:space="preserve">Adquirir las competencias necesarias para desempeñarse </w:t>
      </w:r>
    </w:p>
    <w:p w14:paraId="5624CDC9" w14:textId="356EF251" w:rsidR="00936F73" w:rsidRDefault="00936F73" w:rsidP="004723BA">
      <w:pPr>
        <w:pStyle w:val="Prrafodelista"/>
        <w:numPr>
          <w:ilvl w:val="0"/>
          <w:numId w:val="58"/>
        </w:numPr>
        <w:shd w:val="clear" w:color="auto" w:fill="FFFFFF"/>
        <w:spacing w:after="360" w:line="360" w:lineRule="auto"/>
        <w:ind w:left="0" w:firstLine="0"/>
        <w:jc w:val="both"/>
        <w:textAlignment w:val="baseline"/>
        <w:rPr>
          <w:rFonts w:ascii="Arial" w:hAnsi="Arial" w:cs="Arial"/>
          <w:bCs/>
          <w:color w:val="333333"/>
          <w:sz w:val="24"/>
          <w:szCs w:val="24"/>
        </w:rPr>
      </w:pPr>
      <w:r w:rsidRPr="00936F73">
        <w:rPr>
          <w:rFonts w:ascii="Arial" w:hAnsi="Arial" w:cs="Arial"/>
          <w:bCs/>
          <w:color w:val="333333"/>
          <w:sz w:val="24"/>
          <w:szCs w:val="24"/>
        </w:rPr>
        <w:t>Sostener en el corto, mediano y largo plazo el clima de una sana convivencia que ha caracterizado a la institución, contrarrestando las amenazas externas</w:t>
      </w:r>
    </w:p>
    <w:p w14:paraId="7C52E6A9" w14:textId="77777777" w:rsidR="00936F73" w:rsidRDefault="00936F7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600FE1EC" w14:textId="3B96CA55" w:rsidR="00936F73" w:rsidRDefault="00C7762C" w:rsidP="004723BA">
      <w:pPr>
        <w:pStyle w:val="Ttulo3"/>
        <w:numPr>
          <w:ilvl w:val="1"/>
          <w:numId w:val="56"/>
        </w:numPr>
        <w:rPr>
          <w:rFonts w:ascii="Arial" w:hAnsi="Arial" w:cs="Arial"/>
        </w:rPr>
      </w:pPr>
      <w:bookmarkStart w:id="140" w:name="_Toc101623836"/>
      <w:r w:rsidRPr="00AA42F9">
        <w:rPr>
          <w:rFonts w:ascii="Arial" w:hAnsi="Arial" w:cs="Arial"/>
        </w:rPr>
        <w:t>Proyecto De Vida</w:t>
      </w:r>
      <w:bookmarkEnd w:id="140"/>
    </w:p>
    <w:p w14:paraId="22DCE7F0" w14:textId="77777777" w:rsidR="00AA42F9" w:rsidRPr="00AA42F9" w:rsidRDefault="00AA42F9" w:rsidP="00AA42F9"/>
    <w:p w14:paraId="4E2B43AE" w14:textId="4B698BBB" w:rsidR="00936F73" w:rsidRPr="00936F73" w:rsidRDefault="00936F7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936F73">
        <w:rPr>
          <w:rFonts w:ascii="Arial" w:hAnsi="Arial" w:cs="Arial"/>
          <w:bCs/>
          <w:color w:val="333333"/>
          <w:sz w:val="24"/>
          <w:szCs w:val="24"/>
        </w:rPr>
        <w:t>El proyecto de vida de los estudiantes se trabaja a través del área ética y valores, el programa de orientación vocacional, en las convivencias grupales y en los talleres grupales sobre habilidades para la vida.</w:t>
      </w:r>
    </w:p>
    <w:p w14:paraId="4649224E" w14:textId="5C528544" w:rsidR="00A11003" w:rsidRPr="00936F73" w:rsidRDefault="00A1100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7DB1ADD5" w14:textId="2466AF61" w:rsidR="001E4C9A" w:rsidRDefault="001E4C9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262DE67" w14:textId="69E8A3F9" w:rsidR="001E4C9A" w:rsidRPr="001D2438" w:rsidRDefault="00AA42F9" w:rsidP="00AA42F9">
      <w:pPr>
        <w:pStyle w:val="Ttulo1"/>
        <w:numPr>
          <w:ilvl w:val="0"/>
          <w:numId w:val="0"/>
        </w:numPr>
        <w:ind w:left="432"/>
        <w:rPr>
          <w:rFonts w:ascii="Arial" w:hAnsi="Arial" w:cs="Arial"/>
          <w:sz w:val="24"/>
          <w:szCs w:val="24"/>
        </w:rPr>
      </w:pPr>
      <w:bookmarkStart w:id="141" w:name="_Toc101623837"/>
      <w:r w:rsidRPr="001D2438">
        <w:rPr>
          <w:rFonts w:ascii="Arial" w:hAnsi="Arial" w:cs="Arial"/>
          <w:sz w:val="24"/>
          <w:szCs w:val="24"/>
        </w:rPr>
        <w:t xml:space="preserve">IV </w:t>
      </w:r>
      <w:r w:rsidR="00270D15" w:rsidRPr="001D2438">
        <w:rPr>
          <w:rFonts w:ascii="Arial" w:hAnsi="Arial" w:cs="Arial"/>
          <w:sz w:val="24"/>
          <w:szCs w:val="24"/>
        </w:rPr>
        <w:t>GESTIÓN COMUNITARIA</w:t>
      </w:r>
      <w:bookmarkEnd w:id="141"/>
      <w:r w:rsidR="00270D15" w:rsidRPr="001D2438">
        <w:rPr>
          <w:rFonts w:ascii="Arial" w:hAnsi="Arial" w:cs="Arial"/>
          <w:sz w:val="24"/>
          <w:szCs w:val="24"/>
        </w:rPr>
        <w:t xml:space="preserve"> </w:t>
      </w:r>
    </w:p>
    <w:p w14:paraId="7B56B9C6" w14:textId="3F6659D0" w:rsidR="00FF6E25" w:rsidRPr="001D2438" w:rsidRDefault="00FF6E25" w:rsidP="004723BA">
      <w:pPr>
        <w:pStyle w:val="Ttulo2"/>
        <w:numPr>
          <w:ilvl w:val="0"/>
          <w:numId w:val="56"/>
        </w:numPr>
        <w:rPr>
          <w:rFonts w:ascii="Arial" w:hAnsi="Arial" w:cs="Arial"/>
          <w:sz w:val="24"/>
          <w:szCs w:val="24"/>
        </w:rPr>
      </w:pPr>
      <w:bookmarkStart w:id="142" w:name="_Toc101623838"/>
      <w:r w:rsidRPr="001D2438">
        <w:rPr>
          <w:rFonts w:ascii="Arial" w:hAnsi="Arial" w:cs="Arial"/>
          <w:sz w:val="24"/>
          <w:szCs w:val="24"/>
        </w:rPr>
        <w:t>Proyección A La Comunidad</w:t>
      </w:r>
      <w:bookmarkEnd w:id="142"/>
    </w:p>
    <w:p w14:paraId="3D2CD5CA" w14:textId="704BF3D2" w:rsidR="00FF6E25" w:rsidRPr="001D2438" w:rsidRDefault="00FF6E25" w:rsidP="004723BA">
      <w:pPr>
        <w:pStyle w:val="Ttulo3"/>
        <w:numPr>
          <w:ilvl w:val="1"/>
          <w:numId w:val="56"/>
        </w:numPr>
        <w:rPr>
          <w:rFonts w:ascii="Arial" w:hAnsi="Arial" w:cs="Arial"/>
        </w:rPr>
      </w:pPr>
      <w:bookmarkStart w:id="143" w:name="_Toc101623839"/>
      <w:r w:rsidRPr="001D2438">
        <w:rPr>
          <w:rFonts w:ascii="Arial" w:hAnsi="Arial" w:cs="Arial"/>
        </w:rPr>
        <w:t>Escuela De Padres</w:t>
      </w:r>
      <w:bookmarkEnd w:id="143"/>
    </w:p>
    <w:p w14:paraId="6A00D226" w14:textId="3664A80D" w:rsidR="00FF6E25" w:rsidRDefault="00FF6E25"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F6E25">
        <w:rPr>
          <w:rFonts w:ascii="Arial" w:hAnsi="Arial" w:cs="Arial"/>
          <w:bCs/>
          <w:color w:val="333333"/>
          <w:sz w:val="24"/>
          <w:szCs w:val="24"/>
        </w:rPr>
        <w:t>El proyecto escuela de padres está a cargo de un grupo de docentes, liderado por la docente orientadora quienes se encargan de diseñar y ejecutar un programa que pretende disertar temas acerca de pautas de crianza, normas en el hogar, hábitos de estudio.</w:t>
      </w:r>
    </w:p>
    <w:p w14:paraId="4E8FD084" w14:textId="55462CAC" w:rsidR="00FF6E25" w:rsidRPr="001D2438" w:rsidRDefault="00FF6E25" w:rsidP="004723BA">
      <w:pPr>
        <w:pStyle w:val="Ttulo3"/>
        <w:numPr>
          <w:ilvl w:val="1"/>
          <w:numId w:val="56"/>
        </w:numPr>
        <w:rPr>
          <w:rFonts w:ascii="Arial" w:hAnsi="Arial" w:cs="Arial"/>
        </w:rPr>
      </w:pPr>
      <w:bookmarkStart w:id="144" w:name="_Toc101623840"/>
      <w:r w:rsidRPr="001D2438">
        <w:rPr>
          <w:rFonts w:ascii="Arial" w:hAnsi="Arial" w:cs="Arial"/>
        </w:rPr>
        <w:t>Oferta De Servicios A La Comunidad</w:t>
      </w:r>
      <w:bookmarkEnd w:id="144"/>
      <w:r w:rsidRPr="001D2438">
        <w:rPr>
          <w:rFonts w:ascii="Arial" w:hAnsi="Arial" w:cs="Arial"/>
        </w:rPr>
        <w:t xml:space="preserve"> </w:t>
      </w:r>
    </w:p>
    <w:p w14:paraId="69D8FED4" w14:textId="77777777" w:rsidR="00FF6E25" w:rsidRPr="00FF6E25" w:rsidRDefault="00FF6E25"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F6E25">
        <w:rPr>
          <w:rFonts w:ascii="Arial" w:hAnsi="Arial" w:cs="Arial"/>
          <w:bCs/>
          <w:color w:val="333333"/>
          <w:sz w:val="24"/>
          <w:szCs w:val="24"/>
        </w:rPr>
        <w:t xml:space="preserve">La Institución Educativa brinda cobertura a los niveles de preescolar, básica primaria, básica secundaria y media; gracias al convenio entre la Institución y el SENA, vienen adelantando dos programas técnicos como son: Venta de productos y servicios y sistemas con estudiantes de 10º y 11º, programas que se adelantan en jornada contraria </w:t>
      </w:r>
    </w:p>
    <w:p w14:paraId="64D38192" w14:textId="3787BA41" w:rsidR="00FF6E25" w:rsidRDefault="00FF6E25"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F6E25">
        <w:rPr>
          <w:rFonts w:ascii="Arial" w:hAnsi="Arial" w:cs="Arial"/>
          <w:bCs/>
          <w:color w:val="333333"/>
          <w:sz w:val="24"/>
          <w:szCs w:val="24"/>
        </w:rPr>
        <w:t xml:space="preserve">De otra parte, la institución ofrece los espacios físicos a la universidad UNIMINUTO Y CPD </w:t>
      </w:r>
    </w:p>
    <w:p w14:paraId="6D012F25" w14:textId="39BCCD5E" w:rsidR="00FF6E25" w:rsidRDefault="00FF6E25" w:rsidP="004723BA">
      <w:pPr>
        <w:pStyle w:val="Ttulo3"/>
        <w:numPr>
          <w:ilvl w:val="1"/>
          <w:numId w:val="56"/>
        </w:numPr>
        <w:rPr>
          <w:rFonts w:ascii="Arial" w:hAnsi="Arial" w:cs="Arial"/>
        </w:rPr>
      </w:pPr>
      <w:bookmarkStart w:id="145" w:name="_Toc101623841"/>
      <w:r w:rsidRPr="001D2438">
        <w:rPr>
          <w:rFonts w:ascii="Arial" w:hAnsi="Arial" w:cs="Arial"/>
        </w:rPr>
        <w:lastRenderedPageBreak/>
        <w:t xml:space="preserve">Uso De La Planta </w:t>
      </w:r>
      <w:r w:rsidR="00F63624" w:rsidRPr="001D2438">
        <w:rPr>
          <w:rFonts w:ascii="Arial" w:hAnsi="Arial" w:cs="Arial"/>
        </w:rPr>
        <w:t>Física</w:t>
      </w:r>
      <w:r w:rsidRPr="001D2438">
        <w:rPr>
          <w:rFonts w:ascii="Arial" w:hAnsi="Arial" w:cs="Arial"/>
        </w:rPr>
        <w:t xml:space="preserve"> Y De Los Medios</w:t>
      </w:r>
      <w:bookmarkEnd w:id="145"/>
      <w:r w:rsidRPr="001D2438">
        <w:rPr>
          <w:rFonts w:ascii="Arial" w:hAnsi="Arial" w:cs="Arial"/>
        </w:rPr>
        <w:t xml:space="preserve"> </w:t>
      </w:r>
    </w:p>
    <w:p w14:paraId="1B1F51EA" w14:textId="77777777" w:rsidR="001D2438" w:rsidRPr="001D2438" w:rsidRDefault="001D2438" w:rsidP="001D2438"/>
    <w:p w14:paraId="50C514B1" w14:textId="3D0A6BB3" w:rsidR="00F63624" w:rsidRDefault="00F63624"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63624">
        <w:rPr>
          <w:rFonts w:ascii="Arial" w:hAnsi="Arial" w:cs="Arial"/>
          <w:bCs/>
          <w:color w:val="333333"/>
          <w:sz w:val="24"/>
          <w:szCs w:val="24"/>
        </w:rPr>
        <w:t>Los únicos espacios físicos con que se cuenta que son salones y espacio deportivo, se facilitan bajo requerimientos de cuidado y buen trato</w:t>
      </w:r>
      <w:r>
        <w:rPr>
          <w:rFonts w:ascii="Arial" w:hAnsi="Arial" w:cs="Arial"/>
          <w:bCs/>
          <w:color w:val="333333"/>
          <w:sz w:val="24"/>
          <w:szCs w:val="24"/>
        </w:rPr>
        <w:t>.</w:t>
      </w:r>
    </w:p>
    <w:p w14:paraId="53D28306" w14:textId="229C9914" w:rsidR="00F63624" w:rsidRDefault="00F63624" w:rsidP="004723BA">
      <w:pPr>
        <w:pStyle w:val="Ttulo3"/>
        <w:numPr>
          <w:ilvl w:val="1"/>
          <w:numId w:val="56"/>
        </w:numPr>
        <w:rPr>
          <w:rFonts w:ascii="Arial" w:hAnsi="Arial" w:cs="Arial"/>
        </w:rPr>
      </w:pPr>
      <w:bookmarkStart w:id="146" w:name="_Toc101623842"/>
      <w:r w:rsidRPr="001D2438">
        <w:rPr>
          <w:rFonts w:ascii="Arial" w:hAnsi="Arial" w:cs="Arial"/>
        </w:rPr>
        <w:t>Servicio Social Estudiantil</w:t>
      </w:r>
      <w:bookmarkEnd w:id="146"/>
    </w:p>
    <w:p w14:paraId="6CA96988" w14:textId="77777777" w:rsidR="001D2438" w:rsidRPr="001D2438" w:rsidRDefault="001D2438" w:rsidP="001D2438"/>
    <w:p w14:paraId="40C2F6AE" w14:textId="77777777" w:rsidR="00F63624" w:rsidRPr="00F63624" w:rsidRDefault="00F63624"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63624">
        <w:rPr>
          <w:rFonts w:ascii="Arial" w:hAnsi="Arial" w:cs="Arial"/>
          <w:bCs/>
          <w:color w:val="333333"/>
          <w:sz w:val="24"/>
          <w:szCs w:val="24"/>
        </w:rPr>
        <w:t>El servicio social estudiantil obligatorio se constituye en un mecanismo formativo que permite el desarrollo del proceso educativo de los educandos, no sólo en el establecimiento educativo, sino también en el contexto familiar, en el ambiente y en la sociedad.</w:t>
      </w:r>
    </w:p>
    <w:p w14:paraId="127E5518" w14:textId="77777777" w:rsidR="00F63624" w:rsidRPr="00F63624" w:rsidRDefault="00F63624"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63624">
        <w:rPr>
          <w:rFonts w:ascii="Arial" w:hAnsi="Arial" w:cs="Arial"/>
          <w:bCs/>
          <w:color w:val="333333"/>
          <w:sz w:val="24"/>
          <w:szCs w:val="24"/>
        </w:rPr>
        <w:t xml:space="preserve"> En consideración al carácter obligatorio del servicio social estudiantil que le otorga el artículo 97º.  De la Ley 115 de 1994, para que se considere culminado el proceso formativo de los estudiantes de la educación media, se deberá atender de manera efectiva las actividades de educación media, se deberá atender de manera efectiva las actividades de los respectivos proyectos pedagógicos, cumplir con la intensidad horaria definida para ellos en el correspondiente proyecto educativo institucional y haber obtenido los logros determinados en el mismo.</w:t>
      </w:r>
    </w:p>
    <w:p w14:paraId="13933211" w14:textId="77777777" w:rsidR="00F63624" w:rsidRPr="00F63624" w:rsidRDefault="00F63624"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63624">
        <w:rPr>
          <w:rFonts w:ascii="Arial" w:hAnsi="Arial" w:cs="Arial"/>
          <w:bCs/>
          <w:color w:val="333333"/>
          <w:sz w:val="24"/>
          <w:szCs w:val="24"/>
        </w:rPr>
        <w:t>Lo anterior es requisito indispensable para la obtención del título de bachiller, de conformidad con lo dispuesto en el artículo 11o. Del Decreto 1860 de 1994, en armonía con el artículo 88º. De la Ley 115 de 1994.</w:t>
      </w:r>
    </w:p>
    <w:p w14:paraId="59CD6425" w14:textId="70C20180" w:rsidR="00FF6E25" w:rsidRDefault="00F63624"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F63624">
        <w:rPr>
          <w:rFonts w:ascii="Arial" w:hAnsi="Arial" w:cs="Arial"/>
          <w:bCs/>
          <w:color w:val="333333"/>
          <w:sz w:val="24"/>
          <w:szCs w:val="24"/>
        </w:rPr>
        <w:t>Objetivos del servicio social del estudiantado. Según el artículo 3 de la Resolución 4210 de 1996:</w:t>
      </w:r>
    </w:p>
    <w:p w14:paraId="311489AF" w14:textId="2383B3D2" w:rsidR="00F63624" w:rsidRPr="00F63624" w:rsidRDefault="00F63624" w:rsidP="004723BA">
      <w:pPr>
        <w:pStyle w:val="Prrafodelista"/>
        <w:numPr>
          <w:ilvl w:val="0"/>
          <w:numId w:val="59"/>
        </w:numPr>
        <w:shd w:val="clear" w:color="auto" w:fill="FFFFFF"/>
        <w:spacing w:after="360" w:line="360" w:lineRule="auto"/>
        <w:ind w:left="0" w:firstLine="0"/>
        <w:jc w:val="both"/>
        <w:textAlignment w:val="baseline"/>
        <w:rPr>
          <w:rFonts w:ascii="Arial" w:hAnsi="Arial" w:cs="Arial"/>
          <w:bCs/>
          <w:color w:val="333333"/>
          <w:sz w:val="24"/>
          <w:szCs w:val="24"/>
        </w:rPr>
      </w:pPr>
      <w:r w:rsidRPr="00F63624">
        <w:rPr>
          <w:rFonts w:ascii="Arial" w:hAnsi="Arial" w:cs="Arial"/>
          <w:bCs/>
          <w:color w:val="333333"/>
          <w:sz w:val="24"/>
          <w:szCs w:val="24"/>
        </w:rPr>
        <w:t xml:space="preserve">Sensibilizar al educando frente a las necesidades, intereses, problemas y potencialidades de la comunidad, para que adquiera y desarrolle compromisos y actitudes con relación al mejoramiento de </w:t>
      </w:r>
      <w:r w:rsidR="001D2438" w:rsidRPr="00F63624">
        <w:rPr>
          <w:rFonts w:ascii="Arial" w:hAnsi="Arial" w:cs="Arial"/>
          <w:bCs/>
          <w:color w:val="333333"/>
          <w:sz w:val="24"/>
          <w:szCs w:val="24"/>
        </w:rPr>
        <w:t>esta</w:t>
      </w:r>
      <w:r w:rsidRPr="00F63624">
        <w:rPr>
          <w:rFonts w:ascii="Arial" w:hAnsi="Arial" w:cs="Arial"/>
          <w:bCs/>
          <w:color w:val="333333"/>
          <w:sz w:val="24"/>
          <w:szCs w:val="24"/>
        </w:rPr>
        <w:t>.</w:t>
      </w:r>
    </w:p>
    <w:p w14:paraId="7BF2DEEE" w14:textId="77777777" w:rsidR="00F63624" w:rsidRPr="00F63624" w:rsidRDefault="00F63624" w:rsidP="004723BA">
      <w:pPr>
        <w:pStyle w:val="Prrafodelista"/>
        <w:numPr>
          <w:ilvl w:val="0"/>
          <w:numId w:val="59"/>
        </w:numPr>
        <w:shd w:val="clear" w:color="auto" w:fill="FFFFFF"/>
        <w:spacing w:after="360" w:line="360" w:lineRule="auto"/>
        <w:ind w:left="0" w:firstLine="0"/>
        <w:jc w:val="both"/>
        <w:textAlignment w:val="baseline"/>
        <w:rPr>
          <w:rFonts w:ascii="Arial" w:hAnsi="Arial" w:cs="Arial"/>
          <w:bCs/>
          <w:color w:val="333333"/>
          <w:sz w:val="24"/>
          <w:szCs w:val="24"/>
        </w:rPr>
      </w:pPr>
      <w:r w:rsidRPr="00F63624">
        <w:rPr>
          <w:rFonts w:ascii="Arial" w:hAnsi="Arial" w:cs="Arial"/>
          <w:bCs/>
          <w:color w:val="333333"/>
          <w:sz w:val="24"/>
          <w:szCs w:val="24"/>
        </w:rPr>
        <w:t>Contribuir al desarrollo de la solidaridad, la tolerancia, la cooperación, el Servicio a los demás y el compromiso con su entorno social.</w:t>
      </w:r>
    </w:p>
    <w:p w14:paraId="2F5F40EE" w14:textId="77777777" w:rsidR="00F63624" w:rsidRPr="00F63624" w:rsidRDefault="00F63624" w:rsidP="004723BA">
      <w:pPr>
        <w:pStyle w:val="Prrafodelista"/>
        <w:numPr>
          <w:ilvl w:val="0"/>
          <w:numId w:val="59"/>
        </w:numPr>
        <w:shd w:val="clear" w:color="auto" w:fill="FFFFFF"/>
        <w:spacing w:after="360" w:line="360" w:lineRule="auto"/>
        <w:ind w:left="0" w:firstLine="0"/>
        <w:jc w:val="both"/>
        <w:textAlignment w:val="baseline"/>
        <w:rPr>
          <w:rFonts w:ascii="Arial" w:hAnsi="Arial" w:cs="Arial"/>
          <w:bCs/>
          <w:color w:val="333333"/>
          <w:sz w:val="24"/>
          <w:szCs w:val="24"/>
        </w:rPr>
      </w:pPr>
      <w:r w:rsidRPr="00F63624">
        <w:rPr>
          <w:rFonts w:ascii="Arial" w:hAnsi="Arial" w:cs="Arial"/>
          <w:bCs/>
          <w:color w:val="333333"/>
          <w:sz w:val="24"/>
          <w:szCs w:val="24"/>
        </w:rPr>
        <w:t>Promover acciones educativas orientadas a la construcción de un espíritu de servicio para el mejoramiento permanente de la comunidad y a la prevención integral de problemas socialmente relevantes.</w:t>
      </w:r>
    </w:p>
    <w:p w14:paraId="744AB6A9" w14:textId="27AB4A92" w:rsidR="00F63624" w:rsidRDefault="00F63624" w:rsidP="004723BA">
      <w:pPr>
        <w:pStyle w:val="Prrafodelista"/>
        <w:numPr>
          <w:ilvl w:val="0"/>
          <w:numId w:val="59"/>
        </w:numPr>
        <w:shd w:val="clear" w:color="auto" w:fill="FFFFFF"/>
        <w:spacing w:after="360" w:line="360" w:lineRule="auto"/>
        <w:ind w:left="0" w:firstLine="0"/>
        <w:jc w:val="both"/>
        <w:textAlignment w:val="baseline"/>
        <w:rPr>
          <w:rFonts w:ascii="Arial" w:hAnsi="Arial" w:cs="Arial"/>
          <w:bCs/>
          <w:color w:val="333333"/>
          <w:sz w:val="24"/>
          <w:szCs w:val="24"/>
        </w:rPr>
      </w:pPr>
      <w:r w:rsidRPr="00F63624">
        <w:rPr>
          <w:rFonts w:ascii="Arial" w:hAnsi="Arial" w:cs="Arial"/>
          <w:bCs/>
          <w:color w:val="333333"/>
          <w:sz w:val="24"/>
          <w:szCs w:val="24"/>
        </w:rPr>
        <w:lastRenderedPageBreak/>
        <w:t>Promover la aplicación de conocimientos y habilidades logrados en áreas obligatorias y optativas definidas en el plan de estudios, que favorezcan el desarrollo social y cultural de las comunidades.</w:t>
      </w:r>
    </w:p>
    <w:p w14:paraId="5DC08136" w14:textId="3223A211" w:rsidR="00F63624" w:rsidRDefault="00F63624" w:rsidP="004723BA">
      <w:pPr>
        <w:pStyle w:val="Prrafodelista"/>
        <w:numPr>
          <w:ilvl w:val="0"/>
          <w:numId w:val="59"/>
        </w:numPr>
        <w:shd w:val="clear" w:color="auto" w:fill="FFFFFF"/>
        <w:spacing w:after="360" w:line="360" w:lineRule="auto"/>
        <w:ind w:left="0" w:firstLine="0"/>
        <w:jc w:val="both"/>
        <w:textAlignment w:val="baseline"/>
        <w:rPr>
          <w:rFonts w:ascii="Arial" w:hAnsi="Arial" w:cs="Arial"/>
          <w:bCs/>
          <w:color w:val="333333"/>
          <w:sz w:val="24"/>
          <w:szCs w:val="24"/>
        </w:rPr>
      </w:pPr>
      <w:r w:rsidRPr="00F63624">
        <w:rPr>
          <w:rFonts w:ascii="Arial" w:hAnsi="Arial" w:cs="Arial"/>
          <w:bCs/>
          <w:color w:val="333333"/>
          <w:sz w:val="24"/>
          <w:szCs w:val="24"/>
        </w:rPr>
        <w:t>Fomentar la práctica del trabajo y el aprovechamiento del tiempo libre, como derechos que permiten la dignificación de la persona y el mejoramiento de su nivel de vida.</w:t>
      </w:r>
    </w:p>
    <w:p w14:paraId="1C0D293D" w14:textId="49F18684" w:rsidR="00F63624" w:rsidRDefault="00F63624" w:rsidP="00B05738">
      <w:pPr>
        <w:shd w:val="clear" w:color="auto" w:fill="FFFFFF"/>
        <w:spacing w:after="360" w:line="360" w:lineRule="auto"/>
        <w:jc w:val="both"/>
        <w:textAlignment w:val="baseline"/>
        <w:rPr>
          <w:rFonts w:ascii="Arial" w:hAnsi="Arial" w:cs="Arial"/>
          <w:bCs/>
          <w:color w:val="333333"/>
          <w:sz w:val="24"/>
          <w:szCs w:val="24"/>
        </w:rPr>
      </w:pPr>
      <w:r w:rsidRPr="00F63624">
        <w:rPr>
          <w:rFonts w:ascii="Arial" w:hAnsi="Arial" w:cs="Arial"/>
          <w:bCs/>
          <w:color w:val="333333"/>
          <w:sz w:val="24"/>
          <w:szCs w:val="24"/>
        </w:rPr>
        <w:t xml:space="preserve">Resolución </w:t>
      </w:r>
      <w:proofErr w:type="spellStart"/>
      <w:r w:rsidRPr="00F63624">
        <w:rPr>
          <w:rFonts w:ascii="Arial" w:hAnsi="Arial" w:cs="Arial"/>
          <w:bCs/>
          <w:color w:val="333333"/>
          <w:sz w:val="24"/>
          <w:szCs w:val="24"/>
        </w:rPr>
        <w:t>N°</w:t>
      </w:r>
      <w:proofErr w:type="spellEnd"/>
      <w:r w:rsidRPr="00F63624">
        <w:rPr>
          <w:rFonts w:ascii="Arial" w:hAnsi="Arial" w:cs="Arial"/>
          <w:bCs/>
          <w:color w:val="333333"/>
          <w:sz w:val="24"/>
          <w:szCs w:val="24"/>
        </w:rPr>
        <w:t xml:space="preserve"> 4210 del MEN (septiembre de 1996) establece las reglas generales para la organización y el funcionamiento del servicio social estudiantil obligatorio que deben ser tenidas en cuenta por los establecimientos educativos estatales y privados.</w:t>
      </w:r>
    </w:p>
    <w:p w14:paraId="51C260BA" w14:textId="7EE4F2C4" w:rsidR="000D3AA6" w:rsidRPr="001D2438" w:rsidRDefault="00C651D8" w:rsidP="004723BA">
      <w:pPr>
        <w:pStyle w:val="Ttulo4"/>
        <w:numPr>
          <w:ilvl w:val="2"/>
          <w:numId w:val="56"/>
        </w:numPr>
        <w:rPr>
          <w:rFonts w:ascii="Arial" w:hAnsi="Arial" w:cs="Arial"/>
          <w:sz w:val="24"/>
          <w:szCs w:val="24"/>
        </w:rPr>
      </w:pPr>
      <w:r w:rsidRPr="001D2438">
        <w:rPr>
          <w:rFonts w:ascii="Arial" w:hAnsi="Arial" w:cs="Arial"/>
          <w:sz w:val="24"/>
          <w:szCs w:val="24"/>
        </w:rPr>
        <w:t>Reglamento del servicio social en la i.e. José Celestino Mutis</w:t>
      </w:r>
    </w:p>
    <w:p w14:paraId="333CFB83" w14:textId="6E540EB8"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 xml:space="preserve">El estudiante debe informarse con el docente encargado en la institución sobre las alternativas para prestar el servicio social, que no deben ser de archivo, mensajería, portería   o reemplazo de personal en empresas privadas o estatales </w:t>
      </w:r>
    </w:p>
    <w:p w14:paraId="4589A2B6" w14:textId="7F4AE587"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 xml:space="preserve">Los estudiantes asistirán a la etapa de inducción programada para tener conocimiento de los programas que en el Municipio vinculan estudiantes para la prestación del servicio social: policía comunitaria, </w:t>
      </w:r>
      <w:proofErr w:type="spellStart"/>
      <w:r w:rsidRPr="000D3AA6">
        <w:rPr>
          <w:rFonts w:ascii="Arial" w:hAnsi="Arial" w:cs="Arial"/>
          <w:bCs/>
          <w:color w:val="333333"/>
          <w:sz w:val="24"/>
          <w:szCs w:val="24"/>
        </w:rPr>
        <w:t>Idemu</w:t>
      </w:r>
      <w:proofErr w:type="spellEnd"/>
      <w:r w:rsidRPr="000D3AA6">
        <w:rPr>
          <w:rFonts w:ascii="Arial" w:hAnsi="Arial" w:cs="Arial"/>
          <w:bCs/>
          <w:color w:val="333333"/>
          <w:sz w:val="24"/>
          <w:szCs w:val="24"/>
        </w:rPr>
        <w:t xml:space="preserve">, Bienestar familiar, Transito, Juntas de acción comunal, </w:t>
      </w:r>
      <w:proofErr w:type="spellStart"/>
      <w:r w:rsidRPr="000D3AA6">
        <w:rPr>
          <w:rFonts w:ascii="Arial" w:hAnsi="Arial" w:cs="Arial"/>
          <w:bCs/>
          <w:color w:val="333333"/>
          <w:sz w:val="24"/>
          <w:szCs w:val="24"/>
        </w:rPr>
        <w:t>Umata</w:t>
      </w:r>
      <w:proofErr w:type="spellEnd"/>
      <w:r w:rsidRPr="000D3AA6">
        <w:rPr>
          <w:rFonts w:ascii="Arial" w:hAnsi="Arial" w:cs="Arial"/>
          <w:bCs/>
          <w:color w:val="333333"/>
          <w:sz w:val="24"/>
          <w:szCs w:val="24"/>
        </w:rPr>
        <w:t xml:space="preserve">, restaurantes escolares, proyectos escolares, registraduría, secretaria de salud y bienestar social </w:t>
      </w:r>
    </w:p>
    <w:p w14:paraId="4C33FCF4" w14:textId="77545E15"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A partir del grado décimo el estudiante escogerá libremente el programa que le permita el cumplimiento de las horas reglamentadas</w:t>
      </w:r>
    </w:p>
    <w:p w14:paraId="017BF882" w14:textId="7AAA3726"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Los estudiantes deben realizar como mínimo 80 horas de servicio social.</w:t>
      </w:r>
    </w:p>
    <w:p w14:paraId="0BF93ADE" w14:textId="6F129FD1"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El estudiante debe estar inscrito en el proyecto y acordar horarios y sitios para la práctica.</w:t>
      </w:r>
    </w:p>
    <w:p w14:paraId="73540D7F" w14:textId="388A0E3C"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Asistirá puntualmente el día y la hora acordados para el servicio social.</w:t>
      </w:r>
    </w:p>
    <w:p w14:paraId="7A96A4FA" w14:textId="2350F0A3"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Brindará un servicio oportuno y eficiente que proporcione bienestar a la comunidad.</w:t>
      </w:r>
    </w:p>
    <w:p w14:paraId="0043F958" w14:textId="732C52B6"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 xml:space="preserve">Diligenciar el formato del proyecto y hacerlo firmar por el coordinador o asesor del programa. </w:t>
      </w:r>
    </w:p>
    <w:p w14:paraId="4AC15572" w14:textId="066E047C"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lastRenderedPageBreak/>
        <w:t>Observar normas de convivencia y respeto con asesores, profesores, compañeros, niños y personas de la comunidad vinculadas a los programas.</w:t>
      </w:r>
    </w:p>
    <w:p w14:paraId="75F7E442" w14:textId="45AEBFF8"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 xml:space="preserve">El tiempo escogido para la prestación del servicio es contrario a la jornada escolar  </w:t>
      </w:r>
    </w:p>
    <w:p w14:paraId="41FCAB24" w14:textId="5C076C67" w:rsidR="000D3AA6" w:rsidRP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 xml:space="preserve">El estudiante debe informar sobre las irregularidades presentadas en la práctica al docente encargado del proyecto  </w:t>
      </w:r>
    </w:p>
    <w:p w14:paraId="189B7344" w14:textId="1C0D4912" w:rsidR="000D3AA6" w:rsidRDefault="000D3AA6" w:rsidP="004723BA">
      <w:pPr>
        <w:pStyle w:val="Prrafodelista"/>
        <w:numPr>
          <w:ilvl w:val="0"/>
          <w:numId w:val="60"/>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Los estudiantes cuidarán su presentación personal y su vocabulario en el tiempo en que realicen su servicio.</w:t>
      </w:r>
    </w:p>
    <w:p w14:paraId="44B8E612" w14:textId="346B6251" w:rsidR="000D3AA6" w:rsidRPr="001D2438" w:rsidRDefault="00C651D8" w:rsidP="004723BA">
      <w:pPr>
        <w:pStyle w:val="Ttulo4"/>
        <w:numPr>
          <w:ilvl w:val="3"/>
          <w:numId w:val="56"/>
        </w:numPr>
        <w:rPr>
          <w:rFonts w:ascii="Arial" w:hAnsi="Arial" w:cs="Arial"/>
          <w:sz w:val="24"/>
          <w:szCs w:val="24"/>
        </w:rPr>
      </w:pPr>
      <w:r w:rsidRPr="001D2438">
        <w:rPr>
          <w:rFonts w:ascii="Arial" w:hAnsi="Arial" w:cs="Arial"/>
          <w:sz w:val="24"/>
          <w:szCs w:val="24"/>
        </w:rPr>
        <w:t>Líneas De Acción (Programas)</w:t>
      </w:r>
    </w:p>
    <w:p w14:paraId="32657885" w14:textId="77777777" w:rsidR="000D3AA6" w:rsidRPr="000D3AA6" w:rsidRDefault="000D3AA6" w:rsidP="004723BA">
      <w:pPr>
        <w:pStyle w:val="Prrafodelista"/>
        <w:numPr>
          <w:ilvl w:val="0"/>
          <w:numId w:val="61"/>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Desarrollo de proyectos de Gestión ambiental, ornamentación y prevención de desastres.</w:t>
      </w:r>
    </w:p>
    <w:p w14:paraId="79CD4866" w14:textId="77777777" w:rsidR="000D3AA6" w:rsidRPr="000D3AA6" w:rsidRDefault="000D3AA6" w:rsidP="004723BA">
      <w:pPr>
        <w:pStyle w:val="Prrafodelista"/>
        <w:numPr>
          <w:ilvl w:val="0"/>
          <w:numId w:val="61"/>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Organización y atención en sitios institucionales Biblioteca escolar.</w:t>
      </w:r>
    </w:p>
    <w:p w14:paraId="535F7933" w14:textId="77777777" w:rsidR="000D3AA6" w:rsidRPr="000D3AA6" w:rsidRDefault="000D3AA6" w:rsidP="004723BA">
      <w:pPr>
        <w:pStyle w:val="Prrafodelista"/>
        <w:numPr>
          <w:ilvl w:val="0"/>
          <w:numId w:val="61"/>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Grupo de apoyo actividades institucionales.</w:t>
      </w:r>
    </w:p>
    <w:p w14:paraId="67A3862C" w14:textId="33F26CC1" w:rsidR="000D3AA6" w:rsidRDefault="000D3AA6" w:rsidP="004723BA">
      <w:pPr>
        <w:pStyle w:val="Prrafodelista"/>
        <w:numPr>
          <w:ilvl w:val="0"/>
          <w:numId w:val="61"/>
        </w:numPr>
        <w:shd w:val="clear" w:color="auto" w:fill="FFFFFF"/>
        <w:spacing w:after="360" w:line="360" w:lineRule="auto"/>
        <w:ind w:left="0" w:firstLine="0"/>
        <w:jc w:val="both"/>
        <w:textAlignment w:val="baseline"/>
        <w:rPr>
          <w:rFonts w:ascii="Arial" w:hAnsi="Arial" w:cs="Arial"/>
          <w:bCs/>
          <w:color w:val="333333"/>
          <w:sz w:val="24"/>
          <w:szCs w:val="24"/>
        </w:rPr>
      </w:pPr>
      <w:r w:rsidRPr="000D3AA6">
        <w:rPr>
          <w:rFonts w:ascii="Arial" w:hAnsi="Arial" w:cs="Arial"/>
          <w:bCs/>
          <w:color w:val="333333"/>
          <w:sz w:val="24"/>
          <w:szCs w:val="24"/>
        </w:rPr>
        <w:t>Educación vial</w:t>
      </w:r>
    </w:p>
    <w:p w14:paraId="7642FDE7" w14:textId="77777777" w:rsidR="00C651D8" w:rsidRPr="000D3AA6" w:rsidRDefault="00C651D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72D2A00" w14:textId="00831591" w:rsidR="00FF6E25" w:rsidRPr="001D2438" w:rsidRDefault="00C651D8" w:rsidP="004723BA">
      <w:pPr>
        <w:pStyle w:val="Ttulo2"/>
        <w:numPr>
          <w:ilvl w:val="0"/>
          <w:numId w:val="56"/>
        </w:numPr>
        <w:rPr>
          <w:rFonts w:ascii="Arial" w:hAnsi="Arial" w:cs="Arial"/>
        </w:rPr>
      </w:pPr>
      <w:r>
        <w:t xml:space="preserve"> </w:t>
      </w:r>
      <w:bookmarkStart w:id="147" w:name="_Toc101623843"/>
      <w:r w:rsidR="00C7762C" w:rsidRPr="001D2438">
        <w:rPr>
          <w:rFonts w:ascii="Arial" w:hAnsi="Arial" w:cs="Arial"/>
        </w:rPr>
        <w:t>Participación Y Convivencia</w:t>
      </w:r>
      <w:bookmarkEnd w:id="147"/>
    </w:p>
    <w:p w14:paraId="1F13E35C" w14:textId="7253117E" w:rsidR="00C651D8" w:rsidRDefault="00C651D8" w:rsidP="004723BA">
      <w:pPr>
        <w:pStyle w:val="Ttulo3"/>
        <w:numPr>
          <w:ilvl w:val="1"/>
          <w:numId w:val="56"/>
        </w:numPr>
        <w:rPr>
          <w:rFonts w:ascii="Arial" w:hAnsi="Arial" w:cs="Arial"/>
        </w:rPr>
      </w:pPr>
      <w:bookmarkStart w:id="148" w:name="_Toc101623844"/>
      <w:r w:rsidRPr="001D2438">
        <w:rPr>
          <w:rFonts w:ascii="Arial" w:hAnsi="Arial" w:cs="Arial"/>
        </w:rPr>
        <w:t>Participación De Los Estudiantes</w:t>
      </w:r>
      <w:bookmarkEnd w:id="148"/>
    </w:p>
    <w:p w14:paraId="77D31198" w14:textId="77777777" w:rsidR="001D2438" w:rsidRPr="001D2438" w:rsidRDefault="001D2438" w:rsidP="001D2438"/>
    <w:p w14:paraId="691823AA" w14:textId="54B7A1D4" w:rsidR="00C651D8" w:rsidRDefault="00C651D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C651D8">
        <w:rPr>
          <w:rFonts w:ascii="Arial" w:hAnsi="Arial" w:cs="Arial"/>
          <w:bCs/>
          <w:color w:val="333333"/>
          <w:sz w:val="24"/>
          <w:szCs w:val="24"/>
        </w:rPr>
        <w:t xml:space="preserve">Los espacios legales participativos para los </w:t>
      </w:r>
      <w:r w:rsidR="001D2438" w:rsidRPr="00C651D8">
        <w:rPr>
          <w:rFonts w:ascii="Arial" w:hAnsi="Arial" w:cs="Arial"/>
          <w:bCs/>
          <w:color w:val="333333"/>
          <w:sz w:val="24"/>
          <w:szCs w:val="24"/>
        </w:rPr>
        <w:t>estudiantes</w:t>
      </w:r>
      <w:r w:rsidRPr="00C651D8">
        <w:rPr>
          <w:rFonts w:ascii="Arial" w:hAnsi="Arial" w:cs="Arial"/>
          <w:bCs/>
          <w:color w:val="333333"/>
          <w:sz w:val="24"/>
          <w:szCs w:val="24"/>
        </w:rPr>
        <w:t xml:space="preserve"> están representados en El Personero, el representante de los estudiantes ante el consejo directivo, el contralor y Consejo Estudiantil y proyectos institucionales</w:t>
      </w:r>
    </w:p>
    <w:p w14:paraId="423ACFFD" w14:textId="370B14C3" w:rsidR="00C651D8" w:rsidRDefault="00C7762C" w:rsidP="004723BA">
      <w:pPr>
        <w:pStyle w:val="Ttulo3"/>
        <w:numPr>
          <w:ilvl w:val="1"/>
          <w:numId w:val="56"/>
        </w:numPr>
        <w:rPr>
          <w:rFonts w:ascii="Arial" w:hAnsi="Arial" w:cs="Arial"/>
        </w:rPr>
      </w:pPr>
      <w:bookmarkStart w:id="149" w:name="_Toc101623845"/>
      <w:r w:rsidRPr="001D2438">
        <w:rPr>
          <w:rFonts w:ascii="Arial" w:hAnsi="Arial" w:cs="Arial"/>
        </w:rPr>
        <w:t>Asamblea Y Consejo De Padres</w:t>
      </w:r>
      <w:bookmarkEnd w:id="149"/>
      <w:r w:rsidRPr="001D2438">
        <w:rPr>
          <w:rFonts w:ascii="Arial" w:hAnsi="Arial" w:cs="Arial"/>
        </w:rPr>
        <w:t xml:space="preserve"> </w:t>
      </w:r>
    </w:p>
    <w:p w14:paraId="3F284200" w14:textId="77777777" w:rsidR="001D2438" w:rsidRPr="001D2438" w:rsidRDefault="001D2438" w:rsidP="001D2438"/>
    <w:p w14:paraId="3EE431B8" w14:textId="025C6129" w:rsidR="00C651D8" w:rsidRDefault="00C651D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C651D8">
        <w:rPr>
          <w:rFonts w:ascii="Arial" w:hAnsi="Arial" w:cs="Arial"/>
          <w:bCs/>
          <w:color w:val="333333"/>
          <w:sz w:val="24"/>
          <w:szCs w:val="24"/>
        </w:rPr>
        <w:t>Se ha promovido la conformación del consejo de padres desde el inicio el año escolar, aunque no es mucha la participación</w:t>
      </w:r>
    </w:p>
    <w:p w14:paraId="2D0819F1" w14:textId="558A247B" w:rsidR="00C651D8" w:rsidRDefault="00C651D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FA657BB" w14:textId="1B805AA2" w:rsidR="001D2438" w:rsidRDefault="001D243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621A716" w14:textId="77777777" w:rsidR="001D2438" w:rsidRDefault="001D243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3C9CC9CC" w14:textId="52B8D54A" w:rsidR="00C651D8" w:rsidRDefault="00C7762C" w:rsidP="004723BA">
      <w:pPr>
        <w:pStyle w:val="Ttulo3"/>
        <w:numPr>
          <w:ilvl w:val="1"/>
          <w:numId w:val="56"/>
        </w:numPr>
        <w:rPr>
          <w:rFonts w:ascii="Arial" w:hAnsi="Arial" w:cs="Arial"/>
        </w:rPr>
      </w:pPr>
      <w:bookmarkStart w:id="150" w:name="_Toc101623846"/>
      <w:r w:rsidRPr="001D2438">
        <w:rPr>
          <w:rFonts w:ascii="Arial" w:hAnsi="Arial" w:cs="Arial"/>
        </w:rPr>
        <w:lastRenderedPageBreak/>
        <w:t>Participación De Las Familias</w:t>
      </w:r>
      <w:bookmarkEnd w:id="150"/>
      <w:r w:rsidRPr="001D2438">
        <w:rPr>
          <w:rFonts w:ascii="Arial" w:hAnsi="Arial" w:cs="Arial"/>
        </w:rPr>
        <w:t xml:space="preserve"> </w:t>
      </w:r>
    </w:p>
    <w:p w14:paraId="17DB5CF7" w14:textId="77777777" w:rsidR="001D2438" w:rsidRPr="001D2438" w:rsidRDefault="001D2438" w:rsidP="001D2438"/>
    <w:p w14:paraId="2929C528" w14:textId="37BA3FFE" w:rsidR="00C651D8" w:rsidRDefault="00C651D8"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C651D8">
        <w:rPr>
          <w:rFonts w:ascii="Arial" w:hAnsi="Arial" w:cs="Arial"/>
          <w:bCs/>
          <w:color w:val="333333"/>
          <w:sz w:val="24"/>
          <w:szCs w:val="24"/>
        </w:rPr>
        <w:t>La comunidad participa en la conformación del gobierno escolar (consejo directivo) y en las demás instancias de participación (consejo de padres, asociación de padres de familia, comité de convivencia, equipo de calidad) a través de la elección democrática de sus representantes en las fechas establecidas anualmente por la institución.</w:t>
      </w:r>
    </w:p>
    <w:p w14:paraId="7F35D3F7" w14:textId="77777777" w:rsidR="008429F1" w:rsidRPr="001D2438"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656F32EF" w14:textId="6CFB9FFC" w:rsidR="00C651D8" w:rsidRDefault="00C7762C" w:rsidP="004723BA">
      <w:pPr>
        <w:pStyle w:val="Ttulo2"/>
        <w:numPr>
          <w:ilvl w:val="0"/>
          <w:numId w:val="56"/>
        </w:numPr>
        <w:rPr>
          <w:rFonts w:ascii="Arial" w:hAnsi="Arial" w:cs="Arial"/>
        </w:rPr>
      </w:pPr>
      <w:bookmarkStart w:id="151" w:name="_Toc101623847"/>
      <w:r w:rsidRPr="001D2438">
        <w:rPr>
          <w:rFonts w:ascii="Arial" w:hAnsi="Arial" w:cs="Arial"/>
        </w:rPr>
        <w:t>Prevención De Riesgos Físicos</w:t>
      </w:r>
      <w:bookmarkEnd w:id="151"/>
    </w:p>
    <w:p w14:paraId="0C358674" w14:textId="77777777" w:rsidR="001D2438" w:rsidRPr="001D2438" w:rsidRDefault="001D2438" w:rsidP="001D2438"/>
    <w:p w14:paraId="4A92EDAA" w14:textId="668B482B" w:rsidR="008429F1"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8429F1">
        <w:rPr>
          <w:rFonts w:ascii="Arial" w:hAnsi="Arial" w:cs="Arial"/>
          <w:bCs/>
          <w:color w:val="333333"/>
          <w:sz w:val="24"/>
          <w:szCs w:val="24"/>
        </w:rPr>
        <w:t xml:space="preserve">Este proceso es </w:t>
      </w:r>
      <w:r w:rsidR="001D2438" w:rsidRPr="008429F1">
        <w:rPr>
          <w:rFonts w:ascii="Arial" w:hAnsi="Arial" w:cs="Arial"/>
          <w:bCs/>
          <w:color w:val="333333"/>
          <w:sz w:val="24"/>
          <w:szCs w:val="24"/>
        </w:rPr>
        <w:t>uno</w:t>
      </w:r>
      <w:r w:rsidRPr="008429F1">
        <w:rPr>
          <w:rFonts w:ascii="Arial" w:hAnsi="Arial" w:cs="Arial"/>
          <w:bCs/>
          <w:color w:val="333333"/>
          <w:sz w:val="24"/>
          <w:szCs w:val="24"/>
        </w:rPr>
        <w:t xml:space="preserve"> de los componentes que se impulsa desde el PRAES, siendo en este momento una de las acciones del PMI</w:t>
      </w:r>
    </w:p>
    <w:p w14:paraId="6A06FA81" w14:textId="420C1131" w:rsidR="008429F1" w:rsidRDefault="008429F1" w:rsidP="004723BA">
      <w:pPr>
        <w:pStyle w:val="Ttulo3"/>
        <w:numPr>
          <w:ilvl w:val="1"/>
          <w:numId w:val="56"/>
        </w:numPr>
        <w:rPr>
          <w:rFonts w:ascii="Arial" w:hAnsi="Arial" w:cs="Arial"/>
        </w:rPr>
      </w:pPr>
      <w:bookmarkStart w:id="152" w:name="_Toc101623848"/>
      <w:r w:rsidRPr="001D2438">
        <w:rPr>
          <w:rFonts w:ascii="Arial" w:hAnsi="Arial" w:cs="Arial"/>
        </w:rPr>
        <w:t>Riesgos Físicos</w:t>
      </w:r>
      <w:bookmarkEnd w:id="152"/>
    </w:p>
    <w:p w14:paraId="63FC5CC4" w14:textId="77777777" w:rsidR="001D2438" w:rsidRPr="001D2438" w:rsidRDefault="001D2438" w:rsidP="001D2438"/>
    <w:p w14:paraId="2E9BB918" w14:textId="7759A77B" w:rsidR="008429F1"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8429F1">
        <w:rPr>
          <w:rFonts w:ascii="Arial" w:hAnsi="Arial" w:cs="Arial"/>
          <w:bCs/>
          <w:color w:val="333333"/>
          <w:sz w:val="24"/>
          <w:szCs w:val="24"/>
        </w:rPr>
        <w:t>Teniendo como referente la pertinencia de propender por la integridad y seguridad de las personas que forman parte activa de la comunidad educativa CELESTINA, se elaboró el proyecto de prevención de riesgos y desastres, para ser ejecutado con responsabilidad y el apoyo de las entidades institucionales, locales y gubernamentales especializadas en los riesgos latentes que se evidencian en la Institución, (Defensa Civil y Bomberos).</w:t>
      </w:r>
    </w:p>
    <w:p w14:paraId="457B0B20" w14:textId="1C66A4C4" w:rsidR="008429F1"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8CBBA63" w14:textId="06DB6EF5" w:rsidR="008429F1" w:rsidRDefault="008429F1" w:rsidP="004723BA">
      <w:pPr>
        <w:pStyle w:val="Ttulo3"/>
        <w:numPr>
          <w:ilvl w:val="1"/>
          <w:numId w:val="56"/>
        </w:numPr>
        <w:rPr>
          <w:rFonts w:ascii="Arial" w:hAnsi="Arial" w:cs="Arial"/>
        </w:rPr>
      </w:pPr>
      <w:bookmarkStart w:id="153" w:name="_Toc101623849"/>
      <w:r w:rsidRPr="001D2438">
        <w:rPr>
          <w:rFonts w:ascii="Arial" w:hAnsi="Arial" w:cs="Arial"/>
        </w:rPr>
        <w:t>Prevención De Riesgos Psicosociales</w:t>
      </w:r>
      <w:bookmarkEnd w:id="153"/>
    </w:p>
    <w:p w14:paraId="2B3C6A39" w14:textId="77777777" w:rsidR="001D2438" w:rsidRPr="001D2438" w:rsidRDefault="001D2438" w:rsidP="001D2438"/>
    <w:p w14:paraId="60181FE3" w14:textId="3686E4DD" w:rsidR="008429F1"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8429F1">
        <w:rPr>
          <w:rFonts w:ascii="Arial" w:hAnsi="Arial" w:cs="Arial"/>
          <w:bCs/>
          <w:color w:val="333333"/>
          <w:sz w:val="24"/>
          <w:szCs w:val="24"/>
        </w:rPr>
        <w:t>A la luz de la Ley 1620 se hizo una lectura de contexto mediante una encuesta aplicada a estudiantes en la que el resultado muestra los principales factores que podrían incidir tanto en el clima escolar como en los aspectos emocionales de los estudiantes y los componentes de los que trata la mencionada ley se basan en los hallazgos arrojados por la encuesta</w:t>
      </w:r>
    </w:p>
    <w:p w14:paraId="7006C7ED" w14:textId="1B315BE2" w:rsidR="008429F1" w:rsidRPr="001D2438" w:rsidRDefault="00C7762C" w:rsidP="004723BA">
      <w:pPr>
        <w:pStyle w:val="Ttulo3"/>
        <w:numPr>
          <w:ilvl w:val="1"/>
          <w:numId w:val="56"/>
        </w:numPr>
        <w:rPr>
          <w:rFonts w:ascii="Arial" w:hAnsi="Arial" w:cs="Arial"/>
        </w:rPr>
      </w:pPr>
      <w:bookmarkStart w:id="154" w:name="_Toc101623850"/>
      <w:r w:rsidRPr="001D2438">
        <w:rPr>
          <w:rFonts w:ascii="Arial" w:hAnsi="Arial" w:cs="Arial"/>
        </w:rPr>
        <w:lastRenderedPageBreak/>
        <w:t>Programas De Seguridad</w:t>
      </w:r>
      <w:bookmarkEnd w:id="154"/>
    </w:p>
    <w:p w14:paraId="70D2C4BD" w14:textId="77777777" w:rsidR="008429F1" w:rsidRPr="008429F1" w:rsidRDefault="008429F1" w:rsidP="00B05738">
      <w:pPr>
        <w:pStyle w:val="Prrafodelista"/>
        <w:shd w:val="clear" w:color="auto" w:fill="FFFFFF"/>
        <w:spacing w:after="360" w:line="360" w:lineRule="auto"/>
        <w:ind w:left="0"/>
        <w:jc w:val="both"/>
        <w:textAlignment w:val="baseline"/>
        <w:rPr>
          <w:rFonts w:ascii="Arial" w:hAnsi="Arial" w:cs="Arial"/>
          <w:b/>
          <w:color w:val="333333"/>
          <w:sz w:val="24"/>
          <w:szCs w:val="24"/>
        </w:rPr>
      </w:pPr>
    </w:p>
    <w:p w14:paraId="2441D504" w14:textId="3A177896" w:rsidR="00C651D8"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8429F1">
        <w:rPr>
          <w:rFonts w:ascii="Arial" w:hAnsi="Arial" w:cs="Arial"/>
          <w:bCs/>
          <w:color w:val="333333"/>
          <w:sz w:val="24"/>
          <w:szCs w:val="24"/>
        </w:rPr>
        <w:t>Desde el PRAES se vienen adelantando gestiones en este componente como la adquisición y ubicación de extinguidores en sitios estratégicos, igualmente es una de las acciones del PMI</w:t>
      </w:r>
    </w:p>
    <w:p w14:paraId="0AA97947" w14:textId="77777777" w:rsid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466329C" w14:textId="654C9420" w:rsidR="008429F1" w:rsidRPr="00E90DBA" w:rsidRDefault="00A96BCD" w:rsidP="004723BA">
      <w:pPr>
        <w:pStyle w:val="Ttulo2"/>
        <w:numPr>
          <w:ilvl w:val="0"/>
          <w:numId w:val="56"/>
        </w:numPr>
        <w:rPr>
          <w:rFonts w:ascii="Arial" w:hAnsi="Arial" w:cs="Arial"/>
        </w:rPr>
      </w:pPr>
      <w:bookmarkStart w:id="155" w:name="_Toc101623851"/>
      <w:r w:rsidRPr="00E90DBA">
        <w:rPr>
          <w:rFonts w:ascii="Arial" w:hAnsi="Arial" w:cs="Arial"/>
        </w:rPr>
        <w:t>Otros:</w:t>
      </w:r>
      <w:bookmarkEnd w:id="155"/>
      <w:r w:rsidRPr="00E90DBA">
        <w:rPr>
          <w:rFonts w:ascii="Arial" w:hAnsi="Arial" w:cs="Arial"/>
        </w:rPr>
        <w:t xml:space="preserve"> </w:t>
      </w:r>
    </w:p>
    <w:p w14:paraId="7FB04C88" w14:textId="55CF7499" w:rsidR="008429F1" w:rsidRDefault="008429F1" w:rsidP="004723BA">
      <w:pPr>
        <w:pStyle w:val="Ttulo3"/>
        <w:numPr>
          <w:ilvl w:val="1"/>
          <w:numId w:val="56"/>
        </w:numPr>
        <w:rPr>
          <w:rFonts w:ascii="Arial" w:hAnsi="Arial" w:cs="Arial"/>
        </w:rPr>
      </w:pPr>
      <w:bookmarkStart w:id="156" w:name="_Toc101623852"/>
      <w:r w:rsidRPr="00E90DBA">
        <w:rPr>
          <w:rFonts w:ascii="Arial" w:hAnsi="Arial" w:cs="Arial"/>
        </w:rPr>
        <w:t>Cátedra de convivencia y paz</w:t>
      </w:r>
      <w:bookmarkEnd w:id="156"/>
      <w:r w:rsidRPr="00E90DBA">
        <w:rPr>
          <w:rFonts w:ascii="Arial" w:hAnsi="Arial" w:cs="Arial"/>
        </w:rPr>
        <w:t xml:space="preserve"> </w:t>
      </w:r>
    </w:p>
    <w:p w14:paraId="12B8E821" w14:textId="77777777" w:rsidR="00E90DBA" w:rsidRPr="00E90DBA" w:rsidRDefault="00E90DBA" w:rsidP="00E90DBA"/>
    <w:p w14:paraId="3179E909" w14:textId="7F94ED2F" w:rsidR="008429F1" w:rsidRDefault="008429F1"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8429F1">
        <w:rPr>
          <w:rFonts w:ascii="Arial" w:hAnsi="Arial" w:cs="Arial"/>
          <w:bCs/>
          <w:color w:val="333333"/>
          <w:sz w:val="24"/>
          <w:szCs w:val="24"/>
        </w:rPr>
        <w:t>La institución, en respuesta a las exigencias de la ley de crear una Cátedra de Paz y plenamente identificado con la importancia de esta tarea para el país, realizó un ejercicio con toda su comunidad para pensar la mejor manera de lograr este propósito. Padres de familia, profesores, estudiantes, directivos, diseñaron una propuesta curricular que cumpliera con las exigencias de la ley, y que al tiempo les sirviera de ejemplo a otras instituciones en todos los rincones del país. Este proyecto enfatizó en la importancia de lo formativo, el contacto con el mundo interno, el desarrollo de la conciencia, el autoconocimiento, el desarrollo de la paz interna y la estabilidad emocional, así como en un currículo del futuro en función de la imaginación, la memoria histórica y el contacto específico con otras realidades.</w:t>
      </w:r>
    </w:p>
    <w:p w14:paraId="0F5C2B40" w14:textId="77777777" w:rsid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26F46265" w14:textId="27515D23" w:rsidR="00A96BCD" w:rsidRDefault="00A96BCD" w:rsidP="004723BA">
      <w:pPr>
        <w:pStyle w:val="Ttulo3"/>
        <w:numPr>
          <w:ilvl w:val="1"/>
          <w:numId w:val="56"/>
        </w:numPr>
        <w:rPr>
          <w:rFonts w:ascii="Arial" w:hAnsi="Arial" w:cs="Arial"/>
        </w:rPr>
      </w:pPr>
      <w:bookmarkStart w:id="157" w:name="_Toc101623853"/>
      <w:r w:rsidRPr="00E90DBA">
        <w:rPr>
          <w:rFonts w:ascii="Arial" w:hAnsi="Arial" w:cs="Arial"/>
        </w:rPr>
        <w:t>Programa De Formación Para Convivencia Y Paz</w:t>
      </w:r>
      <w:bookmarkEnd w:id="157"/>
    </w:p>
    <w:p w14:paraId="776EC2D5" w14:textId="77777777" w:rsidR="00E90DBA" w:rsidRPr="00E90DBA" w:rsidRDefault="00E90DBA" w:rsidP="00E90DBA"/>
    <w:p w14:paraId="14CDBEDD"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La institución Educativa José Celestino Mutis, más que una cátedra, cuenta con un programa integral de Formación para la Paz, que se despliega en todo su currículo y no se limita a una clase. </w:t>
      </w:r>
    </w:p>
    <w:p w14:paraId="341FEEEA"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Creemos que la paz es algo que se puede cultivar con el tiempo, que es un tema de transformación interna, primero, y luego de desarrollo cognitivo, y que incumbe a toda la comunidad, empezando por profesores, padres y estudiantes. Creemos en la fuerza del ejemplo, del ambiente y del contacto con el mundo interno y la reflexión, </w:t>
      </w:r>
      <w:r w:rsidRPr="00A96BCD">
        <w:rPr>
          <w:rFonts w:ascii="Arial" w:hAnsi="Arial" w:cs="Arial"/>
          <w:bCs/>
          <w:color w:val="333333"/>
          <w:sz w:val="24"/>
          <w:szCs w:val="24"/>
        </w:rPr>
        <w:lastRenderedPageBreak/>
        <w:t>junto con el estudio desde lo intelectual de aspectos relevantes de la paz en Colombia y el mundo, su historia, y demás.</w:t>
      </w:r>
    </w:p>
    <w:p w14:paraId="481D5D8D"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Este programa se desprende de la Disciplina de Confianza (pilar formativo de la Institución Educativa José Celestino Mutis colegio que busca formar para la democracia, la tolerancia y el disenso) y del principio “Educar, antes que instruir” (la formación humana y la formación en valores humanos, así como trabajar sobre el Ciclo Formativo del Error, son prioritarios en el colegio). Por su parte, el Manual de Convivencia refleja estos principios y este programa.</w:t>
      </w:r>
    </w:p>
    <w:p w14:paraId="299ABC32"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El Programa de Formación para la Paz en el Mutis se edifica sobre cuatro pilares que apuntan a una formación integral: (1) El desarrollo del ser y el contacto con el mundo interno (reflexión propia, regulación de las emociones, autoconocimiento, cultivación de estados internos de paz y armonía), (2) el estudio de la Historia de Colombia, la Geografía, el conflicto y los Acuerdos de Paz, entre otros (el desarrollo de lo cognitivo y lo intelectual, la toma de perspectiva, el conocimiento de nuestra realidad), (3) la difusión de los valores democráticos (desde la práctica en el Colegio con la participación, el pensamiento crítico, los debates y las instancias del Gobierno Escolar, además del estudio de la Constitución del país, entre otros), y (4) el cultivo de las humanidades, las artes y la música (posibilidades de desarrollo de la empatía, la sensibilidad, la expresión de las emociones y la apreciación de la belleza).</w:t>
      </w:r>
    </w:p>
    <w:p w14:paraId="30329911"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Los objetivos del Programa de Formación para la Paz, con su Cátedra de Paz, según la legislación, son los siguientes:</w:t>
      </w:r>
    </w:p>
    <w:p w14:paraId="2026DEEB"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Contribuir al aprendizaje, la reflexión y al diálogo sobre:</w:t>
      </w:r>
    </w:p>
    <w:p w14:paraId="0E42AAA0"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(1) La cultura de la paz (derechos humanos, participación democrática, prevención de la violencia y resolución pacífica de los conflictos).</w:t>
      </w:r>
    </w:p>
    <w:p w14:paraId="2E987A04"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(2) La educación para la paz (apropiación de conocimientos y competencias ciudadanas para la convivencia pacífica, la participación democrática, respeto por la pluralidad y los derechos humanos). (3) El desarrollo sostenible. (4) Reducir el ciclo de reacción y venganza (aprender a no reaccionar sino responder de manera asertiva y constructiva).</w:t>
      </w:r>
    </w:p>
    <w:p w14:paraId="2A8DC6A4"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El programa se despliega en las siguientes áreas y clases: </w:t>
      </w:r>
    </w:p>
    <w:p w14:paraId="1C0A5D98"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(1) Ciencias Sociales: Sociales, Historia, Constitución Política y Democracia.</w:t>
      </w:r>
    </w:p>
    <w:p w14:paraId="54B545CB"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lastRenderedPageBreak/>
        <w:t xml:space="preserve">(2) Ciencias Naturales: Biología. </w:t>
      </w:r>
    </w:p>
    <w:p w14:paraId="494351B7" w14:textId="77777777" w:rsidR="00A96BCD" w:rsidRP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(3) Educación Ética y en Valores Humanos: educación religiosa, Direcciones de grupo y reuniones generales.</w:t>
      </w:r>
    </w:p>
    <w:p w14:paraId="57245E0A" w14:textId="070DAA2E" w:rsidR="00A96BCD" w:rsidRDefault="00A96BCD"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A96BCD">
        <w:rPr>
          <w:rFonts w:ascii="Arial" w:hAnsi="Arial" w:cs="Arial"/>
          <w:bCs/>
          <w:color w:val="333333"/>
          <w:sz w:val="24"/>
          <w:szCs w:val="24"/>
        </w:rPr>
        <w:t>Las temáticas que incluye el programa de paz son desplegadas de la siguiente manera:</w:t>
      </w:r>
    </w:p>
    <w:p w14:paraId="16172AA5"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Justicia y Derechos Humanos (en las clases de Constitución y Democracia, </w:t>
      </w:r>
    </w:p>
    <w:p w14:paraId="11CBC1B4"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Introducción al Derecho, Política e Historia).</w:t>
      </w:r>
    </w:p>
    <w:p w14:paraId="50D2CDFD"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Uso sostenible de los recursos naturales (desde las clases de ciencias naturales, el trabajo del PRAE, grupo de vigías ambientales, programa de reciclaje del colegio, línea de reciclaje en el Servicio Social, Encuentro de Sustentabilidad, Día Verde organizado por la Asociación de Padres, Proyecto.</w:t>
      </w:r>
    </w:p>
    <w:p w14:paraId="42353435"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Resolución pacífica de conflictos (con el Programa Tratémonos Bien, el </w:t>
      </w:r>
    </w:p>
    <w:p w14:paraId="0E20B22B"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trabajo del Comité de Convivencia Escolar, el Gobierno Escolar y los estudiantes representantes </w:t>
      </w:r>
    </w:p>
    <w:p w14:paraId="175FD817"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de curso).</w:t>
      </w:r>
    </w:p>
    <w:p w14:paraId="52F1B43C"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Prevención del acoso escolar, el Comité de Convivencia, la Ruta de Atención Integral RAI y la Escuela de Padres).</w:t>
      </w:r>
    </w:p>
    <w:p w14:paraId="1D9C3F62"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Diversidad y pluralidad (ÁREA DE CIENCIAS SOCIALES)</w:t>
      </w:r>
    </w:p>
    <w:p w14:paraId="0E38676C"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Participación política (con el Gobierno Escolar, el Grupo de Debate, los foros políticos y los representantes de curso).</w:t>
      </w:r>
    </w:p>
    <w:p w14:paraId="24E46564"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Memoria histórica (con el Área de Sociales y las clases de Historia).</w:t>
      </w:r>
    </w:p>
    <w:p w14:paraId="691267EB"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Dilemas morales (con el Área de Sociales, las Direcciones de Grupo y las clases de Filosofía) </w:t>
      </w:r>
    </w:p>
    <w:p w14:paraId="0229A43A" w14:textId="77777777" w:rsidR="00A96BCD" w:rsidRP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Proyectos de impacto social (con el Servicio Social).</w:t>
      </w:r>
    </w:p>
    <w:p w14:paraId="3246491B" w14:textId="6986DCE4" w:rsidR="00A96BCD" w:rsidRDefault="00A96BCD" w:rsidP="004723BA">
      <w:pPr>
        <w:pStyle w:val="Prrafodelista"/>
        <w:numPr>
          <w:ilvl w:val="0"/>
          <w:numId w:val="62"/>
        </w:numPr>
        <w:shd w:val="clear" w:color="auto" w:fill="FFFFFF"/>
        <w:spacing w:after="360" w:line="360" w:lineRule="auto"/>
        <w:ind w:left="0" w:firstLine="0"/>
        <w:jc w:val="both"/>
        <w:textAlignment w:val="baseline"/>
        <w:rPr>
          <w:rFonts w:ascii="Arial" w:hAnsi="Arial" w:cs="Arial"/>
          <w:bCs/>
          <w:color w:val="333333"/>
          <w:sz w:val="24"/>
          <w:szCs w:val="24"/>
        </w:rPr>
      </w:pPr>
      <w:r w:rsidRPr="00A96BCD">
        <w:rPr>
          <w:rFonts w:ascii="Arial" w:hAnsi="Arial" w:cs="Arial"/>
          <w:bCs/>
          <w:color w:val="333333"/>
          <w:sz w:val="24"/>
          <w:szCs w:val="24"/>
        </w:rPr>
        <w:t>Historia de los acuerdos de paz nacionales e internacionales (con el Área de Sociales y las clases de Historia).</w:t>
      </w:r>
    </w:p>
    <w:p w14:paraId="194ACDB5"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t>La evaluación del Programa de Formación para la Paz se hará de manera cualitativa a través de testimonios personales, ejemplos concretos y estudios de caso.</w:t>
      </w:r>
    </w:p>
    <w:p w14:paraId="75D4F589" w14:textId="34507FDF" w:rsid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t xml:space="preserve">Las competencias para la Paz que el Institución Educativa José Celestino Mutis desea desarrollar en sus estudiantes, además de los contenidos que señala el </w:t>
      </w:r>
      <w:r w:rsidRPr="00A96BCD">
        <w:rPr>
          <w:rFonts w:ascii="Arial" w:hAnsi="Arial" w:cs="Arial"/>
          <w:bCs/>
          <w:color w:val="333333"/>
          <w:sz w:val="24"/>
          <w:szCs w:val="24"/>
        </w:rPr>
        <w:lastRenderedPageBreak/>
        <w:t>Decreto 1038 de 2015 y que se cubren con las clases y programas anteriormente mencionados, son las siguientes:</w:t>
      </w:r>
    </w:p>
    <w:p w14:paraId="1B7E3B5D" w14:textId="77A1F865"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Reflexiono sobre mis emociones y sobre las consecuencias de mis actos.</w:t>
      </w:r>
    </w:p>
    <w:p w14:paraId="35DD97C9" w14:textId="32395C6F"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Me esfuerzo por solucionar los conflictos por medio del diálogo, el</w:t>
      </w:r>
      <w:r w:rsidR="00EE6693" w:rsidRPr="00EE6693">
        <w:rPr>
          <w:rFonts w:ascii="Arial" w:hAnsi="Arial" w:cs="Arial"/>
          <w:bCs/>
          <w:color w:val="333333"/>
          <w:sz w:val="24"/>
          <w:szCs w:val="24"/>
        </w:rPr>
        <w:t xml:space="preserve"> </w:t>
      </w:r>
      <w:r w:rsidRPr="00EE6693">
        <w:rPr>
          <w:rFonts w:ascii="Arial" w:hAnsi="Arial" w:cs="Arial"/>
          <w:bCs/>
          <w:color w:val="333333"/>
          <w:sz w:val="24"/>
          <w:szCs w:val="24"/>
        </w:rPr>
        <w:t>reconocimiento y el respeto.</w:t>
      </w:r>
    </w:p>
    <w:p w14:paraId="1114DA75" w14:textId="7919F4F4"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 xml:space="preserve">Comprendo las reglas de juego y la importancia de los espacios de </w:t>
      </w:r>
    </w:p>
    <w:p w14:paraId="680D6536" w14:textId="77777777"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participación democrática.</w:t>
      </w:r>
    </w:p>
    <w:p w14:paraId="64F0B6FC" w14:textId="19C89EEB"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Me relaciono con los otros a través de la compasión, la gratitud y el cuidado.</w:t>
      </w:r>
    </w:p>
    <w:p w14:paraId="01A8D0BF" w14:textId="7FEC058C"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Reconozco la importancia del error y del perdón en mi proceso formativo y el de los demás.</w:t>
      </w:r>
    </w:p>
    <w:p w14:paraId="445CD1C7" w14:textId="35D546BF"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Reconozco la importancia de una memoria histórica para la construcción de otro futuro.</w:t>
      </w:r>
    </w:p>
    <w:p w14:paraId="37E8A772" w14:textId="5B52F95A" w:rsidR="00A96BCD" w:rsidRPr="00EE6693" w:rsidRDefault="00A96BCD" w:rsidP="004723BA">
      <w:pPr>
        <w:pStyle w:val="Prrafodelista"/>
        <w:numPr>
          <w:ilvl w:val="0"/>
          <w:numId w:val="63"/>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Entiendo la importancia de proteger y respetar el medio ambiente como una condición necesaria para la paz.</w:t>
      </w:r>
    </w:p>
    <w:p w14:paraId="736C91C9"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t>Los principios que guían el Programa de Formación para la Paz son los siguientes:</w:t>
      </w:r>
    </w:p>
    <w:p w14:paraId="2721AFE7" w14:textId="260DCCA8" w:rsidR="00A96BCD" w:rsidRPr="00EE6693" w:rsidRDefault="00A96BCD" w:rsidP="004723BA">
      <w:pPr>
        <w:pStyle w:val="Prrafodelista"/>
        <w:numPr>
          <w:ilvl w:val="0"/>
          <w:numId w:val="64"/>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La importancia del esfuerzo y la acción correcta, por encima de los resultados.</w:t>
      </w:r>
    </w:p>
    <w:p w14:paraId="5265E957" w14:textId="7342D708" w:rsidR="00A96BCD" w:rsidRPr="00EE6693" w:rsidRDefault="00A96BCD" w:rsidP="004723BA">
      <w:pPr>
        <w:pStyle w:val="Prrafodelista"/>
        <w:numPr>
          <w:ilvl w:val="0"/>
          <w:numId w:val="64"/>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 xml:space="preserve">Educar antes que instruir (la importancia del contacto con el mundo interno y la reflexión). </w:t>
      </w:r>
    </w:p>
    <w:p w14:paraId="2AB57FD4" w14:textId="5F1F9CE5" w:rsidR="00A96BCD" w:rsidRPr="00EE6693" w:rsidRDefault="00A96BCD" w:rsidP="004723BA">
      <w:pPr>
        <w:pStyle w:val="Prrafodelista"/>
        <w:numPr>
          <w:ilvl w:val="0"/>
          <w:numId w:val="64"/>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 xml:space="preserve">Disciplina de Confianza (la importancia de educar para el disenso y la Democracia). </w:t>
      </w:r>
    </w:p>
    <w:p w14:paraId="0FF5BDF6" w14:textId="102706A2" w:rsidR="00A96BCD" w:rsidRPr="00EE6693" w:rsidRDefault="00A96BCD" w:rsidP="004723BA">
      <w:pPr>
        <w:pStyle w:val="Prrafodelista"/>
        <w:numPr>
          <w:ilvl w:val="0"/>
          <w:numId w:val="64"/>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Compañerismo y sensibilidad social (la importancia del respeto por el otro y del cuidado del otro).</w:t>
      </w:r>
    </w:p>
    <w:p w14:paraId="618546F4"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t>El Programa de Formación para la Paz se complementa de manera integral con el Programa Tratémonos Bien que lidera desde hace dos años la coordinación de convivencia.</w:t>
      </w:r>
    </w:p>
    <w:p w14:paraId="50FFEE82"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lastRenderedPageBreak/>
        <w:t xml:space="preserve">Este programa, que se trabaja desde Preescolar hasta grado Undécimo, trabaja en las </w:t>
      </w:r>
    </w:p>
    <w:p w14:paraId="056DD256"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r w:rsidRPr="00A96BCD">
        <w:rPr>
          <w:rFonts w:ascii="Arial" w:hAnsi="Arial" w:cs="Arial"/>
          <w:bCs/>
          <w:color w:val="333333"/>
          <w:sz w:val="24"/>
          <w:szCs w:val="24"/>
        </w:rPr>
        <w:t>siguientes líneas:</w:t>
      </w:r>
    </w:p>
    <w:p w14:paraId="612AF04D" w14:textId="708CB22C"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Sembrando respeto en el Preescolar.</w:t>
      </w:r>
    </w:p>
    <w:p w14:paraId="4751A99E" w14:textId="364B363D"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Mindfulness con Primaria y Bachillerato.</w:t>
      </w:r>
    </w:p>
    <w:p w14:paraId="22E4DE9A" w14:textId="039BA4E5"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Fútbol por la Paz con Primaria y Bachillerato.</w:t>
      </w:r>
    </w:p>
    <w:p w14:paraId="413C895F" w14:textId="3044B940"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Valores e integración con todo el colegio.</w:t>
      </w:r>
    </w:p>
    <w:p w14:paraId="4A6EC9AB" w14:textId="7B28566A"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Conversatorios sobre barras, fútbol y paz.</w:t>
      </w:r>
    </w:p>
    <w:p w14:paraId="173B7BE4" w14:textId="2C84E6FE" w:rsidR="00A96BCD" w:rsidRPr="00EE6693"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Alfabetización emocional para padres.</w:t>
      </w:r>
    </w:p>
    <w:p w14:paraId="0F465559" w14:textId="655DF0D5" w:rsidR="00A96BCD" w:rsidRDefault="00A96BCD" w:rsidP="004723BA">
      <w:pPr>
        <w:pStyle w:val="Prrafodelista"/>
        <w:numPr>
          <w:ilvl w:val="0"/>
          <w:numId w:val="65"/>
        </w:numPr>
        <w:shd w:val="clear" w:color="auto" w:fill="FFFFFF"/>
        <w:spacing w:after="360" w:line="360" w:lineRule="auto"/>
        <w:ind w:left="0" w:firstLine="0"/>
        <w:jc w:val="both"/>
        <w:textAlignment w:val="baseline"/>
        <w:rPr>
          <w:rFonts w:ascii="Arial" w:hAnsi="Arial" w:cs="Arial"/>
          <w:bCs/>
          <w:color w:val="333333"/>
          <w:sz w:val="24"/>
          <w:szCs w:val="24"/>
        </w:rPr>
      </w:pPr>
      <w:r w:rsidRPr="00EE6693">
        <w:rPr>
          <w:rFonts w:ascii="Arial" w:hAnsi="Arial" w:cs="Arial"/>
          <w:bCs/>
          <w:color w:val="333333"/>
          <w:sz w:val="24"/>
          <w:szCs w:val="24"/>
        </w:rPr>
        <w:t>Alfabetización emocional para profesores.</w:t>
      </w:r>
    </w:p>
    <w:p w14:paraId="5FED0CAB" w14:textId="77777777" w:rsidR="00EE6693" w:rsidRDefault="00EE669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DFE42F3" w14:textId="448B3B2D" w:rsidR="00EE6693" w:rsidRDefault="00EE6693" w:rsidP="004723BA">
      <w:pPr>
        <w:pStyle w:val="Ttulo3"/>
        <w:numPr>
          <w:ilvl w:val="1"/>
          <w:numId w:val="56"/>
        </w:numPr>
        <w:rPr>
          <w:rFonts w:ascii="Arial" w:hAnsi="Arial" w:cs="Arial"/>
        </w:rPr>
      </w:pPr>
      <w:bookmarkStart w:id="158" w:name="_Toc101623854"/>
      <w:r w:rsidRPr="00E90DBA">
        <w:rPr>
          <w:rFonts w:ascii="Arial" w:hAnsi="Arial" w:cs="Arial"/>
        </w:rPr>
        <w:t>Cátedra De Estudios Afrocolombianos</w:t>
      </w:r>
      <w:bookmarkEnd w:id="158"/>
    </w:p>
    <w:p w14:paraId="2C6A011E" w14:textId="77777777" w:rsidR="00E90DBA" w:rsidRPr="00E90DBA" w:rsidRDefault="00E90DBA" w:rsidP="00E90DBA"/>
    <w:p w14:paraId="4A9E20BB" w14:textId="77777777" w:rsidR="00EE6693" w:rsidRPr="00EE6693" w:rsidRDefault="00EE669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EE6693">
        <w:rPr>
          <w:rFonts w:ascii="Arial" w:hAnsi="Arial" w:cs="Arial"/>
          <w:bCs/>
          <w:color w:val="333333"/>
          <w:sz w:val="24"/>
          <w:szCs w:val="24"/>
        </w:rPr>
        <w:t xml:space="preserve">Según la Ley 70 de 1993, La Institución Educativa José Celestino Mutis ofrecerá una Cátedra de Estudios Afrocolombianos, que se dará desde las áreas de sociales, ética y convivencia, en los distintos grados del colegio. </w:t>
      </w:r>
    </w:p>
    <w:p w14:paraId="2F5A8C96" w14:textId="79B9B895" w:rsidR="00EE6693" w:rsidRDefault="00EE6693"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EE6693">
        <w:rPr>
          <w:rFonts w:ascii="Arial" w:hAnsi="Arial" w:cs="Arial"/>
          <w:bCs/>
          <w:color w:val="333333"/>
          <w:sz w:val="24"/>
          <w:szCs w:val="24"/>
        </w:rPr>
        <w:t xml:space="preserve">Estas cátedras difundirán las prácticas culturales propias de las comunidades negras y sus aportes a la historia y a la cultura de nuestro país. </w:t>
      </w:r>
    </w:p>
    <w:p w14:paraId="64EB206A" w14:textId="77777777" w:rsidR="00E90DBA" w:rsidRPr="00EE6693" w:rsidRDefault="00E90DBA"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p>
    <w:p w14:paraId="18EAC770" w14:textId="579DE9FC" w:rsidR="00EE6693" w:rsidRDefault="00423DA7" w:rsidP="004723BA">
      <w:pPr>
        <w:pStyle w:val="Ttulo3"/>
        <w:numPr>
          <w:ilvl w:val="1"/>
          <w:numId w:val="56"/>
        </w:numPr>
        <w:rPr>
          <w:rFonts w:ascii="Arial" w:hAnsi="Arial" w:cs="Arial"/>
        </w:rPr>
      </w:pPr>
      <w:bookmarkStart w:id="159" w:name="_Toc101623855"/>
      <w:r w:rsidRPr="00E90DBA">
        <w:rPr>
          <w:rFonts w:ascii="Arial" w:hAnsi="Arial" w:cs="Arial"/>
        </w:rPr>
        <w:t>Cátedra de Emprendimiento</w:t>
      </w:r>
      <w:bookmarkEnd w:id="159"/>
    </w:p>
    <w:p w14:paraId="60265E2F" w14:textId="77777777" w:rsidR="00E90DBA" w:rsidRPr="00E90DBA" w:rsidRDefault="00E90DBA" w:rsidP="00E90DBA"/>
    <w:p w14:paraId="20C5073F" w14:textId="77777777" w:rsidR="00423DA7" w:rsidRPr="00423DA7" w:rsidRDefault="00423DA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423DA7">
        <w:rPr>
          <w:rFonts w:ascii="Arial" w:hAnsi="Arial" w:cs="Arial"/>
          <w:bCs/>
          <w:color w:val="333333"/>
          <w:sz w:val="24"/>
          <w:szCs w:val="24"/>
        </w:rPr>
        <w:t>Según la Ley 1014 de 2006, se ofrecerá también una Cátedra de Emprendimiento y un área de formación para el emprendimiento y la generación de empresas, en los distintos niveles del colegio.</w:t>
      </w:r>
    </w:p>
    <w:p w14:paraId="41B3AF4A" w14:textId="77777777" w:rsidR="00423DA7" w:rsidRPr="00423DA7" w:rsidRDefault="00423DA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423DA7">
        <w:rPr>
          <w:rFonts w:ascii="Arial" w:hAnsi="Arial" w:cs="Arial"/>
          <w:bCs/>
          <w:color w:val="333333"/>
          <w:sz w:val="24"/>
          <w:szCs w:val="24"/>
        </w:rPr>
        <w:t>Dentro de esta área, se incluyen espacios y actividades de autonomía, liderazgo y emprendimiento, tales como las revistas El Huevito y El Pichón, la Emisora, los comités, el Grupo de Debate, y por supuesto, el proyecto de emprendimiento de La Institución Educativa José Celestino Mutis.</w:t>
      </w:r>
    </w:p>
    <w:p w14:paraId="25587497" w14:textId="77777777" w:rsidR="00423DA7" w:rsidRPr="00423DA7" w:rsidRDefault="00423DA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423DA7">
        <w:rPr>
          <w:rFonts w:ascii="Arial" w:hAnsi="Arial" w:cs="Arial"/>
          <w:bCs/>
          <w:color w:val="333333"/>
          <w:sz w:val="24"/>
          <w:szCs w:val="24"/>
        </w:rPr>
        <w:lastRenderedPageBreak/>
        <w:t>Con la Cátedra de Emprendimiento y Liderazgo, se buscará transmitir conocimientos y una actitud favorable al emprendimiento, la innovación y la creatividad, además de desarrollar competencias para generar empresas.</w:t>
      </w:r>
    </w:p>
    <w:p w14:paraId="22504609" w14:textId="4D7D7C01" w:rsidR="00423DA7" w:rsidRPr="00423DA7" w:rsidRDefault="00423DA7" w:rsidP="00B05738">
      <w:pPr>
        <w:pStyle w:val="Prrafodelista"/>
        <w:shd w:val="clear" w:color="auto" w:fill="FFFFFF"/>
        <w:spacing w:after="360" w:line="360" w:lineRule="auto"/>
        <w:ind w:left="0"/>
        <w:jc w:val="both"/>
        <w:textAlignment w:val="baseline"/>
        <w:rPr>
          <w:rFonts w:ascii="Arial" w:hAnsi="Arial" w:cs="Arial"/>
          <w:bCs/>
          <w:color w:val="333333"/>
          <w:sz w:val="24"/>
          <w:szCs w:val="24"/>
        </w:rPr>
      </w:pPr>
      <w:r w:rsidRPr="00423DA7">
        <w:rPr>
          <w:rFonts w:ascii="Arial" w:hAnsi="Arial" w:cs="Arial"/>
          <w:bCs/>
          <w:color w:val="333333"/>
          <w:sz w:val="24"/>
          <w:szCs w:val="24"/>
        </w:rPr>
        <w:t>La Institución Educativa José Celestino Mutis, como parte de este programa, también ofrecerá clases sobre temas empresariales en las electivas (Cátedra Empresarial). El trabajo por proyectos, por supuesto, promueve la investigación y el emprendimiento. Las ferias de emprendimiento.</w:t>
      </w:r>
    </w:p>
    <w:p w14:paraId="61961111" w14:textId="77777777" w:rsidR="00A96BCD" w:rsidRPr="00A96BCD" w:rsidRDefault="00A96BCD" w:rsidP="00B05738">
      <w:pPr>
        <w:shd w:val="clear" w:color="auto" w:fill="FFFFFF"/>
        <w:spacing w:after="360" w:line="360" w:lineRule="auto"/>
        <w:jc w:val="both"/>
        <w:textAlignment w:val="baseline"/>
        <w:rPr>
          <w:rFonts w:ascii="Arial" w:hAnsi="Arial" w:cs="Arial"/>
          <w:bCs/>
          <w:color w:val="333333"/>
          <w:sz w:val="24"/>
          <w:szCs w:val="24"/>
        </w:rPr>
      </w:pPr>
    </w:p>
    <w:sectPr w:rsidR="00A96BCD" w:rsidRPr="00A96BCD" w:rsidSect="003B65DC">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2F43F" w14:textId="77777777" w:rsidR="00F41FAD" w:rsidRDefault="00F41FAD" w:rsidP="008F3DC0">
      <w:pPr>
        <w:spacing w:after="0" w:line="240" w:lineRule="auto"/>
      </w:pPr>
      <w:r>
        <w:separator/>
      </w:r>
    </w:p>
  </w:endnote>
  <w:endnote w:type="continuationSeparator" w:id="0">
    <w:p w14:paraId="6F4DB41E" w14:textId="77777777" w:rsidR="00F41FAD" w:rsidRDefault="00F41FAD" w:rsidP="008F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Lato">
    <w:charset w:val="00"/>
    <w:family w:val="swiss"/>
    <w:pitch w:val="variable"/>
    <w:sig w:usb0="E10002FF" w:usb1="5000ECFF" w:usb2="00000021" w:usb3="00000000" w:csb0="0000019F" w:csb1="00000000"/>
  </w:font>
  <w:font w:name="Open Sans">
    <w:charset w:val="00"/>
    <w:family w:val="swiss"/>
    <w:pitch w:val="variable"/>
    <w:sig w:usb0="E00002EF" w:usb1="4000205B" w:usb2="00000028" w:usb3="00000000" w:csb0="0000019F" w:csb1="00000000"/>
  </w:font>
  <w:font w:name="Source Sans Pro">
    <w:charset w:val="00"/>
    <w:family w:val="swiss"/>
    <w:pitch w:val="variable"/>
    <w:sig w:usb0="600002F7" w:usb1="02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D0D3D" w14:textId="77777777" w:rsidR="00F41FAD" w:rsidRDefault="00F41FAD" w:rsidP="008F3DC0">
      <w:pPr>
        <w:spacing w:after="0" w:line="240" w:lineRule="auto"/>
      </w:pPr>
      <w:r>
        <w:separator/>
      </w:r>
    </w:p>
  </w:footnote>
  <w:footnote w:type="continuationSeparator" w:id="0">
    <w:p w14:paraId="42B65739" w14:textId="77777777" w:rsidR="00F41FAD" w:rsidRDefault="00F41FAD" w:rsidP="008F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4046824"/>
      <w:docPartObj>
        <w:docPartGallery w:val="Page Numbers (Top of Page)"/>
        <w:docPartUnique/>
      </w:docPartObj>
    </w:sdtPr>
    <w:sdtContent>
      <w:p w14:paraId="57900E30" w14:textId="69E2C331" w:rsidR="008F3DC0" w:rsidRDefault="008F3DC0">
        <w:pPr>
          <w:pStyle w:val="Encabezado"/>
          <w:jc w:val="right"/>
        </w:pPr>
        <w:r>
          <w:fldChar w:fldCharType="begin"/>
        </w:r>
        <w:r>
          <w:instrText>PAGE   \* MERGEFORMAT</w:instrText>
        </w:r>
        <w:r>
          <w:fldChar w:fldCharType="separate"/>
        </w:r>
        <w:r>
          <w:rPr>
            <w:lang w:val="es-ES"/>
          </w:rPr>
          <w:t>2</w:t>
        </w:r>
        <w:r>
          <w:fldChar w:fldCharType="end"/>
        </w:r>
      </w:p>
    </w:sdtContent>
  </w:sdt>
  <w:p w14:paraId="7FF69EF4" w14:textId="77777777" w:rsidR="008F3DC0" w:rsidRDefault="008F3D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3D13"/>
    <w:multiLevelType w:val="hybridMultilevel"/>
    <w:tmpl w:val="280E2F0E"/>
    <w:lvl w:ilvl="0" w:tplc="0C0A000F">
      <w:start w:val="1"/>
      <w:numFmt w:val="decimal"/>
      <w:lvlText w:val="%1."/>
      <w:lvlJc w:val="left"/>
      <w:pPr>
        <w:tabs>
          <w:tab w:val="num" w:pos="720"/>
        </w:tabs>
        <w:ind w:left="720" w:hanging="360"/>
      </w:pPr>
      <w:rPr>
        <w:rFonts w:hint="default"/>
      </w:rPr>
    </w:lvl>
    <w:lvl w:ilvl="1" w:tplc="D2AEE212">
      <w:start w:val="1"/>
      <w:numFmt w:val="bullet"/>
      <w:lvlText w:val="-"/>
      <w:lvlJc w:val="left"/>
      <w:pPr>
        <w:tabs>
          <w:tab w:val="num" w:pos="1260"/>
        </w:tabs>
        <w:ind w:left="1260" w:hanging="360"/>
      </w:pPr>
      <w:rPr>
        <w:rFonts w:ascii="Times New Roman" w:eastAsia="Times New Roman" w:hAnsi="Times New Roman" w:hint="default"/>
      </w:r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 w15:restartNumberingAfterBreak="0">
    <w:nsid w:val="01721DB0"/>
    <w:multiLevelType w:val="hybridMultilevel"/>
    <w:tmpl w:val="C58633A4"/>
    <w:lvl w:ilvl="0" w:tplc="FCC0E116">
      <w:start w:val="1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A73EE2"/>
    <w:multiLevelType w:val="hybridMultilevel"/>
    <w:tmpl w:val="4FEA360E"/>
    <w:lvl w:ilvl="0" w:tplc="D2AEE212">
      <w:start w:val="1"/>
      <w:numFmt w:val="bullet"/>
      <w:lvlText w:val="-"/>
      <w:lvlJc w:val="left"/>
      <w:pPr>
        <w:ind w:left="720" w:hanging="360"/>
      </w:pPr>
      <w:rPr>
        <w:rFonts w:ascii="Times New Roman" w:eastAsia="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4B951CE"/>
    <w:multiLevelType w:val="multilevel"/>
    <w:tmpl w:val="0F1026D0"/>
    <w:lvl w:ilvl="0">
      <w:start w:val="16"/>
      <w:numFmt w:val="decimal"/>
      <w:lvlText w:val="%1"/>
      <w:lvlJc w:val="left"/>
      <w:pPr>
        <w:ind w:left="660" w:hanging="660"/>
      </w:pPr>
      <w:rPr>
        <w:rFonts w:hint="default"/>
      </w:rPr>
    </w:lvl>
    <w:lvl w:ilvl="1">
      <w:start w:val="7"/>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9C43E8"/>
    <w:multiLevelType w:val="hybridMultilevel"/>
    <w:tmpl w:val="E1480AC2"/>
    <w:lvl w:ilvl="0" w:tplc="D2AEE212">
      <w:start w:val="1"/>
      <w:numFmt w:val="bullet"/>
      <w:lvlText w:val="-"/>
      <w:lvlJc w:val="left"/>
      <w:pPr>
        <w:ind w:left="1648" w:hanging="360"/>
      </w:pPr>
      <w:rPr>
        <w:rFonts w:ascii="Times New Roman" w:eastAsia="Times New Roman" w:hAnsi="Times New Roman" w:hint="default"/>
      </w:rPr>
    </w:lvl>
    <w:lvl w:ilvl="1" w:tplc="240A0003" w:tentative="1">
      <w:start w:val="1"/>
      <w:numFmt w:val="bullet"/>
      <w:lvlText w:val="o"/>
      <w:lvlJc w:val="left"/>
      <w:pPr>
        <w:ind w:left="2368" w:hanging="360"/>
      </w:pPr>
      <w:rPr>
        <w:rFonts w:ascii="Courier New" w:hAnsi="Courier New" w:cs="Courier New" w:hint="default"/>
      </w:rPr>
    </w:lvl>
    <w:lvl w:ilvl="2" w:tplc="240A0005" w:tentative="1">
      <w:start w:val="1"/>
      <w:numFmt w:val="bullet"/>
      <w:lvlText w:val=""/>
      <w:lvlJc w:val="left"/>
      <w:pPr>
        <w:ind w:left="3088" w:hanging="360"/>
      </w:pPr>
      <w:rPr>
        <w:rFonts w:ascii="Wingdings" w:hAnsi="Wingdings" w:hint="default"/>
      </w:rPr>
    </w:lvl>
    <w:lvl w:ilvl="3" w:tplc="240A0001" w:tentative="1">
      <w:start w:val="1"/>
      <w:numFmt w:val="bullet"/>
      <w:lvlText w:val=""/>
      <w:lvlJc w:val="left"/>
      <w:pPr>
        <w:ind w:left="3808" w:hanging="360"/>
      </w:pPr>
      <w:rPr>
        <w:rFonts w:ascii="Symbol" w:hAnsi="Symbol" w:hint="default"/>
      </w:rPr>
    </w:lvl>
    <w:lvl w:ilvl="4" w:tplc="240A0003" w:tentative="1">
      <w:start w:val="1"/>
      <w:numFmt w:val="bullet"/>
      <w:lvlText w:val="o"/>
      <w:lvlJc w:val="left"/>
      <w:pPr>
        <w:ind w:left="4528" w:hanging="360"/>
      </w:pPr>
      <w:rPr>
        <w:rFonts w:ascii="Courier New" w:hAnsi="Courier New" w:cs="Courier New" w:hint="default"/>
      </w:rPr>
    </w:lvl>
    <w:lvl w:ilvl="5" w:tplc="240A0005" w:tentative="1">
      <w:start w:val="1"/>
      <w:numFmt w:val="bullet"/>
      <w:lvlText w:val=""/>
      <w:lvlJc w:val="left"/>
      <w:pPr>
        <w:ind w:left="5248" w:hanging="360"/>
      </w:pPr>
      <w:rPr>
        <w:rFonts w:ascii="Wingdings" w:hAnsi="Wingdings" w:hint="default"/>
      </w:rPr>
    </w:lvl>
    <w:lvl w:ilvl="6" w:tplc="240A0001" w:tentative="1">
      <w:start w:val="1"/>
      <w:numFmt w:val="bullet"/>
      <w:lvlText w:val=""/>
      <w:lvlJc w:val="left"/>
      <w:pPr>
        <w:ind w:left="5968" w:hanging="360"/>
      </w:pPr>
      <w:rPr>
        <w:rFonts w:ascii="Symbol" w:hAnsi="Symbol" w:hint="default"/>
      </w:rPr>
    </w:lvl>
    <w:lvl w:ilvl="7" w:tplc="240A0003" w:tentative="1">
      <w:start w:val="1"/>
      <w:numFmt w:val="bullet"/>
      <w:lvlText w:val="o"/>
      <w:lvlJc w:val="left"/>
      <w:pPr>
        <w:ind w:left="6688" w:hanging="360"/>
      </w:pPr>
      <w:rPr>
        <w:rFonts w:ascii="Courier New" w:hAnsi="Courier New" w:cs="Courier New" w:hint="default"/>
      </w:rPr>
    </w:lvl>
    <w:lvl w:ilvl="8" w:tplc="240A0005" w:tentative="1">
      <w:start w:val="1"/>
      <w:numFmt w:val="bullet"/>
      <w:lvlText w:val=""/>
      <w:lvlJc w:val="left"/>
      <w:pPr>
        <w:ind w:left="7408" w:hanging="360"/>
      </w:pPr>
      <w:rPr>
        <w:rFonts w:ascii="Wingdings" w:hAnsi="Wingdings" w:hint="default"/>
      </w:rPr>
    </w:lvl>
  </w:abstractNum>
  <w:abstractNum w:abstractNumId="5" w15:restartNumberingAfterBreak="0">
    <w:nsid w:val="0C0E2320"/>
    <w:multiLevelType w:val="hybridMultilevel"/>
    <w:tmpl w:val="512ED904"/>
    <w:lvl w:ilvl="0" w:tplc="D2AEE212">
      <w:start w:val="1"/>
      <w:numFmt w:val="bullet"/>
      <w:lvlText w:val="-"/>
      <w:lvlJc w:val="left"/>
      <w:pPr>
        <w:ind w:left="2880" w:hanging="360"/>
      </w:pPr>
      <w:rPr>
        <w:rFonts w:ascii="Times New Roman" w:eastAsia="Times New Roman" w:hAnsi="Times New Roman"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6" w15:restartNumberingAfterBreak="0">
    <w:nsid w:val="0CE96CF6"/>
    <w:multiLevelType w:val="hybridMultilevel"/>
    <w:tmpl w:val="EA2ACAEE"/>
    <w:lvl w:ilvl="0" w:tplc="D2AEE212">
      <w:start w:val="1"/>
      <w:numFmt w:val="bullet"/>
      <w:lvlText w:val="-"/>
      <w:lvlJc w:val="left"/>
      <w:pPr>
        <w:ind w:left="2340" w:hanging="360"/>
      </w:pPr>
      <w:rPr>
        <w:rFonts w:ascii="Times New Roman" w:eastAsia="Times New Roman" w:hAnsi="Times New Roman" w:hint="default"/>
      </w:rPr>
    </w:lvl>
    <w:lvl w:ilvl="1" w:tplc="240A0003" w:tentative="1">
      <w:start w:val="1"/>
      <w:numFmt w:val="bullet"/>
      <w:lvlText w:val="o"/>
      <w:lvlJc w:val="left"/>
      <w:pPr>
        <w:ind w:left="3060" w:hanging="360"/>
      </w:pPr>
      <w:rPr>
        <w:rFonts w:ascii="Courier New" w:hAnsi="Courier New" w:cs="Courier New" w:hint="default"/>
      </w:rPr>
    </w:lvl>
    <w:lvl w:ilvl="2" w:tplc="240A0005" w:tentative="1">
      <w:start w:val="1"/>
      <w:numFmt w:val="bullet"/>
      <w:lvlText w:val=""/>
      <w:lvlJc w:val="left"/>
      <w:pPr>
        <w:ind w:left="3780" w:hanging="360"/>
      </w:pPr>
      <w:rPr>
        <w:rFonts w:ascii="Wingdings" w:hAnsi="Wingdings" w:hint="default"/>
      </w:rPr>
    </w:lvl>
    <w:lvl w:ilvl="3" w:tplc="240A0001" w:tentative="1">
      <w:start w:val="1"/>
      <w:numFmt w:val="bullet"/>
      <w:lvlText w:val=""/>
      <w:lvlJc w:val="left"/>
      <w:pPr>
        <w:ind w:left="4500" w:hanging="360"/>
      </w:pPr>
      <w:rPr>
        <w:rFonts w:ascii="Symbol" w:hAnsi="Symbol" w:hint="default"/>
      </w:rPr>
    </w:lvl>
    <w:lvl w:ilvl="4" w:tplc="240A0003" w:tentative="1">
      <w:start w:val="1"/>
      <w:numFmt w:val="bullet"/>
      <w:lvlText w:val="o"/>
      <w:lvlJc w:val="left"/>
      <w:pPr>
        <w:ind w:left="5220" w:hanging="360"/>
      </w:pPr>
      <w:rPr>
        <w:rFonts w:ascii="Courier New" w:hAnsi="Courier New" w:cs="Courier New" w:hint="default"/>
      </w:rPr>
    </w:lvl>
    <w:lvl w:ilvl="5" w:tplc="240A0005" w:tentative="1">
      <w:start w:val="1"/>
      <w:numFmt w:val="bullet"/>
      <w:lvlText w:val=""/>
      <w:lvlJc w:val="left"/>
      <w:pPr>
        <w:ind w:left="5940" w:hanging="360"/>
      </w:pPr>
      <w:rPr>
        <w:rFonts w:ascii="Wingdings" w:hAnsi="Wingdings" w:hint="default"/>
      </w:rPr>
    </w:lvl>
    <w:lvl w:ilvl="6" w:tplc="240A0001" w:tentative="1">
      <w:start w:val="1"/>
      <w:numFmt w:val="bullet"/>
      <w:lvlText w:val=""/>
      <w:lvlJc w:val="left"/>
      <w:pPr>
        <w:ind w:left="6660" w:hanging="360"/>
      </w:pPr>
      <w:rPr>
        <w:rFonts w:ascii="Symbol" w:hAnsi="Symbol" w:hint="default"/>
      </w:rPr>
    </w:lvl>
    <w:lvl w:ilvl="7" w:tplc="240A0003" w:tentative="1">
      <w:start w:val="1"/>
      <w:numFmt w:val="bullet"/>
      <w:lvlText w:val="o"/>
      <w:lvlJc w:val="left"/>
      <w:pPr>
        <w:ind w:left="7380" w:hanging="360"/>
      </w:pPr>
      <w:rPr>
        <w:rFonts w:ascii="Courier New" w:hAnsi="Courier New" w:cs="Courier New" w:hint="default"/>
      </w:rPr>
    </w:lvl>
    <w:lvl w:ilvl="8" w:tplc="240A0005" w:tentative="1">
      <w:start w:val="1"/>
      <w:numFmt w:val="bullet"/>
      <w:lvlText w:val=""/>
      <w:lvlJc w:val="left"/>
      <w:pPr>
        <w:ind w:left="8100" w:hanging="360"/>
      </w:pPr>
      <w:rPr>
        <w:rFonts w:ascii="Wingdings" w:hAnsi="Wingdings" w:hint="default"/>
      </w:rPr>
    </w:lvl>
  </w:abstractNum>
  <w:abstractNum w:abstractNumId="7" w15:restartNumberingAfterBreak="0">
    <w:nsid w:val="0E080019"/>
    <w:multiLevelType w:val="hybridMultilevel"/>
    <w:tmpl w:val="DACED110"/>
    <w:lvl w:ilvl="0" w:tplc="CCAEB15C">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1161F79"/>
    <w:multiLevelType w:val="hybridMultilevel"/>
    <w:tmpl w:val="22D8107C"/>
    <w:lvl w:ilvl="0" w:tplc="240A000F">
      <w:start w:val="1"/>
      <w:numFmt w:val="decimal"/>
      <w:lvlText w:val="%1."/>
      <w:lvlJc w:val="left"/>
      <w:pPr>
        <w:ind w:left="773" w:hanging="360"/>
      </w:pPr>
    </w:lvl>
    <w:lvl w:ilvl="1" w:tplc="240A0019" w:tentative="1">
      <w:start w:val="1"/>
      <w:numFmt w:val="lowerLetter"/>
      <w:lvlText w:val="%2."/>
      <w:lvlJc w:val="left"/>
      <w:pPr>
        <w:ind w:left="1493" w:hanging="360"/>
      </w:pPr>
    </w:lvl>
    <w:lvl w:ilvl="2" w:tplc="240A001B" w:tentative="1">
      <w:start w:val="1"/>
      <w:numFmt w:val="lowerRoman"/>
      <w:lvlText w:val="%3."/>
      <w:lvlJc w:val="right"/>
      <w:pPr>
        <w:ind w:left="2213" w:hanging="180"/>
      </w:pPr>
    </w:lvl>
    <w:lvl w:ilvl="3" w:tplc="240A000F" w:tentative="1">
      <w:start w:val="1"/>
      <w:numFmt w:val="decimal"/>
      <w:lvlText w:val="%4."/>
      <w:lvlJc w:val="left"/>
      <w:pPr>
        <w:ind w:left="2933" w:hanging="360"/>
      </w:pPr>
    </w:lvl>
    <w:lvl w:ilvl="4" w:tplc="240A0019" w:tentative="1">
      <w:start w:val="1"/>
      <w:numFmt w:val="lowerLetter"/>
      <w:lvlText w:val="%5."/>
      <w:lvlJc w:val="left"/>
      <w:pPr>
        <w:ind w:left="3653" w:hanging="360"/>
      </w:pPr>
    </w:lvl>
    <w:lvl w:ilvl="5" w:tplc="240A001B" w:tentative="1">
      <w:start w:val="1"/>
      <w:numFmt w:val="lowerRoman"/>
      <w:lvlText w:val="%6."/>
      <w:lvlJc w:val="right"/>
      <w:pPr>
        <w:ind w:left="4373" w:hanging="180"/>
      </w:pPr>
    </w:lvl>
    <w:lvl w:ilvl="6" w:tplc="240A000F" w:tentative="1">
      <w:start w:val="1"/>
      <w:numFmt w:val="decimal"/>
      <w:lvlText w:val="%7."/>
      <w:lvlJc w:val="left"/>
      <w:pPr>
        <w:ind w:left="5093" w:hanging="360"/>
      </w:pPr>
    </w:lvl>
    <w:lvl w:ilvl="7" w:tplc="240A0019" w:tentative="1">
      <w:start w:val="1"/>
      <w:numFmt w:val="lowerLetter"/>
      <w:lvlText w:val="%8."/>
      <w:lvlJc w:val="left"/>
      <w:pPr>
        <w:ind w:left="5813" w:hanging="360"/>
      </w:pPr>
    </w:lvl>
    <w:lvl w:ilvl="8" w:tplc="240A001B" w:tentative="1">
      <w:start w:val="1"/>
      <w:numFmt w:val="lowerRoman"/>
      <w:lvlText w:val="%9."/>
      <w:lvlJc w:val="right"/>
      <w:pPr>
        <w:ind w:left="6533" w:hanging="180"/>
      </w:pPr>
    </w:lvl>
  </w:abstractNum>
  <w:abstractNum w:abstractNumId="9" w15:restartNumberingAfterBreak="0">
    <w:nsid w:val="187615A4"/>
    <w:multiLevelType w:val="hybridMultilevel"/>
    <w:tmpl w:val="D556D800"/>
    <w:lvl w:ilvl="0" w:tplc="2DF0B6A2">
      <w:start w:val="1"/>
      <w:numFmt w:val="bullet"/>
      <w:lvlText w:val=""/>
      <w:lvlJc w:val="left"/>
      <w:pPr>
        <w:ind w:left="720" w:hanging="360"/>
      </w:pPr>
      <w:rPr>
        <w:rFonts w:ascii="Symbol" w:hAnsi="Symbol" w:hint="default"/>
      </w:rPr>
    </w:lvl>
    <w:lvl w:ilvl="1" w:tplc="FFC4B5CE">
      <w:start w:val="1"/>
      <w:numFmt w:val="bullet"/>
      <w:lvlText w:val="o"/>
      <w:lvlJc w:val="left"/>
      <w:pPr>
        <w:ind w:left="1440" w:hanging="360"/>
      </w:pPr>
      <w:rPr>
        <w:rFonts w:ascii="Courier New" w:hAnsi="Courier New" w:hint="default"/>
      </w:rPr>
    </w:lvl>
    <w:lvl w:ilvl="2" w:tplc="1C9A8062">
      <w:start w:val="1"/>
      <w:numFmt w:val="bullet"/>
      <w:lvlText w:val=""/>
      <w:lvlJc w:val="left"/>
      <w:pPr>
        <w:ind w:left="2160" w:hanging="360"/>
      </w:pPr>
      <w:rPr>
        <w:rFonts w:ascii="Wingdings" w:hAnsi="Wingdings" w:hint="default"/>
      </w:rPr>
    </w:lvl>
    <w:lvl w:ilvl="3" w:tplc="9F7030D0">
      <w:start w:val="1"/>
      <w:numFmt w:val="bullet"/>
      <w:lvlText w:val=""/>
      <w:lvlJc w:val="left"/>
      <w:pPr>
        <w:ind w:left="2880" w:hanging="360"/>
      </w:pPr>
      <w:rPr>
        <w:rFonts w:ascii="Symbol" w:hAnsi="Symbol" w:hint="default"/>
      </w:rPr>
    </w:lvl>
    <w:lvl w:ilvl="4" w:tplc="0BF63D32">
      <w:start w:val="1"/>
      <w:numFmt w:val="bullet"/>
      <w:lvlText w:val="o"/>
      <w:lvlJc w:val="left"/>
      <w:pPr>
        <w:ind w:left="3600" w:hanging="360"/>
      </w:pPr>
      <w:rPr>
        <w:rFonts w:ascii="Courier New" w:hAnsi="Courier New" w:hint="default"/>
      </w:rPr>
    </w:lvl>
    <w:lvl w:ilvl="5" w:tplc="18B09596">
      <w:start w:val="1"/>
      <w:numFmt w:val="bullet"/>
      <w:lvlText w:val=""/>
      <w:lvlJc w:val="left"/>
      <w:pPr>
        <w:ind w:left="4320" w:hanging="360"/>
      </w:pPr>
      <w:rPr>
        <w:rFonts w:ascii="Wingdings" w:hAnsi="Wingdings" w:hint="default"/>
      </w:rPr>
    </w:lvl>
    <w:lvl w:ilvl="6" w:tplc="37DA0460">
      <w:start w:val="1"/>
      <w:numFmt w:val="bullet"/>
      <w:lvlText w:val=""/>
      <w:lvlJc w:val="left"/>
      <w:pPr>
        <w:ind w:left="5040" w:hanging="360"/>
      </w:pPr>
      <w:rPr>
        <w:rFonts w:ascii="Symbol" w:hAnsi="Symbol" w:hint="default"/>
      </w:rPr>
    </w:lvl>
    <w:lvl w:ilvl="7" w:tplc="1924DED6">
      <w:start w:val="1"/>
      <w:numFmt w:val="bullet"/>
      <w:lvlText w:val="o"/>
      <w:lvlJc w:val="left"/>
      <w:pPr>
        <w:ind w:left="5760" w:hanging="360"/>
      </w:pPr>
      <w:rPr>
        <w:rFonts w:ascii="Courier New" w:hAnsi="Courier New" w:hint="default"/>
      </w:rPr>
    </w:lvl>
    <w:lvl w:ilvl="8" w:tplc="35D81404">
      <w:start w:val="1"/>
      <w:numFmt w:val="bullet"/>
      <w:lvlText w:val=""/>
      <w:lvlJc w:val="left"/>
      <w:pPr>
        <w:ind w:left="6480" w:hanging="360"/>
      </w:pPr>
      <w:rPr>
        <w:rFonts w:ascii="Wingdings" w:hAnsi="Wingdings" w:hint="default"/>
      </w:rPr>
    </w:lvl>
  </w:abstractNum>
  <w:abstractNum w:abstractNumId="10" w15:restartNumberingAfterBreak="0">
    <w:nsid w:val="18C73445"/>
    <w:multiLevelType w:val="hybridMultilevel"/>
    <w:tmpl w:val="0636C458"/>
    <w:lvl w:ilvl="0" w:tplc="DD664766">
      <w:start w:val="1"/>
      <w:numFmt w:val="decimal"/>
      <w:lvlText w:val="%1."/>
      <w:lvlJc w:val="left"/>
      <w:pPr>
        <w:ind w:left="720" w:hanging="360"/>
      </w:pPr>
    </w:lvl>
    <w:lvl w:ilvl="1" w:tplc="A00A40C8">
      <w:start w:val="1"/>
      <w:numFmt w:val="lowerLetter"/>
      <w:lvlText w:val="%2."/>
      <w:lvlJc w:val="left"/>
      <w:pPr>
        <w:ind w:left="1440" w:hanging="360"/>
      </w:pPr>
    </w:lvl>
    <w:lvl w:ilvl="2" w:tplc="AF1064E0">
      <w:start w:val="1"/>
      <w:numFmt w:val="lowerRoman"/>
      <w:lvlText w:val="%3."/>
      <w:lvlJc w:val="right"/>
      <w:pPr>
        <w:ind w:left="2160" w:hanging="180"/>
      </w:pPr>
    </w:lvl>
    <w:lvl w:ilvl="3" w:tplc="66C40A72">
      <w:start w:val="1"/>
      <w:numFmt w:val="decimal"/>
      <w:lvlText w:val="%4."/>
      <w:lvlJc w:val="left"/>
      <w:pPr>
        <w:ind w:left="2880" w:hanging="360"/>
      </w:pPr>
    </w:lvl>
    <w:lvl w:ilvl="4" w:tplc="30B2A9F0">
      <w:start w:val="1"/>
      <w:numFmt w:val="lowerLetter"/>
      <w:lvlText w:val="%5."/>
      <w:lvlJc w:val="left"/>
      <w:pPr>
        <w:ind w:left="3600" w:hanging="360"/>
      </w:pPr>
    </w:lvl>
    <w:lvl w:ilvl="5" w:tplc="0A96829C">
      <w:start w:val="1"/>
      <w:numFmt w:val="lowerRoman"/>
      <w:lvlText w:val="%6."/>
      <w:lvlJc w:val="right"/>
      <w:pPr>
        <w:ind w:left="4320" w:hanging="180"/>
      </w:pPr>
    </w:lvl>
    <w:lvl w:ilvl="6" w:tplc="29841E74">
      <w:start w:val="1"/>
      <w:numFmt w:val="decimal"/>
      <w:lvlText w:val="%7."/>
      <w:lvlJc w:val="left"/>
      <w:pPr>
        <w:ind w:left="5040" w:hanging="360"/>
      </w:pPr>
    </w:lvl>
    <w:lvl w:ilvl="7" w:tplc="C6CC0B9E">
      <w:start w:val="1"/>
      <w:numFmt w:val="lowerLetter"/>
      <w:lvlText w:val="%8."/>
      <w:lvlJc w:val="left"/>
      <w:pPr>
        <w:ind w:left="5760" w:hanging="360"/>
      </w:pPr>
    </w:lvl>
    <w:lvl w:ilvl="8" w:tplc="FF1EA5BA">
      <w:start w:val="1"/>
      <w:numFmt w:val="lowerRoman"/>
      <w:lvlText w:val="%9."/>
      <w:lvlJc w:val="right"/>
      <w:pPr>
        <w:ind w:left="6480" w:hanging="180"/>
      </w:pPr>
    </w:lvl>
  </w:abstractNum>
  <w:abstractNum w:abstractNumId="11" w15:restartNumberingAfterBreak="0">
    <w:nsid w:val="1990550A"/>
    <w:multiLevelType w:val="multilevel"/>
    <w:tmpl w:val="BB24FCB6"/>
    <w:lvl w:ilvl="0">
      <w:start w:val="10"/>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9E47913"/>
    <w:multiLevelType w:val="hybridMultilevel"/>
    <w:tmpl w:val="B1C68EA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B136D87"/>
    <w:multiLevelType w:val="hybridMultilevel"/>
    <w:tmpl w:val="31CCEA48"/>
    <w:lvl w:ilvl="0" w:tplc="D2AEE212">
      <w:start w:val="1"/>
      <w:numFmt w:val="bullet"/>
      <w:lvlText w:val="-"/>
      <w:lvlJc w:val="left"/>
      <w:pPr>
        <w:ind w:left="2216" w:hanging="360"/>
      </w:pPr>
      <w:rPr>
        <w:rFonts w:ascii="Times New Roman" w:eastAsia="Times New Roman" w:hAnsi="Times New Roman" w:hint="default"/>
      </w:rPr>
    </w:lvl>
    <w:lvl w:ilvl="1" w:tplc="240A0003" w:tentative="1">
      <w:start w:val="1"/>
      <w:numFmt w:val="bullet"/>
      <w:lvlText w:val="o"/>
      <w:lvlJc w:val="left"/>
      <w:pPr>
        <w:ind w:left="2936" w:hanging="360"/>
      </w:pPr>
      <w:rPr>
        <w:rFonts w:ascii="Courier New" w:hAnsi="Courier New" w:cs="Courier New" w:hint="default"/>
      </w:rPr>
    </w:lvl>
    <w:lvl w:ilvl="2" w:tplc="240A0005" w:tentative="1">
      <w:start w:val="1"/>
      <w:numFmt w:val="bullet"/>
      <w:lvlText w:val=""/>
      <w:lvlJc w:val="left"/>
      <w:pPr>
        <w:ind w:left="3656" w:hanging="360"/>
      </w:pPr>
      <w:rPr>
        <w:rFonts w:ascii="Wingdings" w:hAnsi="Wingdings" w:hint="default"/>
      </w:rPr>
    </w:lvl>
    <w:lvl w:ilvl="3" w:tplc="240A0001" w:tentative="1">
      <w:start w:val="1"/>
      <w:numFmt w:val="bullet"/>
      <w:lvlText w:val=""/>
      <w:lvlJc w:val="left"/>
      <w:pPr>
        <w:ind w:left="4376" w:hanging="360"/>
      </w:pPr>
      <w:rPr>
        <w:rFonts w:ascii="Symbol" w:hAnsi="Symbol" w:hint="default"/>
      </w:rPr>
    </w:lvl>
    <w:lvl w:ilvl="4" w:tplc="240A0003" w:tentative="1">
      <w:start w:val="1"/>
      <w:numFmt w:val="bullet"/>
      <w:lvlText w:val="o"/>
      <w:lvlJc w:val="left"/>
      <w:pPr>
        <w:ind w:left="5096" w:hanging="360"/>
      </w:pPr>
      <w:rPr>
        <w:rFonts w:ascii="Courier New" w:hAnsi="Courier New" w:cs="Courier New" w:hint="default"/>
      </w:rPr>
    </w:lvl>
    <w:lvl w:ilvl="5" w:tplc="240A0005" w:tentative="1">
      <w:start w:val="1"/>
      <w:numFmt w:val="bullet"/>
      <w:lvlText w:val=""/>
      <w:lvlJc w:val="left"/>
      <w:pPr>
        <w:ind w:left="5816" w:hanging="360"/>
      </w:pPr>
      <w:rPr>
        <w:rFonts w:ascii="Wingdings" w:hAnsi="Wingdings" w:hint="default"/>
      </w:rPr>
    </w:lvl>
    <w:lvl w:ilvl="6" w:tplc="240A0001" w:tentative="1">
      <w:start w:val="1"/>
      <w:numFmt w:val="bullet"/>
      <w:lvlText w:val=""/>
      <w:lvlJc w:val="left"/>
      <w:pPr>
        <w:ind w:left="6536" w:hanging="360"/>
      </w:pPr>
      <w:rPr>
        <w:rFonts w:ascii="Symbol" w:hAnsi="Symbol" w:hint="default"/>
      </w:rPr>
    </w:lvl>
    <w:lvl w:ilvl="7" w:tplc="240A0003" w:tentative="1">
      <w:start w:val="1"/>
      <w:numFmt w:val="bullet"/>
      <w:lvlText w:val="o"/>
      <w:lvlJc w:val="left"/>
      <w:pPr>
        <w:ind w:left="7256" w:hanging="360"/>
      </w:pPr>
      <w:rPr>
        <w:rFonts w:ascii="Courier New" w:hAnsi="Courier New" w:cs="Courier New" w:hint="default"/>
      </w:rPr>
    </w:lvl>
    <w:lvl w:ilvl="8" w:tplc="240A0005" w:tentative="1">
      <w:start w:val="1"/>
      <w:numFmt w:val="bullet"/>
      <w:lvlText w:val=""/>
      <w:lvlJc w:val="left"/>
      <w:pPr>
        <w:ind w:left="7976" w:hanging="360"/>
      </w:pPr>
      <w:rPr>
        <w:rFonts w:ascii="Wingdings" w:hAnsi="Wingdings" w:hint="default"/>
      </w:rPr>
    </w:lvl>
  </w:abstractNum>
  <w:abstractNum w:abstractNumId="14" w15:restartNumberingAfterBreak="0">
    <w:nsid w:val="1ECE6B88"/>
    <w:multiLevelType w:val="hybridMultilevel"/>
    <w:tmpl w:val="237EE062"/>
    <w:lvl w:ilvl="0" w:tplc="CCAEB15C">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1EE14BE2"/>
    <w:multiLevelType w:val="hybridMultilevel"/>
    <w:tmpl w:val="DB9EF1BC"/>
    <w:lvl w:ilvl="0" w:tplc="7408D574">
      <w:start w:val="1"/>
      <w:numFmt w:val="lowerLetter"/>
      <w:lvlText w:val="%1."/>
      <w:lvlJc w:val="left"/>
      <w:pPr>
        <w:ind w:left="720" w:hanging="360"/>
      </w:pPr>
    </w:lvl>
    <w:lvl w:ilvl="1" w:tplc="80549326">
      <w:start w:val="1"/>
      <w:numFmt w:val="lowerLetter"/>
      <w:lvlText w:val="%2."/>
      <w:lvlJc w:val="left"/>
      <w:pPr>
        <w:ind w:left="1440" w:hanging="360"/>
      </w:pPr>
    </w:lvl>
    <w:lvl w:ilvl="2" w:tplc="9906F712">
      <w:start w:val="1"/>
      <w:numFmt w:val="lowerRoman"/>
      <w:lvlText w:val="%3."/>
      <w:lvlJc w:val="right"/>
      <w:pPr>
        <w:ind w:left="2160" w:hanging="180"/>
      </w:pPr>
    </w:lvl>
    <w:lvl w:ilvl="3" w:tplc="0F10526E">
      <w:start w:val="1"/>
      <w:numFmt w:val="decimal"/>
      <w:lvlText w:val="%4."/>
      <w:lvlJc w:val="left"/>
      <w:pPr>
        <w:ind w:left="2880" w:hanging="360"/>
      </w:pPr>
    </w:lvl>
    <w:lvl w:ilvl="4" w:tplc="DE8EB146">
      <w:start w:val="1"/>
      <w:numFmt w:val="lowerLetter"/>
      <w:lvlText w:val="%5."/>
      <w:lvlJc w:val="left"/>
      <w:pPr>
        <w:ind w:left="3600" w:hanging="360"/>
      </w:pPr>
    </w:lvl>
    <w:lvl w:ilvl="5" w:tplc="47DC4938">
      <w:start w:val="1"/>
      <w:numFmt w:val="lowerRoman"/>
      <w:lvlText w:val="%6."/>
      <w:lvlJc w:val="right"/>
      <w:pPr>
        <w:ind w:left="4320" w:hanging="180"/>
      </w:pPr>
    </w:lvl>
    <w:lvl w:ilvl="6" w:tplc="7D28C6E4">
      <w:start w:val="1"/>
      <w:numFmt w:val="decimal"/>
      <w:lvlText w:val="%7."/>
      <w:lvlJc w:val="left"/>
      <w:pPr>
        <w:ind w:left="5040" w:hanging="360"/>
      </w:pPr>
    </w:lvl>
    <w:lvl w:ilvl="7" w:tplc="91BC6F94">
      <w:start w:val="1"/>
      <w:numFmt w:val="lowerLetter"/>
      <w:lvlText w:val="%8."/>
      <w:lvlJc w:val="left"/>
      <w:pPr>
        <w:ind w:left="5760" w:hanging="360"/>
      </w:pPr>
    </w:lvl>
    <w:lvl w:ilvl="8" w:tplc="ED94F222">
      <w:start w:val="1"/>
      <w:numFmt w:val="lowerRoman"/>
      <w:lvlText w:val="%9."/>
      <w:lvlJc w:val="right"/>
      <w:pPr>
        <w:ind w:left="6480" w:hanging="180"/>
      </w:pPr>
    </w:lvl>
  </w:abstractNum>
  <w:abstractNum w:abstractNumId="16" w15:restartNumberingAfterBreak="0">
    <w:nsid w:val="210206C5"/>
    <w:multiLevelType w:val="multilevel"/>
    <w:tmpl w:val="DC22BDC2"/>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2794669"/>
    <w:multiLevelType w:val="hybridMultilevel"/>
    <w:tmpl w:val="F946925C"/>
    <w:lvl w:ilvl="0" w:tplc="D2AEE212">
      <w:start w:val="1"/>
      <w:numFmt w:val="bullet"/>
      <w:lvlText w:val="-"/>
      <w:lvlJc w:val="left"/>
      <w:pPr>
        <w:ind w:left="720" w:hanging="360"/>
      </w:pPr>
      <w:rPr>
        <w:rFonts w:ascii="Times New Roman" w:eastAsia="Times New Roman" w:hAnsi="Times New Roman" w:hint="default"/>
      </w:rPr>
    </w:lvl>
    <w:lvl w:ilvl="1" w:tplc="5F106A38">
      <w:start w:val="9"/>
      <w:numFmt w:val="bullet"/>
      <w:lvlText w:val="•"/>
      <w:lvlJc w:val="left"/>
      <w:pPr>
        <w:ind w:left="1800" w:hanging="720"/>
      </w:pPr>
      <w:rPr>
        <w:rFonts w:ascii="Arial" w:eastAsiaTheme="minorEastAsia"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23830B4C"/>
    <w:multiLevelType w:val="hybridMultilevel"/>
    <w:tmpl w:val="06403412"/>
    <w:lvl w:ilvl="0" w:tplc="D2AEE212">
      <w:start w:val="1"/>
      <w:numFmt w:val="bullet"/>
      <w:lvlText w:val="-"/>
      <w:lvlJc w:val="left"/>
      <w:pPr>
        <w:ind w:left="2007" w:hanging="360"/>
      </w:pPr>
      <w:rPr>
        <w:rFonts w:ascii="Times New Roman" w:eastAsia="Times New Roman" w:hAnsi="Times New Roman" w:hint="default"/>
      </w:rPr>
    </w:lvl>
    <w:lvl w:ilvl="1" w:tplc="240A0003" w:tentative="1">
      <w:start w:val="1"/>
      <w:numFmt w:val="bullet"/>
      <w:lvlText w:val="o"/>
      <w:lvlJc w:val="left"/>
      <w:pPr>
        <w:ind w:left="2727" w:hanging="360"/>
      </w:pPr>
      <w:rPr>
        <w:rFonts w:ascii="Courier New" w:hAnsi="Courier New" w:cs="Courier New" w:hint="default"/>
      </w:rPr>
    </w:lvl>
    <w:lvl w:ilvl="2" w:tplc="240A0005" w:tentative="1">
      <w:start w:val="1"/>
      <w:numFmt w:val="bullet"/>
      <w:lvlText w:val=""/>
      <w:lvlJc w:val="left"/>
      <w:pPr>
        <w:ind w:left="3447" w:hanging="360"/>
      </w:pPr>
      <w:rPr>
        <w:rFonts w:ascii="Wingdings" w:hAnsi="Wingdings" w:hint="default"/>
      </w:rPr>
    </w:lvl>
    <w:lvl w:ilvl="3" w:tplc="240A0001" w:tentative="1">
      <w:start w:val="1"/>
      <w:numFmt w:val="bullet"/>
      <w:lvlText w:val=""/>
      <w:lvlJc w:val="left"/>
      <w:pPr>
        <w:ind w:left="4167" w:hanging="360"/>
      </w:pPr>
      <w:rPr>
        <w:rFonts w:ascii="Symbol" w:hAnsi="Symbol" w:hint="default"/>
      </w:rPr>
    </w:lvl>
    <w:lvl w:ilvl="4" w:tplc="240A0003" w:tentative="1">
      <w:start w:val="1"/>
      <w:numFmt w:val="bullet"/>
      <w:lvlText w:val="o"/>
      <w:lvlJc w:val="left"/>
      <w:pPr>
        <w:ind w:left="4887" w:hanging="360"/>
      </w:pPr>
      <w:rPr>
        <w:rFonts w:ascii="Courier New" w:hAnsi="Courier New" w:cs="Courier New" w:hint="default"/>
      </w:rPr>
    </w:lvl>
    <w:lvl w:ilvl="5" w:tplc="240A0005" w:tentative="1">
      <w:start w:val="1"/>
      <w:numFmt w:val="bullet"/>
      <w:lvlText w:val=""/>
      <w:lvlJc w:val="left"/>
      <w:pPr>
        <w:ind w:left="5607" w:hanging="360"/>
      </w:pPr>
      <w:rPr>
        <w:rFonts w:ascii="Wingdings" w:hAnsi="Wingdings" w:hint="default"/>
      </w:rPr>
    </w:lvl>
    <w:lvl w:ilvl="6" w:tplc="240A0001" w:tentative="1">
      <w:start w:val="1"/>
      <w:numFmt w:val="bullet"/>
      <w:lvlText w:val=""/>
      <w:lvlJc w:val="left"/>
      <w:pPr>
        <w:ind w:left="6327" w:hanging="360"/>
      </w:pPr>
      <w:rPr>
        <w:rFonts w:ascii="Symbol" w:hAnsi="Symbol" w:hint="default"/>
      </w:rPr>
    </w:lvl>
    <w:lvl w:ilvl="7" w:tplc="240A0003" w:tentative="1">
      <w:start w:val="1"/>
      <w:numFmt w:val="bullet"/>
      <w:lvlText w:val="o"/>
      <w:lvlJc w:val="left"/>
      <w:pPr>
        <w:ind w:left="7047" w:hanging="360"/>
      </w:pPr>
      <w:rPr>
        <w:rFonts w:ascii="Courier New" w:hAnsi="Courier New" w:cs="Courier New" w:hint="default"/>
      </w:rPr>
    </w:lvl>
    <w:lvl w:ilvl="8" w:tplc="240A0005" w:tentative="1">
      <w:start w:val="1"/>
      <w:numFmt w:val="bullet"/>
      <w:lvlText w:val=""/>
      <w:lvlJc w:val="left"/>
      <w:pPr>
        <w:ind w:left="7767" w:hanging="360"/>
      </w:pPr>
      <w:rPr>
        <w:rFonts w:ascii="Wingdings" w:hAnsi="Wingdings" w:hint="default"/>
      </w:rPr>
    </w:lvl>
  </w:abstractNum>
  <w:abstractNum w:abstractNumId="19" w15:restartNumberingAfterBreak="0">
    <w:nsid w:val="267B75CF"/>
    <w:multiLevelType w:val="multilevel"/>
    <w:tmpl w:val="ED78CCBE"/>
    <w:lvl w:ilvl="0">
      <w:start w:val="1"/>
      <w:numFmt w:val="decimal"/>
      <w:lvlText w:val="%1."/>
      <w:lvlJc w:val="left"/>
      <w:pPr>
        <w:ind w:left="720" w:hanging="360"/>
      </w:pPr>
      <w:rPr>
        <w:rFonts w:hint="default"/>
      </w:rPr>
    </w:lvl>
    <w:lvl w:ilvl="1">
      <w:start w:val="1"/>
      <w:numFmt w:val="decimal"/>
      <w:isLgl/>
      <w:lvlText w:val="%1.%2"/>
      <w:lvlJc w:val="left"/>
      <w:pPr>
        <w:ind w:left="1125" w:hanging="405"/>
      </w:pPr>
      <w:rPr>
        <w:rFonts w:hint="default"/>
        <w:b/>
        <w:bCs/>
        <w:color w:val="auto"/>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268B52D7"/>
    <w:multiLevelType w:val="hybridMultilevel"/>
    <w:tmpl w:val="A7562F6A"/>
    <w:lvl w:ilvl="0" w:tplc="5E16E6DE">
      <w:start w:val="1"/>
      <w:numFmt w:val="decimal"/>
      <w:lvlText w:val="%1."/>
      <w:lvlJc w:val="left"/>
      <w:pPr>
        <w:ind w:left="720" w:hanging="360"/>
      </w:pPr>
    </w:lvl>
    <w:lvl w:ilvl="1" w:tplc="90FCA3D8">
      <w:start w:val="1"/>
      <w:numFmt w:val="lowerLetter"/>
      <w:lvlText w:val="%2."/>
      <w:lvlJc w:val="left"/>
      <w:pPr>
        <w:ind w:left="1440" w:hanging="360"/>
      </w:pPr>
    </w:lvl>
    <w:lvl w:ilvl="2" w:tplc="2F8A0A44">
      <w:start w:val="1"/>
      <w:numFmt w:val="lowerRoman"/>
      <w:lvlText w:val="%3."/>
      <w:lvlJc w:val="right"/>
      <w:pPr>
        <w:ind w:left="2160" w:hanging="180"/>
      </w:pPr>
    </w:lvl>
    <w:lvl w:ilvl="3" w:tplc="2D241C22">
      <w:start w:val="1"/>
      <w:numFmt w:val="decimal"/>
      <w:lvlText w:val="%4."/>
      <w:lvlJc w:val="left"/>
      <w:pPr>
        <w:ind w:left="2880" w:hanging="360"/>
      </w:pPr>
    </w:lvl>
    <w:lvl w:ilvl="4" w:tplc="C6007E1C">
      <w:start w:val="1"/>
      <w:numFmt w:val="lowerLetter"/>
      <w:lvlText w:val="%5."/>
      <w:lvlJc w:val="left"/>
      <w:pPr>
        <w:ind w:left="3600" w:hanging="360"/>
      </w:pPr>
    </w:lvl>
    <w:lvl w:ilvl="5" w:tplc="6E96DE22">
      <w:start w:val="1"/>
      <w:numFmt w:val="lowerRoman"/>
      <w:lvlText w:val="%6."/>
      <w:lvlJc w:val="right"/>
      <w:pPr>
        <w:ind w:left="4320" w:hanging="180"/>
      </w:pPr>
    </w:lvl>
    <w:lvl w:ilvl="6" w:tplc="5BA2C0F6">
      <w:start w:val="1"/>
      <w:numFmt w:val="decimal"/>
      <w:lvlText w:val="%7."/>
      <w:lvlJc w:val="left"/>
      <w:pPr>
        <w:ind w:left="5040" w:hanging="360"/>
      </w:pPr>
    </w:lvl>
    <w:lvl w:ilvl="7" w:tplc="392EF210">
      <w:start w:val="1"/>
      <w:numFmt w:val="lowerLetter"/>
      <w:lvlText w:val="%8."/>
      <w:lvlJc w:val="left"/>
      <w:pPr>
        <w:ind w:left="5760" w:hanging="360"/>
      </w:pPr>
    </w:lvl>
    <w:lvl w:ilvl="8" w:tplc="0AF6E3FC">
      <w:start w:val="1"/>
      <w:numFmt w:val="lowerRoman"/>
      <w:lvlText w:val="%9."/>
      <w:lvlJc w:val="right"/>
      <w:pPr>
        <w:ind w:left="6480" w:hanging="180"/>
      </w:pPr>
    </w:lvl>
  </w:abstractNum>
  <w:abstractNum w:abstractNumId="21" w15:restartNumberingAfterBreak="0">
    <w:nsid w:val="26E43025"/>
    <w:multiLevelType w:val="multilevel"/>
    <w:tmpl w:val="4A680604"/>
    <w:lvl w:ilvl="0">
      <w:start w:val="3"/>
      <w:numFmt w:val="decimal"/>
      <w:lvlText w:val="%1"/>
      <w:lvlJc w:val="left"/>
      <w:pPr>
        <w:ind w:left="360" w:hanging="360"/>
      </w:pPr>
      <w:rPr>
        <w:rFonts w:hint="default"/>
        <w:sz w:val="26"/>
      </w:rPr>
    </w:lvl>
    <w:lvl w:ilvl="1">
      <w:start w:val="1"/>
      <w:numFmt w:val="decimal"/>
      <w:lvlText w:val="%1.%2"/>
      <w:lvlJc w:val="left"/>
      <w:pPr>
        <w:ind w:left="360" w:hanging="360"/>
      </w:pPr>
      <w:rPr>
        <w:rFonts w:hint="default"/>
        <w:sz w:val="26"/>
      </w:rPr>
    </w:lvl>
    <w:lvl w:ilvl="2">
      <w:start w:val="1"/>
      <w:numFmt w:val="decimal"/>
      <w:lvlText w:val="%1.%2.%3"/>
      <w:lvlJc w:val="left"/>
      <w:pPr>
        <w:ind w:left="720" w:hanging="720"/>
      </w:pPr>
      <w:rPr>
        <w:rFonts w:hint="default"/>
        <w:sz w:val="26"/>
      </w:rPr>
    </w:lvl>
    <w:lvl w:ilvl="3">
      <w:start w:val="1"/>
      <w:numFmt w:val="decimal"/>
      <w:lvlText w:val="%1.%2.%3.%4"/>
      <w:lvlJc w:val="left"/>
      <w:pPr>
        <w:ind w:left="720" w:hanging="720"/>
      </w:pPr>
      <w:rPr>
        <w:rFonts w:hint="default"/>
        <w:sz w:val="26"/>
      </w:rPr>
    </w:lvl>
    <w:lvl w:ilvl="4">
      <w:start w:val="1"/>
      <w:numFmt w:val="decimal"/>
      <w:lvlText w:val="%1.%2.%3.%4.%5"/>
      <w:lvlJc w:val="left"/>
      <w:pPr>
        <w:ind w:left="1080" w:hanging="1080"/>
      </w:pPr>
      <w:rPr>
        <w:rFonts w:hint="default"/>
        <w:sz w:val="26"/>
      </w:rPr>
    </w:lvl>
    <w:lvl w:ilvl="5">
      <w:start w:val="1"/>
      <w:numFmt w:val="decimal"/>
      <w:lvlText w:val="%1.%2.%3.%4.%5.%6"/>
      <w:lvlJc w:val="left"/>
      <w:pPr>
        <w:ind w:left="1080" w:hanging="1080"/>
      </w:pPr>
      <w:rPr>
        <w:rFonts w:hint="default"/>
        <w:sz w:val="26"/>
      </w:rPr>
    </w:lvl>
    <w:lvl w:ilvl="6">
      <w:start w:val="1"/>
      <w:numFmt w:val="decimal"/>
      <w:lvlText w:val="%1.%2.%3.%4.%5.%6.%7"/>
      <w:lvlJc w:val="left"/>
      <w:pPr>
        <w:ind w:left="1440" w:hanging="1440"/>
      </w:pPr>
      <w:rPr>
        <w:rFonts w:hint="default"/>
        <w:sz w:val="26"/>
      </w:rPr>
    </w:lvl>
    <w:lvl w:ilvl="7">
      <w:start w:val="1"/>
      <w:numFmt w:val="decimal"/>
      <w:lvlText w:val="%1.%2.%3.%4.%5.%6.%7.%8"/>
      <w:lvlJc w:val="left"/>
      <w:pPr>
        <w:ind w:left="1440" w:hanging="1440"/>
      </w:pPr>
      <w:rPr>
        <w:rFonts w:hint="default"/>
        <w:sz w:val="26"/>
      </w:rPr>
    </w:lvl>
    <w:lvl w:ilvl="8">
      <w:start w:val="1"/>
      <w:numFmt w:val="decimal"/>
      <w:lvlText w:val="%1.%2.%3.%4.%5.%6.%7.%8.%9"/>
      <w:lvlJc w:val="left"/>
      <w:pPr>
        <w:ind w:left="1800" w:hanging="1800"/>
      </w:pPr>
      <w:rPr>
        <w:rFonts w:hint="default"/>
        <w:sz w:val="26"/>
      </w:rPr>
    </w:lvl>
  </w:abstractNum>
  <w:abstractNum w:abstractNumId="22" w15:restartNumberingAfterBreak="0">
    <w:nsid w:val="27E64E43"/>
    <w:multiLevelType w:val="hybridMultilevel"/>
    <w:tmpl w:val="651A0518"/>
    <w:lvl w:ilvl="0" w:tplc="C1428BF6">
      <w:start w:val="1"/>
      <w:numFmt w:val="decimal"/>
      <w:lvlText w:val="%1."/>
      <w:lvlJc w:val="left"/>
      <w:pPr>
        <w:ind w:left="720" w:hanging="360"/>
      </w:pPr>
    </w:lvl>
    <w:lvl w:ilvl="1" w:tplc="E46CB972">
      <w:start w:val="1"/>
      <w:numFmt w:val="lowerLetter"/>
      <w:lvlText w:val="%2."/>
      <w:lvlJc w:val="left"/>
      <w:pPr>
        <w:ind w:left="1440" w:hanging="360"/>
      </w:pPr>
    </w:lvl>
    <w:lvl w:ilvl="2" w:tplc="D04CA256">
      <w:start w:val="1"/>
      <w:numFmt w:val="lowerRoman"/>
      <w:lvlText w:val="%3."/>
      <w:lvlJc w:val="right"/>
      <w:pPr>
        <w:ind w:left="2160" w:hanging="180"/>
      </w:pPr>
    </w:lvl>
    <w:lvl w:ilvl="3" w:tplc="691CC494">
      <w:start w:val="1"/>
      <w:numFmt w:val="decimal"/>
      <w:lvlText w:val="%4."/>
      <w:lvlJc w:val="left"/>
      <w:pPr>
        <w:ind w:left="2880" w:hanging="360"/>
      </w:pPr>
    </w:lvl>
    <w:lvl w:ilvl="4" w:tplc="E1EA7746">
      <w:start w:val="1"/>
      <w:numFmt w:val="lowerLetter"/>
      <w:lvlText w:val="%5."/>
      <w:lvlJc w:val="left"/>
      <w:pPr>
        <w:ind w:left="3600" w:hanging="360"/>
      </w:pPr>
    </w:lvl>
    <w:lvl w:ilvl="5" w:tplc="3E34B11E">
      <w:start w:val="1"/>
      <w:numFmt w:val="lowerRoman"/>
      <w:lvlText w:val="%6."/>
      <w:lvlJc w:val="right"/>
      <w:pPr>
        <w:ind w:left="4320" w:hanging="180"/>
      </w:pPr>
    </w:lvl>
    <w:lvl w:ilvl="6" w:tplc="72628106">
      <w:start w:val="1"/>
      <w:numFmt w:val="decimal"/>
      <w:lvlText w:val="%7."/>
      <w:lvlJc w:val="left"/>
      <w:pPr>
        <w:ind w:left="5040" w:hanging="360"/>
      </w:pPr>
    </w:lvl>
    <w:lvl w:ilvl="7" w:tplc="5DD4122E">
      <w:start w:val="1"/>
      <w:numFmt w:val="lowerLetter"/>
      <w:lvlText w:val="%8."/>
      <w:lvlJc w:val="left"/>
      <w:pPr>
        <w:ind w:left="5760" w:hanging="360"/>
      </w:pPr>
    </w:lvl>
    <w:lvl w:ilvl="8" w:tplc="BB98658A">
      <w:start w:val="1"/>
      <w:numFmt w:val="lowerRoman"/>
      <w:lvlText w:val="%9."/>
      <w:lvlJc w:val="right"/>
      <w:pPr>
        <w:ind w:left="6480" w:hanging="180"/>
      </w:pPr>
    </w:lvl>
  </w:abstractNum>
  <w:abstractNum w:abstractNumId="23" w15:restartNumberingAfterBreak="0">
    <w:nsid w:val="2867259D"/>
    <w:multiLevelType w:val="hybridMultilevel"/>
    <w:tmpl w:val="6916DA4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293A4C0C"/>
    <w:multiLevelType w:val="hybridMultilevel"/>
    <w:tmpl w:val="602289F8"/>
    <w:lvl w:ilvl="0" w:tplc="D2AEE212">
      <w:start w:val="1"/>
      <w:numFmt w:val="bullet"/>
      <w:lvlText w:val="-"/>
      <w:lvlJc w:val="left"/>
      <w:pPr>
        <w:ind w:left="3239" w:hanging="360"/>
      </w:pPr>
      <w:rPr>
        <w:rFonts w:ascii="Times New Roman" w:eastAsia="Times New Roman" w:hAnsi="Times New Roman" w:hint="default"/>
      </w:rPr>
    </w:lvl>
    <w:lvl w:ilvl="1" w:tplc="240A0003" w:tentative="1">
      <w:start w:val="1"/>
      <w:numFmt w:val="bullet"/>
      <w:lvlText w:val="o"/>
      <w:lvlJc w:val="left"/>
      <w:pPr>
        <w:ind w:left="3959" w:hanging="360"/>
      </w:pPr>
      <w:rPr>
        <w:rFonts w:ascii="Courier New" w:hAnsi="Courier New" w:cs="Courier New" w:hint="default"/>
      </w:rPr>
    </w:lvl>
    <w:lvl w:ilvl="2" w:tplc="240A0005" w:tentative="1">
      <w:start w:val="1"/>
      <w:numFmt w:val="bullet"/>
      <w:lvlText w:val=""/>
      <w:lvlJc w:val="left"/>
      <w:pPr>
        <w:ind w:left="4679" w:hanging="360"/>
      </w:pPr>
      <w:rPr>
        <w:rFonts w:ascii="Wingdings" w:hAnsi="Wingdings" w:hint="default"/>
      </w:rPr>
    </w:lvl>
    <w:lvl w:ilvl="3" w:tplc="240A0001" w:tentative="1">
      <w:start w:val="1"/>
      <w:numFmt w:val="bullet"/>
      <w:lvlText w:val=""/>
      <w:lvlJc w:val="left"/>
      <w:pPr>
        <w:ind w:left="5399" w:hanging="360"/>
      </w:pPr>
      <w:rPr>
        <w:rFonts w:ascii="Symbol" w:hAnsi="Symbol" w:hint="default"/>
      </w:rPr>
    </w:lvl>
    <w:lvl w:ilvl="4" w:tplc="240A0003" w:tentative="1">
      <w:start w:val="1"/>
      <w:numFmt w:val="bullet"/>
      <w:lvlText w:val="o"/>
      <w:lvlJc w:val="left"/>
      <w:pPr>
        <w:ind w:left="6119" w:hanging="360"/>
      </w:pPr>
      <w:rPr>
        <w:rFonts w:ascii="Courier New" w:hAnsi="Courier New" w:cs="Courier New" w:hint="default"/>
      </w:rPr>
    </w:lvl>
    <w:lvl w:ilvl="5" w:tplc="240A0005" w:tentative="1">
      <w:start w:val="1"/>
      <w:numFmt w:val="bullet"/>
      <w:lvlText w:val=""/>
      <w:lvlJc w:val="left"/>
      <w:pPr>
        <w:ind w:left="6839" w:hanging="360"/>
      </w:pPr>
      <w:rPr>
        <w:rFonts w:ascii="Wingdings" w:hAnsi="Wingdings" w:hint="default"/>
      </w:rPr>
    </w:lvl>
    <w:lvl w:ilvl="6" w:tplc="240A0001" w:tentative="1">
      <w:start w:val="1"/>
      <w:numFmt w:val="bullet"/>
      <w:lvlText w:val=""/>
      <w:lvlJc w:val="left"/>
      <w:pPr>
        <w:ind w:left="7559" w:hanging="360"/>
      </w:pPr>
      <w:rPr>
        <w:rFonts w:ascii="Symbol" w:hAnsi="Symbol" w:hint="default"/>
      </w:rPr>
    </w:lvl>
    <w:lvl w:ilvl="7" w:tplc="240A0003" w:tentative="1">
      <w:start w:val="1"/>
      <w:numFmt w:val="bullet"/>
      <w:lvlText w:val="o"/>
      <w:lvlJc w:val="left"/>
      <w:pPr>
        <w:ind w:left="8279" w:hanging="360"/>
      </w:pPr>
      <w:rPr>
        <w:rFonts w:ascii="Courier New" w:hAnsi="Courier New" w:cs="Courier New" w:hint="default"/>
      </w:rPr>
    </w:lvl>
    <w:lvl w:ilvl="8" w:tplc="240A0005" w:tentative="1">
      <w:start w:val="1"/>
      <w:numFmt w:val="bullet"/>
      <w:lvlText w:val=""/>
      <w:lvlJc w:val="left"/>
      <w:pPr>
        <w:ind w:left="8999" w:hanging="360"/>
      </w:pPr>
      <w:rPr>
        <w:rFonts w:ascii="Wingdings" w:hAnsi="Wingdings" w:hint="default"/>
      </w:rPr>
    </w:lvl>
  </w:abstractNum>
  <w:abstractNum w:abstractNumId="25" w15:restartNumberingAfterBreak="0">
    <w:nsid w:val="2C626D25"/>
    <w:multiLevelType w:val="hybridMultilevel"/>
    <w:tmpl w:val="E542995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15:restartNumberingAfterBreak="0">
    <w:nsid w:val="2C660043"/>
    <w:multiLevelType w:val="hybridMultilevel"/>
    <w:tmpl w:val="6D70E978"/>
    <w:lvl w:ilvl="0" w:tplc="2430C9C4">
      <w:start w:val="1"/>
      <w:numFmt w:val="decimal"/>
      <w:lvlText w:val="%1."/>
      <w:lvlJc w:val="left"/>
      <w:pPr>
        <w:ind w:left="720" w:hanging="360"/>
      </w:pPr>
    </w:lvl>
    <w:lvl w:ilvl="1" w:tplc="F6CECA74">
      <w:start w:val="1"/>
      <w:numFmt w:val="lowerLetter"/>
      <w:lvlText w:val="%2."/>
      <w:lvlJc w:val="left"/>
      <w:pPr>
        <w:ind w:left="1440" w:hanging="360"/>
      </w:pPr>
    </w:lvl>
    <w:lvl w:ilvl="2" w:tplc="6C2099EA">
      <w:start w:val="1"/>
      <w:numFmt w:val="lowerRoman"/>
      <w:lvlText w:val="%3."/>
      <w:lvlJc w:val="right"/>
      <w:pPr>
        <w:ind w:left="2160" w:hanging="180"/>
      </w:pPr>
    </w:lvl>
    <w:lvl w:ilvl="3" w:tplc="2564F764">
      <w:start w:val="1"/>
      <w:numFmt w:val="decimal"/>
      <w:lvlText w:val="%4."/>
      <w:lvlJc w:val="left"/>
      <w:pPr>
        <w:ind w:left="2880" w:hanging="360"/>
      </w:pPr>
    </w:lvl>
    <w:lvl w:ilvl="4" w:tplc="7E44631E">
      <w:start w:val="1"/>
      <w:numFmt w:val="lowerLetter"/>
      <w:lvlText w:val="%5."/>
      <w:lvlJc w:val="left"/>
      <w:pPr>
        <w:ind w:left="3600" w:hanging="360"/>
      </w:pPr>
    </w:lvl>
    <w:lvl w:ilvl="5" w:tplc="F220452A">
      <w:start w:val="1"/>
      <w:numFmt w:val="lowerRoman"/>
      <w:lvlText w:val="%6."/>
      <w:lvlJc w:val="right"/>
      <w:pPr>
        <w:ind w:left="4320" w:hanging="180"/>
      </w:pPr>
    </w:lvl>
    <w:lvl w:ilvl="6" w:tplc="DA9C525A">
      <w:start w:val="1"/>
      <w:numFmt w:val="decimal"/>
      <w:lvlText w:val="%7."/>
      <w:lvlJc w:val="left"/>
      <w:pPr>
        <w:ind w:left="5040" w:hanging="360"/>
      </w:pPr>
    </w:lvl>
    <w:lvl w:ilvl="7" w:tplc="CA8609CA">
      <w:start w:val="1"/>
      <w:numFmt w:val="lowerLetter"/>
      <w:lvlText w:val="%8."/>
      <w:lvlJc w:val="left"/>
      <w:pPr>
        <w:ind w:left="5760" w:hanging="360"/>
      </w:pPr>
    </w:lvl>
    <w:lvl w:ilvl="8" w:tplc="EDFC71C6">
      <w:start w:val="1"/>
      <w:numFmt w:val="lowerRoman"/>
      <w:lvlText w:val="%9."/>
      <w:lvlJc w:val="right"/>
      <w:pPr>
        <w:ind w:left="6480" w:hanging="180"/>
      </w:pPr>
    </w:lvl>
  </w:abstractNum>
  <w:abstractNum w:abstractNumId="27" w15:restartNumberingAfterBreak="0">
    <w:nsid w:val="2C852066"/>
    <w:multiLevelType w:val="hybridMultilevel"/>
    <w:tmpl w:val="424A9AFE"/>
    <w:lvl w:ilvl="0" w:tplc="0A62A546">
      <w:start w:val="1"/>
      <w:numFmt w:val="decimal"/>
      <w:lvlText w:val="%1."/>
      <w:lvlJc w:val="left"/>
      <w:pPr>
        <w:ind w:left="720" w:hanging="360"/>
      </w:pPr>
    </w:lvl>
    <w:lvl w:ilvl="1" w:tplc="0C4E9000">
      <w:start w:val="1"/>
      <w:numFmt w:val="lowerLetter"/>
      <w:lvlText w:val="%2."/>
      <w:lvlJc w:val="left"/>
      <w:pPr>
        <w:ind w:left="1440" w:hanging="360"/>
      </w:pPr>
    </w:lvl>
    <w:lvl w:ilvl="2" w:tplc="E3DC00DE">
      <w:start w:val="1"/>
      <w:numFmt w:val="lowerRoman"/>
      <w:lvlText w:val="%3."/>
      <w:lvlJc w:val="right"/>
      <w:pPr>
        <w:ind w:left="2160" w:hanging="180"/>
      </w:pPr>
    </w:lvl>
    <w:lvl w:ilvl="3" w:tplc="97AAED96">
      <w:start w:val="1"/>
      <w:numFmt w:val="decimal"/>
      <w:lvlText w:val="%4."/>
      <w:lvlJc w:val="left"/>
      <w:pPr>
        <w:ind w:left="2880" w:hanging="360"/>
      </w:pPr>
    </w:lvl>
    <w:lvl w:ilvl="4" w:tplc="3B626D42">
      <w:start w:val="1"/>
      <w:numFmt w:val="lowerLetter"/>
      <w:lvlText w:val="%5."/>
      <w:lvlJc w:val="left"/>
      <w:pPr>
        <w:ind w:left="3600" w:hanging="360"/>
      </w:pPr>
    </w:lvl>
    <w:lvl w:ilvl="5" w:tplc="DE5C0C02">
      <w:start w:val="1"/>
      <w:numFmt w:val="lowerRoman"/>
      <w:lvlText w:val="%6."/>
      <w:lvlJc w:val="right"/>
      <w:pPr>
        <w:ind w:left="4320" w:hanging="180"/>
      </w:pPr>
    </w:lvl>
    <w:lvl w:ilvl="6" w:tplc="FEEA02DA">
      <w:start w:val="1"/>
      <w:numFmt w:val="decimal"/>
      <w:lvlText w:val="%7."/>
      <w:lvlJc w:val="left"/>
      <w:pPr>
        <w:ind w:left="5040" w:hanging="360"/>
      </w:pPr>
    </w:lvl>
    <w:lvl w:ilvl="7" w:tplc="9F3C6420">
      <w:start w:val="1"/>
      <w:numFmt w:val="lowerLetter"/>
      <w:lvlText w:val="%8."/>
      <w:lvlJc w:val="left"/>
      <w:pPr>
        <w:ind w:left="5760" w:hanging="360"/>
      </w:pPr>
    </w:lvl>
    <w:lvl w:ilvl="8" w:tplc="8F927100">
      <w:start w:val="1"/>
      <w:numFmt w:val="lowerRoman"/>
      <w:lvlText w:val="%9."/>
      <w:lvlJc w:val="right"/>
      <w:pPr>
        <w:ind w:left="6480" w:hanging="180"/>
      </w:pPr>
    </w:lvl>
  </w:abstractNum>
  <w:abstractNum w:abstractNumId="28" w15:restartNumberingAfterBreak="0">
    <w:nsid w:val="2E551EE3"/>
    <w:multiLevelType w:val="hybridMultilevel"/>
    <w:tmpl w:val="33C6AE1E"/>
    <w:lvl w:ilvl="0" w:tplc="53F42938">
      <w:start w:val="1"/>
      <w:numFmt w:val="bullet"/>
      <w:lvlText w:val=""/>
      <w:lvlJc w:val="left"/>
      <w:pPr>
        <w:ind w:left="720" w:hanging="360"/>
      </w:pPr>
      <w:rPr>
        <w:rFonts w:ascii="Symbol" w:hAnsi="Symbol" w:hint="default"/>
      </w:rPr>
    </w:lvl>
    <w:lvl w:ilvl="1" w:tplc="9C806D30">
      <w:start w:val="1"/>
      <w:numFmt w:val="bullet"/>
      <w:lvlText w:val="o"/>
      <w:lvlJc w:val="left"/>
      <w:pPr>
        <w:ind w:left="1440" w:hanging="360"/>
      </w:pPr>
      <w:rPr>
        <w:rFonts w:ascii="Courier New" w:hAnsi="Courier New" w:hint="default"/>
      </w:rPr>
    </w:lvl>
    <w:lvl w:ilvl="2" w:tplc="21681D7E">
      <w:start w:val="1"/>
      <w:numFmt w:val="bullet"/>
      <w:lvlText w:val=""/>
      <w:lvlJc w:val="left"/>
      <w:pPr>
        <w:ind w:left="2160" w:hanging="360"/>
      </w:pPr>
      <w:rPr>
        <w:rFonts w:ascii="Wingdings" w:hAnsi="Wingdings" w:hint="default"/>
      </w:rPr>
    </w:lvl>
    <w:lvl w:ilvl="3" w:tplc="F3209428">
      <w:start w:val="1"/>
      <w:numFmt w:val="bullet"/>
      <w:lvlText w:val=""/>
      <w:lvlJc w:val="left"/>
      <w:pPr>
        <w:ind w:left="2880" w:hanging="360"/>
      </w:pPr>
      <w:rPr>
        <w:rFonts w:ascii="Symbol" w:hAnsi="Symbol" w:hint="default"/>
      </w:rPr>
    </w:lvl>
    <w:lvl w:ilvl="4" w:tplc="464AFE98">
      <w:start w:val="1"/>
      <w:numFmt w:val="bullet"/>
      <w:lvlText w:val="o"/>
      <w:lvlJc w:val="left"/>
      <w:pPr>
        <w:ind w:left="3600" w:hanging="360"/>
      </w:pPr>
      <w:rPr>
        <w:rFonts w:ascii="Courier New" w:hAnsi="Courier New" w:hint="default"/>
      </w:rPr>
    </w:lvl>
    <w:lvl w:ilvl="5" w:tplc="C59C9E2C">
      <w:start w:val="1"/>
      <w:numFmt w:val="bullet"/>
      <w:lvlText w:val=""/>
      <w:lvlJc w:val="left"/>
      <w:pPr>
        <w:ind w:left="4320" w:hanging="360"/>
      </w:pPr>
      <w:rPr>
        <w:rFonts w:ascii="Wingdings" w:hAnsi="Wingdings" w:hint="default"/>
      </w:rPr>
    </w:lvl>
    <w:lvl w:ilvl="6" w:tplc="95F443F8">
      <w:start w:val="1"/>
      <w:numFmt w:val="bullet"/>
      <w:lvlText w:val=""/>
      <w:lvlJc w:val="left"/>
      <w:pPr>
        <w:ind w:left="5040" w:hanging="360"/>
      </w:pPr>
      <w:rPr>
        <w:rFonts w:ascii="Symbol" w:hAnsi="Symbol" w:hint="default"/>
      </w:rPr>
    </w:lvl>
    <w:lvl w:ilvl="7" w:tplc="F9EA4160">
      <w:start w:val="1"/>
      <w:numFmt w:val="bullet"/>
      <w:lvlText w:val="o"/>
      <w:lvlJc w:val="left"/>
      <w:pPr>
        <w:ind w:left="5760" w:hanging="360"/>
      </w:pPr>
      <w:rPr>
        <w:rFonts w:ascii="Courier New" w:hAnsi="Courier New" w:hint="default"/>
      </w:rPr>
    </w:lvl>
    <w:lvl w:ilvl="8" w:tplc="95184B84">
      <w:start w:val="1"/>
      <w:numFmt w:val="bullet"/>
      <w:lvlText w:val=""/>
      <w:lvlJc w:val="left"/>
      <w:pPr>
        <w:ind w:left="6480" w:hanging="360"/>
      </w:pPr>
      <w:rPr>
        <w:rFonts w:ascii="Wingdings" w:hAnsi="Wingdings" w:hint="default"/>
      </w:rPr>
    </w:lvl>
  </w:abstractNum>
  <w:abstractNum w:abstractNumId="29" w15:restartNumberingAfterBreak="0">
    <w:nsid w:val="3126318E"/>
    <w:multiLevelType w:val="hybridMultilevel"/>
    <w:tmpl w:val="C95C59E4"/>
    <w:lvl w:ilvl="0" w:tplc="D2AEE212">
      <w:start w:val="1"/>
      <w:numFmt w:val="bullet"/>
      <w:lvlText w:val="-"/>
      <w:lvlJc w:val="left"/>
      <w:pPr>
        <w:ind w:left="1648" w:hanging="360"/>
      </w:pPr>
      <w:rPr>
        <w:rFonts w:ascii="Times New Roman" w:eastAsia="Times New Roman" w:hAnsi="Times New Roman" w:hint="default"/>
      </w:rPr>
    </w:lvl>
    <w:lvl w:ilvl="1" w:tplc="240A0003" w:tentative="1">
      <w:start w:val="1"/>
      <w:numFmt w:val="bullet"/>
      <w:lvlText w:val="o"/>
      <w:lvlJc w:val="left"/>
      <w:pPr>
        <w:ind w:left="2368" w:hanging="360"/>
      </w:pPr>
      <w:rPr>
        <w:rFonts w:ascii="Courier New" w:hAnsi="Courier New" w:cs="Courier New" w:hint="default"/>
      </w:rPr>
    </w:lvl>
    <w:lvl w:ilvl="2" w:tplc="240A0005" w:tentative="1">
      <w:start w:val="1"/>
      <w:numFmt w:val="bullet"/>
      <w:lvlText w:val=""/>
      <w:lvlJc w:val="left"/>
      <w:pPr>
        <w:ind w:left="3088" w:hanging="360"/>
      </w:pPr>
      <w:rPr>
        <w:rFonts w:ascii="Wingdings" w:hAnsi="Wingdings" w:hint="default"/>
      </w:rPr>
    </w:lvl>
    <w:lvl w:ilvl="3" w:tplc="240A0001" w:tentative="1">
      <w:start w:val="1"/>
      <w:numFmt w:val="bullet"/>
      <w:lvlText w:val=""/>
      <w:lvlJc w:val="left"/>
      <w:pPr>
        <w:ind w:left="3808" w:hanging="360"/>
      </w:pPr>
      <w:rPr>
        <w:rFonts w:ascii="Symbol" w:hAnsi="Symbol" w:hint="default"/>
      </w:rPr>
    </w:lvl>
    <w:lvl w:ilvl="4" w:tplc="240A0003" w:tentative="1">
      <w:start w:val="1"/>
      <w:numFmt w:val="bullet"/>
      <w:lvlText w:val="o"/>
      <w:lvlJc w:val="left"/>
      <w:pPr>
        <w:ind w:left="4528" w:hanging="360"/>
      </w:pPr>
      <w:rPr>
        <w:rFonts w:ascii="Courier New" w:hAnsi="Courier New" w:cs="Courier New" w:hint="default"/>
      </w:rPr>
    </w:lvl>
    <w:lvl w:ilvl="5" w:tplc="240A0005" w:tentative="1">
      <w:start w:val="1"/>
      <w:numFmt w:val="bullet"/>
      <w:lvlText w:val=""/>
      <w:lvlJc w:val="left"/>
      <w:pPr>
        <w:ind w:left="5248" w:hanging="360"/>
      </w:pPr>
      <w:rPr>
        <w:rFonts w:ascii="Wingdings" w:hAnsi="Wingdings" w:hint="default"/>
      </w:rPr>
    </w:lvl>
    <w:lvl w:ilvl="6" w:tplc="240A0001" w:tentative="1">
      <w:start w:val="1"/>
      <w:numFmt w:val="bullet"/>
      <w:lvlText w:val=""/>
      <w:lvlJc w:val="left"/>
      <w:pPr>
        <w:ind w:left="5968" w:hanging="360"/>
      </w:pPr>
      <w:rPr>
        <w:rFonts w:ascii="Symbol" w:hAnsi="Symbol" w:hint="default"/>
      </w:rPr>
    </w:lvl>
    <w:lvl w:ilvl="7" w:tplc="240A0003" w:tentative="1">
      <w:start w:val="1"/>
      <w:numFmt w:val="bullet"/>
      <w:lvlText w:val="o"/>
      <w:lvlJc w:val="left"/>
      <w:pPr>
        <w:ind w:left="6688" w:hanging="360"/>
      </w:pPr>
      <w:rPr>
        <w:rFonts w:ascii="Courier New" w:hAnsi="Courier New" w:cs="Courier New" w:hint="default"/>
      </w:rPr>
    </w:lvl>
    <w:lvl w:ilvl="8" w:tplc="240A0005" w:tentative="1">
      <w:start w:val="1"/>
      <w:numFmt w:val="bullet"/>
      <w:lvlText w:val=""/>
      <w:lvlJc w:val="left"/>
      <w:pPr>
        <w:ind w:left="7408" w:hanging="360"/>
      </w:pPr>
      <w:rPr>
        <w:rFonts w:ascii="Wingdings" w:hAnsi="Wingdings" w:hint="default"/>
      </w:rPr>
    </w:lvl>
  </w:abstractNum>
  <w:abstractNum w:abstractNumId="30" w15:restartNumberingAfterBreak="0">
    <w:nsid w:val="323B371E"/>
    <w:multiLevelType w:val="singleLevel"/>
    <w:tmpl w:val="1812C39A"/>
    <w:lvl w:ilvl="0">
      <w:start w:val="2"/>
      <w:numFmt w:val="bullet"/>
      <w:lvlText w:val="-"/>
      <w:lvlJc w:val="left"/>
      <w:pPr>
        <w:tabs>
          <w:tab w:val="num" w:pos="360"/>
        </w:tabs>
        <w:ind w:left="360" w:hanging="360"/>
      </w:pPr>
      <w:rPr>
        <w:rFonts w:hint="default"/>
        <w:b w:val="0"/>
        <w:bCs w:val="0"/>
      </w:rPr>
    </w:lvl>
  </w:abstractNum>
  <w:abstractNum w:abstractNumId="31" w15:restartNumberingAfterBreak="0">
    <w:nsid w:val="36C317AB"/>
    <w:multiLevelType w:val="multilevel"/>
    <w:tmpl w:val="838E487E"/>
    <w:lvl w:ilvl="0">
      <w:start w:val="1"/>
      <w:numFmt w:val="bullet"/>
      <w:lvlText w:val="-"/>
      <w:lvlJc w:val="left"/>
      <w:pPr>
        <w:ind w:left="360" w:hanging="360"/>
      </w:pPr>
      <w:rPr>
        <w:rFonts w:ascii="Arial" w:eastAsia="Times New Roman" w:hAnsi="Arial" w:cs="Arial" w:hint="default"/>
      </w:rPr>
    </w:lvl>
    <w:lvl w:ilvl="1">
      <w:start w:val="4"/>
      <w:numFmt w:val="decimal"/>
      <w:lvlText w:val="%1.%2"/>
      <w:lvlJc w:val="left"/>
      <w:pPr>
        <w:ind w:left="1856" w:hanging="360"/>
      </w:pPr>
      <w:rPr>
        <w:rFonts w:hint="default"/>
      </w:rPr>
    </w:lvl>
    <w:lvl w:ilvl="2">
      <w:start w:val="1"/>
      <w:numFmt w:val="decimal"/>
      <w:lvlText w:val="%1.%2.%3"/>
      <w:lvlJc w:val="left"/>
      <w:pPr>
        <w:ind w:left="3712" w:hanging="720"/>
      </w:pPr>
      <w:rPr>
        <w:rFonts w:hint="default"/>
      </w:rPr>
    </w:lvl>
    <w:lvl w:ilvl="3">
      <w:start w:val="1"/>
      <w:numFmt w:val="decimal"/>
      <w:lvlText w:val="%1.%2.%3.%4"/>
      <w:lvlJc w:val="left"/>
      <w:pPr>
        <w:ind w:left="5208" w:hanging="720"/>
      </w:pPr>
      <w:rPr>
        <w:rFonts w:hint="default"/>
      </w:rPr>
    </w:lvl>
    <w:lvl w:ilvl="4">
      <w:start w:val="1"/>
      <w:numFmt w:val="decimal"/>
      <w:lvlText w:val="%1.%2.%3.%4.%5"/>
      <w:lvlJc w:val="left"/>
      <w:pPr>
        <w:ind w:left="7064" w:hanging="1080"/>
      </w:pPr>
      <w:rPr>
        <w:rFonts w:hint="default"/>
      </w:rPr>
    </w:lvl>
    <w:lvl w:ilvl="5">
      <w:start w:val="1"/>
      <w:numFmt w:val="decimal"/>
      <w:lvlText w:val="%1.%2.%3.%4.%5.%6"/>
      <w:lvlJc w:val="left"/>
      <w:pPr>
        <w:ind w:left="8560" w:hanging="1080"/>
      </w:pPr>
      <w:rPr>
        <w:rFonts w:hint="default"/>
      </w:rPr>
    </w:lvl>
    <w:lvl w:ilvl="6">
      <w:start w:val="1"/>
      <w:numFmt w:val="decimal"/>
      <w:lvlText w:val="%1.%2.%3.%4.%5.%6.%7"/>
      <w:lvlJc w:val="left"/>
      <w:pPr>
        <w:ind w:left="10416" w:hanging="1440"/>
      </w:pPr>
      <w:rPr>
        <w:rFonts w:hint="default"/>
      </w:rPr>
    </w:lvl>
    <w:lvl w:ilvl="7">
      <w:start w:val="1"/>
      <w:numFmt w:val="decimal"/>
      <w:lvlText w:val="%1.%2.%3.%4.%5.%6.%7.%8"/>
      <w:lvlJc w:val="left"/>
      <w:pPr>
        <w:ind w:left="11912" w:hanging="1440"/>
      </w:pPr>
      <w:rPr>
        <w:rFonts w:hint="default"/>
      </w:rPr>
    </w:lvl>
    <w:lvl w:ilvl="8">
      <w:start w:val="1"/>
      <w:numFmt w:val="decimal"/>
      <w:lvlText w:val="%1.%2.%3.%4.%5.%6.%7.%8.%9"/>
      <w:lvlJc w:val="left"/>
      <w:pPr>
        <w:ind w:left="13408" w:hanging="1440"/>
      </w:pPr>
      <w:rPr>
        <w:rFonts w:hint="default"/>
      </w:rPr>
    </w:lvl>
  </w:abstractNum>
  <w:abstractNum w:abstractNumId="32" w15:restartNumberingAfterBreak="0">
    <w:nsid w:val="36DA1103"/>
    <w:multiLevelType w:val="multilevel"/>
    <w:tmpl w:val="55B2E6FE"/>
    <w:lvl w:ilvl="0">
      <w:start w:val="1"/>
      <w:numFmt w:val="decimal"/>
      <w:lvlText w:val="%1."/>
      <w:lvlJc w:val="left"/>
      <w:pPr>
        <w:ind w:left="360" w:hanging="360"/>
      </w:pPr>
      <w:rPr>
        <w:rFonts w:hint="default"/>
        <w:color w:val="1F3763" w:themeColor="accent1" w:themeShade="7F"/>
      </w:rPr>
    </w:lvl>
    <w:lvl w:ilvl="1">
      <w:start w:val="2"/>
      <w:numFmt w:val="decimal"/>
      <w:lvlText w:val="%1.%2"/>
      <w:lvlJc w:val="left"/>
      <w:pPr>
        <w:ind w:left="360" w:hanging="360"/>
      </w:pPr>
      <w:rPr>
        <w:rFonts w:hint="default"/>
        <w:color w:val="1F3763" w:themeColor="accent1" w:themeShade="7F"/>
      </w:rPr>
    </w:lvl>
    <w:lvl w:ilvl="2">
      <w:start w:val="1"/>
      <w:numFmt w:val="decimal"/>
      <w:lvlText w:val="%1.%2.%3"/>
      <w:lvlJc w:val="left"/>
      <w:pPr>
        <w:ind w:left="720" w:hanging="720"/>
      </w:pPr>
      <w:rPr>
        <w:rFonts w:hint="default"/>
        <w:color w:val="1F3763" w:themeColor="accent1" w:themeShade="7F"/>
      </w:rPr>
    </w:lvl>
    <w:lvl w:ilvl="3">
      <w:start w:val="1"/>
      <w:numFmt w:val="decimal"/>
      <w:lvlText w:val="%1.%2.%3.%4"/>
      <w:lvlJc w:val="left"/>
      <w:pPr>
        <w:ind w:left="720" w:hanging="720"/>
      </w:pPr>
      <w:rPr>
        <w:rFonts w:hint="default"/>
        <w:color w:val="1F3763" w:themeColor="accent1" w:themeShade="7F"/>
      </w:rPr>
    </w:lvl>
    <w:lvl w:ilvl="4">
      <w:start w:val="1"/>
      <w:numFmt w:val="decimal"/>
      <w:lvlText w:val="%1.%2.%3.%4.%5"/>
      <w:lvlJc w:val="left"/>
      <w:pPr>
        <w:ind w:left="1080" w:hanging="1080"/>
      </w:pPr>
      <w:rPr>
        <w:rFonts w:hint="default"/>
        <w:color w:val="1F3763" w:themeColor="accent1" w:themeShade="7F"/>
      </w:rPr>
    </w:lvl>
    <w:lvl w:ilvl="5">
      <w:start w:val="1"/>
      <w:numFmt w:val="decimal"/>
      <w:lvlText w:val="%1.%2.%3.%4.%5.%6"/>
      <w:lvlJc w:val="left"/>
      <w:pPr>
        <w:ind w:left="1080" w:hanging="1080"/>
      </w:pPr>
      <w:rPr>
        <w:rFonts w:hint="default"/>
        <w:color w:val="1F3763" w:themeColor="accent1" w:themeShade="7F"/>
      </w:rPr>
    </w:lvl>
    <w:lvl w:ilvl="6">
      <w:start w:val="1"/>
      <w:numFmt w:val="decimal"/>
      <w:lvlText w:val="%1.%2.%3.%4.%5.%6.%7"/>
      <w:lvlJc w:val="left"/>
      <w:pPr>
        <w:ind w:left="1440" w:hanging="1440"/>
      </w:pPr>
      <w:rPr>
        <w:rFonts w:hint="default"/>
        <w:color w:val="1F3763" w:themeColor="accent1" w:themeShade="7F"/>
      </w:rPr>
    </w:lvl>
    <w:lvl w:ilvl="7">
      <w:start w:val="1"/>
      <w:numFmt w:val="decimal"/>
      <w:lvlText w:val="%1.%2.%3.%4.%5.%6.%7.%8"/>
      <w:lvlJc w:val="left"/>
      <w:pPr>
        <w:ind w:left="1440" w:hanging="1440"/>
      </w:pPr>
      <w:rPr>
        <w:rFonts w:hint="default"/>
        <w:color w:val="1F3763" w:themeColor="accent1" w:themeShade="7F"/>
      </w:rPr>
    </w:lvl>
    <w:lvl w:ilvl="8">
      <w:start w:val="1"/>
      <w:numFmt w:val="decimal"/>
      <w:lvlText w:val="%1.%2.%3.%4.%5.%6.%7.%8.%9"/>
      <w:lvlJc w:val="left"/>
      <w:pPr>
        <w:ind w:left="1800" w:hanging="1800"/>
      </w:pPr>
      <w:rPr>
        <w:rFonts w:hint="default"/>
        <w:color w:val="1F3763" w:themeColor="accent1" w:themeShade="7F"/>
      </w:rPr>
    </w:lvl>
  </w:abstractNum>
  <w:abstractNum w:abstractNumId="33" w15:restartNumberingAfterBreak="0">
    <w:nsid w:val="3D4A047D"/>
    <w:multiLevelType w:val="multilevel"/>
    <w:tmpl w:val="F5A42622"/>
    <w:lvl w:ilvl="0">
      <w:start w:val="4"/>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3D8C629F"/>
    <w:multiLevelType w:val="hybridMultilevel"/>
    <w:tmpl w:val="7E062F02"/>
    <w:lvl w:ilvl="0" w:tplc="CBAABDA0">
      <w:start w:val="1"/>
      <w:numFmt w:val="bullet"/>
      <w:lvlText w:val=""/>
      <w:lvlJc w:val="left"/>
      <w:pPr>
        <w:ind w:left="720" w:hanging="360"/>
      </w:pPr>
      <w:rPr>
        <w:rFonts w:ascii="Symbol" w:hAnsi="Symbol" w:hint="default"/>
      </w:rPr>
    </w:lvl>
    <w:lvl w:ilvl="1" w:tplc="135275F0">
      <w:start w:val="1"/>
      <w:numFmt w:val="bullet"/>
      <w:lvlText w:val="o"/>
      <w:lvlJc w:val="left"/>
      <w:pPr>
        <w:ind w:left="1440" w:hanging="360"/>
      </w:pPr>
      <w:rPr>
        <w:rFonts w:ascii="Courier New" w:hAnsi="Courier New" w:hint="default"/>
      </w:rPr>
    </w:lvl>
    <w:lvl w:ilvl="2" w:tplc="0FF69B76">
      <w:start w:val="1"/>
      <w:numFmt w:val="bullet"/>
      <w:lvlText w:val=""/>
      <w:lvlJc w:val="left"/>
      <w:pPr>
        <w:ind w:left="2160" w:hanging="360"/>
      </w:pPr>
      <w:rPr>
        <w:rFonts w:ascii="Wingdings" w:hAnsi="Wingdings" w:hint="default"/>
      </w:rPr>
    </w:lvl>
    <w:lvl w:ilvl="3" w:tplc="8076B308">
      <w:start w:val="1"/>
      <w:numFmt w:val="bullet"/>
      <w:lvlText w:val=""/>
      <w:lvlJc w:val="left"/>
      <w:pPr>
        <w:ind w:left="2880" w:hanging="360"/>
      </w:pPr>
      <w:rPr>
        <w:rFonts w:ascii="Symbol" w:hAnsi="Symbol" w:hint="default"/>
      </w:rPr>
    </w:lvl>
    <w:lvl w:ilvl="4" w:tplc="ED8EF7FC">
      <w:start w:val="1"/>
      <w:numFmt w:val="bullet"/>
      <w:lvlText w:val="o"/>
      <w:lvlJc w:val="left"/>
      <w:pPr>
        <w:ind w:left="3600" w:hanging="360"/>
      </w:pPr>
      <w:rPr>
        <w:rFonts w:ascii="Courier New" w:hAnsi="Courier New" w:hint="default"/>
      </w:rPr>
    </w:lvl>
    <w:lvl w:ilvl="5" w:tplc="224C3E8C">
      <w:start w:val="1"/>
      <w:numFmt w:val="bullet"/>
      <w:lvlText w:val=""/>
      <w:lvlJc w:val="left"/>
      <w:pPr>
        <w:ind w:left="4320" w:hanging="360"/>
      </w:pPr>
      <w:rPr>
        <w:rFonts w:ascii="Wingdings" w:hAnsi="Wingdings" w:hint="default"/>
      </w:rPr>
    </w:lvl>
    <w:lvl w:ilvl="6" w:tplc="0A3AAA34">
      <w:start w:val="1"/>
      <w:numFmt w:val="bullet"/>
      <w:lvlText w:val=""/>
      <w:lvlJc w:val="left"/>
      <w:pPr>
        <w:ind w:left="5040" w:hanging="360"/>
      </w:pPr>
      <w:rPr>
        <w:rFonts w:ascii="Symbol" w:hAnsi="Symbol" w:hint="default"/>
      </w:rPr>
    </w:lvl>
    <w:lvl w:ilvl="7" w:tplc="032E5152">
      <w:start w:val="1"/>
      <w:numFmt w:val="bullet"/>
      <w:lvlText w:val="o"/>
      <w:lvlJc w:val="left"/>
      <w:pPr>
        <w:ind w:left="5760" w:hanging="360"/>
      </w:pPr>
      <w:rPr>
        <w:rFonts w:ascii="Courier New" w:hAnsi="Courier New" w:hint="default"/>
      </w:rPr>
    </w:lvl>
    <w:lvl w:ilvl="8" w:tplc="135E4AE4">
      <w:start w:val="1"/>
      <w:numFmt w:val="bullet"/>
      <w:lvlText w:val=""/>
      <w:lvlJc w:val="left"/>
      <w:pPr>
        <w:ind w:left="6480" w:hanging="360"/>
      </w:pPr>
      <w:rPr>
        <w:rFonts w:ascii="Wingdings" w:hAnsi="Wingdings" w:hint="default"/>
      </w:rPr>
    </w:lvl>
  </w:abstractNum>
  <w:abstractNum w:abstractNumId="35" w15:restartNumberingAfterBreak="0">
    <w:nsid w:val="3E7709E6"/>
    <w:multiLevelType w:val="hybridMultilevel"/>
    <w:tmpl w:val="CA1ABBA2"/>
    <w:lvl w:ilvl="0" w:tplc="D2AEE212">
      <w:start w:val="1"/>
      <w:numFmt w:val="bullet"/>
      <w:lvlText w:val="-"/>
      <w:lvlJc w:val="left"/>
      <w:pPr>
        <w:ind w:left="3012" w:hanging="360"/>
      </w:pPr>
      <w:rPr>
        <w:rFonts w:ascii="Times New Roman" w:eastAsia="Times New Roman" w:hAnsi="Times New Roman" w:hint="default"/>
      </w:rPr>
    </w:lvl>
    <w:lvl w:ilvl="1" w:tplc="240A0003" w:tentative="1">
      <w:start w:val="1"/>
      <w:numFmt w:val="bullet"/>
      <w:lvlText w:val="o"/>
      <w:lvlJc w:val="left"/>
      <w:pPr>
        <w:ind w:left="3732" w:hanging="360"/>
      </w:pPr>
      <w:rPr>
        <w:rFonts w:ascii="Courier New" w:hAnsi="Courier New" w:cs="Courier New" w:hint="default"/>
      </w:rPr>
    </w:lvl>
    <w:lvl w:ilvl="2" w:tplc="240A0005" w:tentative="1">
      <w:start w:val="1"/>
      <w:numFmt w:val="bullet"/>
      <w:lvlText w:val=""/>
      <w:lvlJc w:val="left"/>
      <w:pPr>
        <w:ind w:left="4452" w:hanging="360"/>
      </w:pPr>
      <w:rPr>
        <w:rFonts w:ascii="Wingdings" w:hAnsi="Wingdings" w:hint="default"/>
      </w:rPr>
    </w:lvl>
    <w:lvl w:ilvl="3" w:tplc="240A0001" w:tentative="1">
      <w:start w:val="1"/>
      <w:numFmt w:val="bullet"/>
      <w:lvlText w:val=""/>
      <w:lvlJc w:val="left"/>
      <w:pPr>
        <w:ind w:left="5172" w:hanging="360"/>
      </w:pPr>
      <w:rPr>
        <w:rFonts w:ascii="Symbol" w:hAnsi="Symbol" w:hint="default"/>
      </w:rPr>
    </w:lvl>
    <w:lvl w:ilvl="4" w:tplc="240A0003" w:tentative="1">
      <w:start w:val="1"/>
      <w:numFmt w:val="bullet"/>
      <w:lvlText w:val="o"/>
      <w:lvlJc w:val="left"/>
      <w:pPr>
        <w:ind w:left="5892" w:hanging="360"/>
      </w:pPr>
      <w:rPr>
        <w:rFonts w:ascii="Courier New" w:hAnsi="Courier New" w:cs="Courier New" w:hint="default"/>
      </w:rPr>
    </w:lvl>
    <w:lvl w:ilvl="5" w:tplc="240A0005" w:tentative="1">
      <w:start w:val="1"/>
      <w:numFmt w:val="bullet"/>
      <w:lvlText w:val=""/>
      <w:lvlJc w:val="left"/>
      <w:pPr>
        <w:ind w:left="6612" w:hanging="360"/>
      </w:pPr>
      <w:rPr>
        <w:rFonts w:ascii="Wingdings" w:hAnsi="Wingdings" w:hint="default"/>
      </w:rPr>
    </w:lvl>
    <w:lvl w:ilvl="6" w:tplc="240A0001" w:tentative="1">
      <w:start w:val="1"/>
      <w:numFmt w:val="bullet"/>
      <w:lvlText w:val=""/>
      <w:lvlJc w:val="left"/>
      <w:pPr>
        <w:ind w:left="7332" w:hanging="360"/>
      </w:pPr>
      <w:rPr>
        <w:rFonts w:ascii="Symbol" w:hAnsi="Symbol" w:hint="default"/>
      </w:rPr>
    </w:lvl>
    <w:lvl w:ilvl="7" w:tplc="240A0003" w:tentative="1">
      <w:start w:val="1"/>
      <w:numFmt w:val="bullet"/>
      <w:lvlText w:val="o"/>
      <w:lvlJc w:val="left"/>
      <w:pPr>
        <w:ind w:left="8052" w:hanging="360"/>
      </w:pPr>
      <w:rPr>
        <w:rFonts w:ascii="Courier New" w:hAnsi="Courier New" w:cs="Courier New" w:hint="default"/>
      </w:rPr>
    </w:lvl>
    <w:lvl w:ilvl="8" w:tplc="240A0005" w:tentative="1">
      <w:start w:val="1"/>
      <w:numFmt w:val="bullet"/>
      <w:lvlText w:val=""/>
      <w:lvlJc w:val="left"/>
      <w:pPr>
        <w:ind w:left="8772" w:hanging="360"/>
      </w:pPr>
      <w:rPr>
        <w:rFonts w:ascii="Wingdings" w:hAnsi="Wingdings" w:hint="default"/>
      </w:rPr>
    </w:lvl>
  </w:abstractNum>
  <w:abstractNum w:abstractNumId="36" w15:restartNumberingAfterBreak="0">
    <w:nsid w:val="3EF9263B"/>
    <w:multiLevelType w:val="multilevel"/>
    <w:tmpl w:val="26BC6216"/>
    <w:lvl w:ilvl="0">
      <w:start w:val="17"/>
      <w:numFmt w:val="decimal"/>
      <w:lvlText w:val="%1"/>
      <w:lvlJc w:val="left"/>
      <w:pPr>
        <w:ind w:left="465" w:hanging="465"/>
      </w:pPr>
      <w:rPr>
        <w:rFonts w:hint="default"/>
        <w:b w:val="0"/>
        <w:bCs/>
        <w:color w:val="auto"/>
        <w:sz w:val="24"/>
        <w:szCs w:val="24"/>
      </w:rPr>
    </w:lvl>
    <w:lvl w:ilvl="1">
      <w:start w:val="1"/>
      <w:numFmt w:val="decimal"/>
      <w:lvlText w:val="%1.%2"/>
      <w:lvlJc w:val="left"/>
      <w:pPr>
        <w:ind w:left="1251" w:hanging="465"/>
      </w:pPr>
      <w:rPr>
        <w:rFonts w:hint="default"/>
        <w:color w:val="auto"/>
      </w:rPr>
    </w:lvl>
    <w:lvl w:ilvl="2">
      <w:start w:val="1"/>
      <w:numFmt w:val="decimal"/>
      <w:lvlText w:val="%1.%2.%3"/>
      <w:lvlJc w:val="left"/>
      <w:pPr>
        <w:ind w:left="2292" w:hanging="720"/>
      </w:pPr>
      <w:rPr>
        <w:rFonts w:hint="default"/>
        <w:color w:val="auto"/>
      </w:rPr>
    </w:lvl>
    <w:lvl w:ilvl="3">
      <w:start w:val="1"/>
      <w:numFmt w:val="decimal"/>
      <w:lvlText w:val="%1.%2.%3.%4"/>
      <w:lvlJc w:val="left"/>
      <w:pPr>
        <w:ind w:left="3438" w:hanging="1080"/>
      </w:pPr>
      <w:rPr>
        <w:rFonts w:hint="default"/>
        <w:color w:val="auto"/>
      </w:rPr>
    </w:lvl>
    <w:lvl w:ilvl="4">
      <w:start w:val="1"/>
      <w:numFmt w:val="decimal"/>
      <w:lvlText w:val="%1.%2.%3.%4.%5"/>
      <w:lvlJc w:val="left"/>
      <w:pPr>
        <w:ind w:left="4224" w:hanging="1080"/>
      </w:pPr>
      <w:rPr>
        <w:rFonts w:hint="default"/>
        <w:color w:val="auto"/>
      </w:rPr>
    </w:lvl>
    <w:lvl w:ilvl="5">
      <w:start w:val="1"/>
      <w:numFmt w:val="decimal"/>
      <w:lvlText w:val="%1.%2.%3.%4.%5.%6"/>
      <w:lvlJc w:val="left"/>
      <w:pPr>
        <w:ind w:left="5370" w:hanging="1440"/>
      </w:pPr>
      <w:rPr>
        <w:rFonts w:hint="default"/>
        <w:color w:val="auto"/>
      </w:rPr>
    </w:lvl>
    <w:lvl w:ilvl="6">
      <w:start w:val="1"/>
      <w:numFmt w:val="decimal"/>
      <w:lvlText w:val="%1.%2.%3.%4.%5.%6.%7"/>
      <w:lvlJc w:val="left"/>
      <w:pPr>
        <w:ind w:left="6156" w:hanging="1440"/>
      </w:pPr>
      <w:rPr>
        <w:rFonts w:hint="default"/>
        <w:color w:val="auto"/>
      </w:rPr>
    </w:lvl>
    <w:lvl w:ilvl="7">
      <w:start w:val="1"/>
      <w:numFmt w:val="decimal"/>
      <w:lvlText w:val="%1.%2.%3.%4.%5.%6.%7.%8"/>
      <w:lvlJc w:val="left"/>
      <w:pPr>
        <w:ind w:left="7302" w:hanging="1800"/>
      </w:pPr>
      <w:rPr>
        <w:rFonts w:hint="default"/>
        <w:color w:val="auto"/>
      </w:rPr>
    </w:lvl>
    <w:lvl w:ilvl="8">
      <w:start w:val="1"/>
      <w:numFmt w:val="decimal"/>
      <w:lvlText w:val="%1.%2.%3.%4.%5.%6.%7.%8.%9"/>
      <w:lvlJc w:val="left"/>
      <w:pPr>
        <w:ind w:left="8088" w:hanging="1800"/>
      </w:pPr>
      <w:rPr>
        <w:rFonts w:hint="default"/>
        <w:color w:val="auto"/>
      </w:rPr>
    </w:lvl>
  </w:abstractNum>
  <w:abstractNum w:abstractNumId="37" w15:restartNumberingAfterBreak="0">
    <w:nsid w:val="416F7185"/>
    <w:multiLevelType w:val="multilevel"/>
    <w:tmpl w:val="7DE66E16"/>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18D7BBC"/>
    <w:multiLevelType w:val="hybridMultilevel"/>
    <w:tmpl w:val="801423F8"/>
    <w:lvl w:ilvl="0" w:tplc="2856DF98">
      <w:start w:val="1"/>
      <w:numFmt w:val="bullet"/>
      <w:lvlText w:val=""/>
      <w:lvlJc w:val="left"/>
      <w:pPr>
        <w:ind w:left="720" w:hanging="360"/>
      </w:pPr>
      <w:rPr>
        <w:rFonts w:ascii="Wingdings" w:hAnsi="Wingdings" w:hint="default"/>
      </w:rPr>
    </w:lvl>
    <w:lvl w:ilvl="1" w:tplc="73AE3984">
      <w:start w:val="1"/>
      <w:numFmt w:val="bullet"/>
      <w:lvlText w:val="o"/>
      <w:lvlJc w:val="left"/>
      <w:pPr>
        <w:ind w:left="1440" w:hanging="360"/>
      </w:pPr>
      <w:rPr>
        <w:rFonts w:ascii="Courier New" w:hAnsi="Courier New" w:hint="default"/>
      </w:rPr>
    </w:lvl>
    <w:lvl w:ilvl="2" w:tplc="DA7C8944">
      <w:start w:val="1"/>
      <w:numFmt w:val="bullet"/>
      <w:lvlText w:val=""/>
      <w:lvlJc w:val="left"/>
      <w:pPr>
        <w:ind w:left="2160" w:hanging="360"/>
      </w:pPr>
      <w:rPr>
        <w:rFonts w:ascii="Wingdings" w:hAnsi="Wingdings" w:hint="default"/>
      </w:rPr>
    </w:lvl>
    <w:lvl w:ilvl="3" w:tplc="778E0046">
      <w:start w:val="1"/>
      <w:numFmt w:val="bullet"/>
      <w:lvlText w:val=""/>
      <w:lvlJc w:val="left"/>
      <w:pPr>
        <w:ind w:left="2880" w:hanging="360"/>
      </w:pPr>
      <w:rPr>
        <w:rFonts w:ascii="Symbol" w:hAnsi="Symbol" w:hint="default"/>
      </w:rPr>
    </w:lvl>
    <w:lvl w:ilvl="4" w:tplc="B3AC5ED8">
      <w:start w:val="1"/>
      <w:numFmt w:val="bullet"/>
      <w:lvlText w:val="o"/>
      <w:lvlJc w:val="left"/>
      <w:pPr>
        <w:ind w:left="3600" w:hanging="360"/>
      </w:pPr>
      <w:rPr>
        <w:rFonts w:ascii="Courier New" w:hAnsi="Courier New" w:hint="default"/>
      </w:rPr>
    </w:lvl>
    <w:lvl w:ilvl="5" w:tplc="E050E710">
      <w:start w:val="1"/>
      <w:numFmt w:val="bullet"/>
      <w:lvlText w:val=""/>
      <w:lvlJc w:val="left"/>
      <w:pPr>
        <w:ind w:left="4320" w:hanging="360"/>
      </w:pPr>
      <w:rPr>
        <w:rFonts w:ascii="Wingdings" w:hAnsi="Wingdings" w:hint="default"/>
      </w:rPr>
    </w:lvl>
    <w:lvl w:ilvl="6" w:tplc="E25C8A10">
      <w:start w:val="1"/>
      <w:numFmt w:val="bullet"/>
      <w:lvlText w:val=""/>
      <w:lvlJc w:val="left"/>
      <w:pPr>
        <w:ind w:left="5040" w:hanging="360"/>
      </w:pPr>
      <w:rPr>
        <w:rFonts w:ascii="Symbol" w:hAnsi="Symbol" w:hint="default"/>
      </w:rPr>
    </w:lvl>
    <w:lvl w:ilvl="7" w:tplc="FBC424E8">
      <w:start w:val="1"/>
      <w:numFmt w:val="bullet"/>
      <w:lvlText w:val="o"/>
      <w:lvlJc w:val="left"/>
      <w:pPr>
        <w:ind w:left="5760" w:hanging="360"/>
      </w:pPr>
      <w:rPr>
        <w:rFonts w:ascii="Courier New" w:hAnsi="Courier New" w:hint="default"/>
      </w:rPr>
    </w:lvl>
    <w:lvl w:ilvl="8" w:tplc="20663DEC">
      <w:start w:val="1"/>
      <w:numFmt w:val="bullet"/>
      <w:lvlText w:val=""/>
      <w:lvlJc w:val="left"/>
      <w:pPr>
        <w:ind w:left="6480" w:hanging="360"/>
      </w:pPr>
      <w:rPr>
        <w:rFonts w:ascii="Wingdings" w:hAnsi="Wingdings" w:hint="default"/>
      </w:rPr>
    </w:lvl>
  </w:abstractNum>
  <w:abstractNum w:abstractNumId="39" w15:restartNumberingAfterBreak="0">
    <w:nsid w:val="42DE0F50"/>
    <w:multiLevelType w:val="multilevel"/>
    <w:tmpl w:val="430A685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3C63715"/>
    <w:multiLevelType w:val="hybridMultilevel"/>
    <w:tmpl w:val="E4EA7384"/>
    <w:lvl w:ilvl="0" w:tplc="D2AEE212">
      <w:start w:val="1"/>
      <w:numFmt w:val="bullet"/>
      <w:lvlText w:val="-"/>
      <w:lvlJc w:val="left"/>
      <w:pPr>
        <w:ind w:left="720" w:hanging="360"/>
      </w:pPr>
      <w:rPr>
        <w:rFonts w:ascii="Times New Roman" w:eastAsia="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44356D30"/>
    <w:multiLevelType w:val="hybridMultilevel"/>
    <w:tmpl w:val="413E6B94"/>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42" w15:restartNumberingAfterBreak="0">
    <w:nsid w:val="45CC55E7"/>
    <w:multiLevelType w:val="hybridMultilevel"/>
    <w:tmpl w:val="AE625F80"/>
    <w:lvl w:ilvl="0" w:tplc="4C56DE56">
      <w:start w:val="1"/>
      <w:numFmt w:val="bullet"/>
      <w:lvlText w:val=""/>
      <w:lvlJc w:val="left"/>
      <w:pPr>
        <w:ind w:left="720" w:hanging="360"/>
      </w:pPr>
      <w:rPr>
        <w:rFonts w:ascii="Symbol" w:hAnsi="Symbol" w:hint="default"/>
      </w:rPr>
    </w:lvl>
    <w:lvl w:ilvl="1" w:tplc="1BF2646C">
      <w:start w:val="1"/>
      <w:numFmt w:val="bullet"/>
      <w:lvlText w:val="o"/>
      <w:lvlJc w:val="left"/>
      <w:pPr>
        <w:ind w:left="1440" w:hanging="360"/>
      </w:pPr>
      <w:rPr>
        <w:rFonts w:ascii="Courier New" w:hAnsi="Courier New" w:hint="default"/>
      </w:rPr>
    </w:lvl>
    <w:lvl w:ilvl="2" w:tplc="07E67654">
      <w:start w:val="1"/>
      <w:numFmt w:val="bullet"/>
      <w:lvlText w:val=""/>
      <w:lvlJc w:val="left"/>
      <w:pPr>
        <w:ind w:left="2160" w:hanging="360"/>
      </w:pPr>
      <w:rPr>
        <w:rFonts w:ascii="Wingdings" w:hAnsi="Wingdings" w:hint="default"/>
      </w:rPr>
    </w:lvl>
    <w:lvl w:ilvl="3" w:tplc="F6AE124E">
      <w:start w:val="1"/>
      <w:numFmt w:val="bullet"/>
      <w:lvlText w:val=""/>
      <w:lvlJc w:val="left"/>
      <w:pPr>
        <w:ind w:left="2880" w:hanging="360"/>
      </w:pPr>
      <w:rPr>
        <w:rFonts w:ascii="Symbol" w:hAnsi="Symbol" w:hint="default"/>
      </w:rPr>
    </w:lvl>
    <w:lvl w:ilvl="4" w:tplc="C04251E0">
      <w:start w:val="1"/>
      <w:numFmt w:val="bullet"/>
      <w:lvlText w:val="o"/>
      <w:lvlJc w:val="left"/>
      <w:pPr>
        <w:ind w:left="3600" w:hanging="360"/>
      </w:pPr>
      <w:rPr>
        <w:rFonts w:ascii="Courier New" w:hAnsi="Courier New" w:hint="default"/>
      </w:rPr>
    </w:lvl>
    <w:lvl w:ilvl="5" w:tplc="8E840AFA">
      <w:start w:val="1"/>
      <w:numFmt w:val="bullet"/>
      <w:lvlText w:val=""/>
      <w:lvlJc w:val="left"/>
      <w:pPr>
        <w:ind w:left="4320" w:hanging="360"/>
      </w:pPr>
      <w:rPr>
        <w:rFonts w:ascii="Wingdings" w:hAnsi="Wingdings" w:hint="default"/>
      </w:rPr>
    </w:lvl>
    <w:lvl w:ilvl="6" w:tplc="69207718">
      <w:start w:val="1"/>
      <w:numFmt w:val="bullet"/>
      <w:lvlText w:val=""/>
      <w:lvlJc w:val="left"/>
      <w:pPr>
        <w:ind w:left="5040" w:hanging="360"/>
      </w:pPr>
      <w:rPr>
        <w:rFonts w:ascii="Symbol" w:hAnsi="Symbol" w:hint="default"/>
      </w:rPr>
    </w:lvl>
    <w:lvl w:ilvl="7" w:tplc="5BA43EF8">
      <w:start w:val="1"/>
      <w:numFmt w:val="bullet"/>
      <w:lvlText w:val="o"/>
      <w:lvlJc w:val="left"/>
      <w:pPr>
        <w:ind w:left="5760" w:hanging="360"/>
      </w:pPr>
      <w:rPr>
        <w:rFonts w:ascii="Courier New" w:hAnsi="Courier New" w:hint="default"/>
      </w:rPr>
    </w:lvl>
    <w:lvl w:ilvl="8" w:tplc="300E1514">
      <w:start w:val="1"/>
      <w:numFmt w:val="bullet"/>
      <w:lvlText w:val=""/>
      <w:lvlJc w:val="left"/>
      <w:pPr>
        <w:ind w:left="6480" w:hanging="360"/>
      </w:pPr>
      <w:rPr>
        <w:rFonts w:ascii="Wingdings" w:hAnsi="Wingdings" w:hint="default"/>
      </w:rPr>
    </w:lvl>
  </w:abstractNum>
  <w:abstractNum w:abstractNumId="43" w15:restartNumberingAfterBreak="0">
    <w:nsid w:val="48F40656"/>
    <w:multiLevelType w:val="hybridMultilevel"/>
    <w:tmpl w:val="A26C836A"/>
    <w:lvl w:ilvl="0" w:tplc="EEDE4668">
      <w:start w:val="1"/>
      <w:numFmt w:val="bullet"/>
      <w:lvlText w:val=""/>
      <w:lvlJc w:val="left"/>
      <w:pPr>
        <w:ind w:left="720" w:hanging="360"/>
      </w:pPr>
      <w:rPr>
        <w:rFonts w:ascii="Symbol" w:hAnsi="Symbol" w:hint="default"/>
      </w:rPr>
    </w:lvl>
    <w:lvl w:ilvl="1" w:tplc="942A8064">
      <w:start w:val="1"/>
      <w:numFmt w:val="bullet"/>
      <w:lvlText w:val="o"/>
      <w:lvlJc w:val="left"/>
      <w:pPr>
        <w:ind w:left="1440" w:hanging="360"/>
      </w:pPr>
      <w:rPr>
        <w:rFonts w:ascii="Courier New" w:hAnsi="Courier New" w:hint="default"/>
      </w:rPr>
    </w:lvl>
    <w:lvl w:ilvl="2" w:tplc="0D302656">
      <w:start w:val="1"/>
      <w:numFmt w:val="bullet"/>
      <w:lvlText w:val=""/>
      <w:lvlJc w:val="left"/>
      <w:pPr>
        <w:ind w:left="2160" w:hanging="360"/>
      </w:pPr>
      <w:rPr>
        <w:rFonts w:ascii="Wingdings" w:hAnsi="Wingdings" w:hint="default"/>
      </w:rPr>
    </w:lvl>
    <w:lvl w:ilvl="3" w:tplc="2828D6D0">
      <w:start w:val="1"/>
      <w:numFmt w:val="bullet"/>
      <w:lvlText w:val=""/>
      <w:lvlJc w:val="left"/>
      <w:pPr>
        <w:ind w:left="2880" w:hanging="360"/>
      </w:pPr>
      <w:rPr>
        <w:rFonts w:ascii="Symbol" w:hAnsi="Symbol" w:hint="default"/>
      </w:rPr>
    </w:lvl>
    <w:lvl w:ilvl="4" w:tplc="792AE2D8">
      <w:start w:val="1"/>
      <w:numFmt w:val="bullet"/>
      <w:lvlText w:val="o"/>
      <w:lvlJc w:val="left"/>
      <w:pPr>
        <w:ind w:left="3600" w:hanging="360"/>
      </w:pPr>
      <w:rPr>
        <w:rFonts w:ascii="Courier New" w:hAnsi="Courier New" w:hint="default"/>
      </w:rPr>
    </w:lvl>
    <w:lvl w:ilvl="5" w:tplc="F52C23C0">
      <w:start w:val="1"/>
      <w:numFmt w:val="bullet"/>
      <w:lvlText w:val=""/>
      <w:lvlJc w:val="left"/>
      <w:pPr>
        <w:ind w:left="4320" w:hanging="360"/>
      </w:pPr>
      <w:rPr>
        <w:rFonts w:ascii="Wingdings" w:hAnsi="Wingdings" w:hint="default"/>
      </w:rPr>
    </w:lvl>
    <w:lvl w:ilvl="6" w:tplc="ED6CFF8A">
      <w:start w:val="1"/>
      <w:numFmt w:val="bullet"/>
      <w:lvlText w:val=""/>
      <w:lvlJc w:val="left"/>
      <w:pPr>
        <w:ind w:left="5040" w:hanging="360"/>
      </w:pPr>
      <w:rPr>
        <w:rFonts w:ascii="Symbol" w:hAnsi="Symbol" w:hint="default"/>
      </w:rPr>
    </w:lvl>
    <w:lvl w:ilvl="7" w:tplc="F41EE16E">
      <w:start w:val="1"/>
      <w:numFmt w:val="bullet"/>
      <w:lvlText w:val="o"/>
      <w:lvlJc w:val="left"/>
      <w:pPr>
        <w:ind w:left="5760" w:hanging="360"/>
      </w:pPr>
      <w:rPr>
        <w:rFonts w:ascii="Courier New" w:hAnsi="Courier New" w:hint="default"/>
      </w:rPr>
    </w:lvl>
    <w:lvl w:ilvl="8" w:tplc="D66A5B7A">
      <w:start w:val="1"/>
      <w:numFmt w:val="bullet"/>
      <w:lvlText w:val=""/>
      <w:lvlJc w:val="left"/>
      <w:pPr>
        <w:ind w:left="6480" w:hanging="360"/>
      </w:pPr>
      <w:rPr>
        <w:rFonts w:ascii="Wingdings" w:hAnsi="Wingdings" w:hint="default"/>
      </w:rPr>
    </w:lvl>
  </w:abstractNum>
  <w:abstractNum w:abstractNumId="44" w15:restartNumberingAfterBreak="0">
    <w:nsid w:val="498777FA"/>
    <w:multiLevelType w:val="hybridMultilevel"/>
    <w:tmpl w:val="141A70E0"/>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5" w15:restartNumberingAfterBreak="0">
    <w:nsid w:val="49CE28C1"/>
    <w:multiLevelType w:val="hybridMultilevel"/>
    <w:tmpl w:val="F3B03D76"/>
    <w:lvl w:ilvl="0" w:tplc="7C08D3FE">
      <w:start w:val="1"/>
      <w:numFmt w:val="lowerLetter"/>
      <w:lvlText w:val="%1."/>
      <w:lvlJc w:val="left"/>
      <w:pPr>
        <w:ind w:left="720" w:hanging="360"/>
      </w:pPr>
    </w:lvl>
    <w:lvl w:ilvl="1" w:tplc="32EE6290">
      <w:start w:val="1"/>
      <w:numFmt w:val="lowerLetter"/>
      <w:lvlText w:val="%2."/>
      <w:lvlJc w:val="left"/>
      <w:pPr>
        <w:ind w:left="1440" w:hanging="360"/>
      </w:pPr>
    </w:lvl>
    <w:lvl w:ilvl="2" w:tplc="889E8036">
      <w:start w:val="1"/>
      <w:numFmt w:val="lowerRoman"/>
      <w:lvlText w:val="%3."/>
      <w:lvlJc w:val="right"/>
      <w:pPr>
        <w:ind w:left="2160" w:hanging="180"/>
      </w:pPr>
    </w:lvl>
    <w:lvl w:ilvl="3" w:tplc="30AA3A72">
      <w:start w:val="1"/>
      <w:numFmt w:val="decimal"/>
      <w:lvlText w:val="%4."/>
      <w:lvlJc w:val="left"/>
      <w:pPr>
        <w:ind w:left="2880" w:hanging="360"/>
      </w:pPr>
    </w:lvl>
    <w:lvl w:ilvl="4" w:tplc="B66E20A8">
      <w:start w:val="1"/>
      <w:numFmt w:val="lowerLetter"/>
      <w:lvlText w:val="%5."/>
      <w:lvlJc w:val="left"/>
      <w:pPr>
        <w:ind w:left="3600" w:hanging="360"/>
      </w:pPr>
    </w:lvl>
    <w:lvl w:ilvl="5" w:tplc="460A4954">
      <w:start w:val="1"/>
      <w:numFmt w:val="lowerRoman"/>
      <w:lvlText w:val="%6."/>
      <w:lvlJc w:val="right"/>
      <w:pPr>
        <w:ind w:left="4320" w:hanging="180"/>
      </w:pPr>
    </w:lvl>
    <w:lvl w:ilvl="6" w:tplc="88B64E64">
      <w:start w:val="1"/>
      <w:numFmt w:val="decimal"/>
      <w:lvlText w:val="%7."/>
      <w:lvlJc w:val="left"/>
      <w:pPr>
        <w:ind w:left="5040" w:hanging="360"/>
      </w:pPr>
    </w:lvl>
    <w:lvl w:ilvl="7" w:tplc="B8CAC672">
      <w:start w:val="1"/>
      <w:numFmt w:val="lowerLetter"/>
      <w:lvlText w:val="%8."/>
      <w:lvlJc w:val="left"/>
      <w:pPr>
        <w:ind w:left="5760" w:hanging="360"/>
      </w:pPr>
    </w:lvl>
    <w:lvl w:ilvl="8" w:tplc="858492B8">
      <w:start w:val="1"/>
      <w:numFmt w:val="lowerRoman"/>
      <w:lvlText w:val="%9."/>
      <w:lvlJc w:val="right"/>
      <w:pPr>
        <w:ind w:left="6480" w:hanging="180"/>
      </w:pPr>
    </w:lvl>
  </w:abstractNum>
  <w:abstractNum w:abstractNumId="46" w15:restartNumberingAfterBreak="0">
    <w:nsid w:val="4D0F7EF0"/>
    <w:multiLevelType w:val="multilevel"/>
    <w:tmpl w:val="477E0164"/>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7" w15:restartNumberingAfterBreak="0">
    <w:nsid w:val="4DD65C1B"/>
    <w:multiLevelType w:val="hybridMultilevel"/>
    <w:tmpl w:val="93D4A6EC"/>
    <w:lvl w:ilvl="0" w:tplc="55D42224">
      <w:start w:val="1"/>
      <w:numFmt w:val="decimal"/>
      <w:lvlText w:val="%1."/>
      <w:lvlJc w:val="left"/>
      <w:pPr>
        <w:ind w:left="720" w:hanging="360"/>
      </w:pPr>
    </w:lvl>
    <w:lvl w:ilvl="1" w:tplc="2026D878">
      <w:start w:val="1"/>
      <w:numFmt w:val="lowerLetter"/>
      <w:lvlText w:val="%2."/>
      <w:lvlJc w:val="left"/>
      <w:pPr>
        <w:ind w:left="1440" w:hanging="360"/>
      </w:pPr>
    </w:lvl>
    <w:lvl w:ilvl="2" w:tplc="F2AA20B2">
      <w:start w:val="1"/>
      <w:numFmt w:val="lowerRoman"/>
      <w:lvlText w:val="%3."/>
      <w:lvlJc w:val="right"/>
      <w:pPr>
        <w:ind w:left="2160" w:hanging="180"/>
      </w:pPr>
    </w:lvl>
    <w:lvl w:ilvl="3" w:tplc="B5449CB6">
      <w:start w:val="1"/>
      <w:numFmt w:val="decimal"/>
      <w:lvlText w:val="%4."/>
      <w:lvlJc w:val="left"/>
      <w:pPr>
        <w:ind w:left="2880" w:hanging="360"/>
      </w:pPr>
    </w:lvl>
    <w:lvl w:ilvl="4" w:tplc="5A060D76">
      <w:start w:val="1"/>
      <w:numFmt w:val="lowerLetter"/>
      <w:lvlText w:val="%5."/>
      <w:lvlJc w:val="left"/>
      <w:pPr>
        <w:ind w:left="3600" w:hanging="360"/>
      </w:pPr>
    </w:lvl>
    <w:lvl w:ilvl="5" w:tplc="AEF4480C">
      <w:start w:val="1"/>
      <w:numFmt w:val="lowerRoman"/>
      <w:lvlText w:val="%6."/>
      <w:lvlJc w:val="right"/>
      <w:pPr>
        <w:ind w:left="4320" w:hanging="180"/>
      </w:pPr>
    </w:lvl>
    <w:lvl w:ilvl="6" w:tplc="58DED864">
      <w:start w:val="1"/>
      <w:numFmt w:val="decimal"/>
      <w:lvlText w:val="%7."/>
      <w:lvlJc w:val="left"/>
      <w:pPr>
        <w:ind w:left="5040" w:hanging="360"/>
      </w:pPr>
    </w:lvl>
    <w:lvl w:ilvl="7" w:tplc="2A185728">
      <w:start w:val="1"/>
      <w:numFmt w:val="lowerLetter"/>
      <w:lvlText w:val="%8."/>
      <w:lvlJc w:val="left"/>
      <w:pPr>
        <w:ind w:left="5760" w:hanging="360"/>
      </w:pPr>
    </w:lvl>
    <w:lvl w:ilvl="8" w:tplc="1F86C1EE">
      <w:start w:val="1"/>
      <w:numFmt w:val="lowerRoman"/>
      <w:lvlText w:val="%9."/>
      <w:lvlJc w:val="right"/>
      <w:pPr>
        <w:ind w:left="6480" w:hanging="180"/>
      </w:pPr>
    </w:lvl>
  </w:abstractNum>
  <w:abstractNum w:abstractNumId="48" w15:restartNumberingAfterBreak="0">
    <w:nsid w:val="4F35580C"/>
    <w:multiLevelType w:val="hybridMultilevel"/>
    <w:tmpl w:val="313ADD46"/>
    <w:lvl w:ilvl="0" w:tplc="4A401168">
      <w:start w:val="1"/>
      <w:numFmt w:val="decimal"/>
      <w:lvlText w:val="%1."/>
      <w:lvlJc w:val="left"/>
      <w:pPr>
        <w:ind w:left="720" w:hanging="360"/>
      </w:pPr>
      <w:rPr>
        <w:b w:val="0"/>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49" w15:restartNumberingAfterBreak="0">
    <w:nsid w:val="4FFD5B26"/>
    <w:multiLevelType w:val="hybridMultilevel"/>
    <w:tmpl w:val="0AAE102E"/>
    <w:lvl w:ilvl="0" w:tplc="240A0001">
      <w:start w:val="1"/>
      <w:numFmt w:val="bullet"/>
      <w:lvlText w:val=""/>
      <w:lvlJc w:val="left"/>
      <w:pPr>
        <w:ind w:left="825" w:hanging="360"/>
      </w:pPr>
      <w:rPr>
        <w:rFonts w:ascii="Symbol" w:hAnsi="Symbol" w:hint="default"/>
      </w:rPr>
    </w:lvl>
    <w:lvl w:ilvl="1" w:tplc="240A0003" w:tentative="1">
      <w:start w:val="1"/>
      <w:numFmt w:val="bullet"/>
      <w:lvlText w:val="o"/>
      <w:lvlJc w:val="left"/>
      <w:pPr>
        <w:ind w:left="1545" w:hanging="360"/>
      </w:pPr>
      <w:rPr>
        <w:rFonts w:ascii="Courier New" w:hAnsi="Courier New" w:cs="Courier New" w:hint="default"/>
      </w:rPr>
    </w:lvl>
    <w:lvl w:ilvl="2" w:tplc="240A0005" w:tentative="1">
      <w:start w:val="1"/>
      <w:numFmt w:val="bullet"/>
      <w:lvlText w:val=""/>
      <w:lvlJc w:val="left"/>
      <w:pPr>
        <w:ind w:left="2265" w:hanging="360"/>
      </w:pPr>
      <w:rPr>
        <w:rFonts w:ascii="Wingdings" w:hAnsi="Wingdings" w:hint="default"/>
      </w:rPr>
    </w:lvl>
    <w:lvl w:ilvl="3" w:tplc="240A0001" w:tentative="1">
      <w:start w:val="1"/>
      <w:numFmt w:val="bullet"/>
      <w:lvlText w:val=""/>
      <w:lvlJc w:val="left"/>
      <w:pPr>
        <w:ind w:left="2985" w:hanging="360"/>
      </w:pPr>
      <w:rPr>
        <w:rFonts w:ascii="Symbol" w:hAnsi="Symbol" w:hint="default"/>
      </w:rPr>
    </w:lvl>
    <w:lvl w:ilvl="4" w:tplc="240A0003" w:tentative="1">
      <w:start w:val="1"/>
      <w:numFmt w:val="bullet"/>
      <w:lvlText w:val="o"/>
      <w:lvlJc w:val="left"/>
      <w:pPr>
        <w:ind w:left="3705" w:hanging="360"/>
      </w:pPr>
      <w:rPr>
        <w:rFonts w:ascii="Courier New" w:hAnsi="Courier New" w:cs="Courier New" w:hint="default"/>
      </w:rPr>
    </w:lvl>
    <w:lvl w:ilvl="5" w:tplc="240A0005" w:tentative="1">
      <w:start w:val="1"/>
      <w:numFmt w:val="bullet"/>
      <w:lvlText w:val=""/>
      <w:lvlJc w:val="left"/>
      <w:pPr>
        <w:ind w:left="4425" w:hanging="360"/>
      </w:pPr>
      <w:rPr>
        <w:rFonts w:ascii="Wingdings" w:hAnsi="Wingdings" w:hint="default"/>
      </w:rPr>
    </w:lvl>
    <w:lvl w:ilvl="6" w:tplc="240A0001" w:tentative="1">
      <w:start w:val="1"/>
      <w:numFmt w:val="bullet"/>
      <w:lvlText w:val=""/>
      <w:lvlJc w:val="left"/>
      <w:pPr>
        <w:ind w:left="5145" w:hanging="360"/>
      </w:pPr>
      <w:rPr>
        <w:rFonts w:ascii="Symbol" w:hAnsi="Symbol" w:hint="default"/>
      </w:rPr>
    </w:lvl>
    <w:lvl w:ilvl="7" w:tplc="240A0003" w:tentative="1">
      <w:start w:val="1"/>
      <w:numFmt w:val="bullet"/>
      <w:lvlText w:val="o"/>
      <w:lvlJc w:val="left"/>
      <w:pPr>
        <w:ind w:left="5865" w:hanging="360"/>
      </w:pPr>
      <w:rPr>
        <w:rFonts w:ascii="Courier New" w:hAnsi="Courier New" w:cs="Courier New" w:hint="default"/>
      </w:rPr>
    </w:lvl>
    <w:lvl w:ilvl="8" w:tplc="240A0005" w:tentative="1">
      <w:start w:val="1"/>
      <w:numFmt w:val="bullet"/>
      <w:lvlText w:val=""/>
      <w:lvlJc w:val="left"/>
      <w:pPr>
        <w:ind w:left="6585" w:hanging="360"/>
      </w:pPr>
      <w:rPr>
        <w:rFonts w:ascii="Wingdings" w:hAnsi="Wingdings" w:hint="default"/>
      </w:rPr>
    </w:lvl>
  </w:abstractNum>
  <w:abstractNum w:abstractNumId="50" w15:restartNumberingAfterBreak="0">
    <w:nsid w:val="503D6A7E"/>
    <w:multiLevelType w:val="hybridMultilevel"/>
    <w:tmpl w:val="853CBB7A"/>
    <w:lvl w:ilvl="0" w:tplc="D2AEE212">
      <w:start w:val="1"/>
      <w:numFmt w:val="bullet"/>
      <w:lvlText w:val="-"/>
      <w:lvlJc w:val="left"/>
      <w:pPr>
        <w:ind w:left="720" w:hanging="360"/>
      </w:pPr>
      <w:rPr>
        <w:rFonts w:ascii="Times New Roman" w:eastAsia="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53081238"/>
    <w:multiLevelType w:val="hybridMultilevel"/>
    <w:tmpl w:val="4FDAE57A"/>
    <w:lvl w:ilvl="0" w:tplc="11CAD52E">
      <w:start w:val="1"/>
      <w:numFmt w:val="bullet"/>
      <w:lvlText w:val=""/>
      <w:lvlJc w:val="left"/>
      <w:pPr>
        <w:ind w:left="720" w:hanging="360"/>
      </w:pPr>
      <w:rPr>
        <w:rFonts w:ascii="Symbol" w:hAnsi="Symbol" w:hint="default"/>
      </w:rPr>
    </w:lvl>
    <w:lvl w:ilvl="1" w:tplc="D9DA2F5E">
      <w:start w:val="1"/>
      <w:numFmt w:val="bullet"/>
      <w:lvlText w:val="o"/>
      <w:lvlJc w:val="left"/>
      <w:pPr>
        <w:ind w:left="1440" w:hanging="360"/>
      </w:pPr>
      <w:rPr>
        <w:rFonts w:ascii="Courier New" w:hAnsi="Courier New" w:hint="default"/>
      </w:rPr>
    </w:lvl>
    <w:lvl w:ilvl="2" w:tplc="6F42A6E2">
      <w:start w:val="1"/>
      <w:numFmt w:val="bullet"/>
      <w:lvlText w:val=""/>
      <w:lvlJc w:val="left"/>
      <w:pPr>
        <w:ind w:left="2160" w:hanging="360"/>
      </w:pPr>
      <w:rPr>
        <w:rFonts w:ascii="Wingdings" w:hAnsi="Wingdings" w:hint="default"/>
      </w:rPr>
    </w:lvl>
    <w:lvl w:ilvl="3" w:tplc="D51E9D46">
      <w:start w:val="1"/>
      <w:numFmt w:val="bullet"/>
      <w:lvlText w:val=""/>
      <w:lvlJc w:val="left"/>
      <w:pPr>
        <w:ind w:left="2880" w:hanging="360"/>
      </w:pPr>
      <w:rPr>
        <w:rFonts w:ascii="Symbol" w:hAnsi="Symbol" w:hint="default"/>
      </w:rPr>
    </w:lvl>
    <w:lvl w:ilvl="4" w:tplc="284A0B0E">
      <w:start w:val="1"/>
      <w:numFmt w:val="bullet"/>
      <w:lvlText w:val="o"/>
      <w:lvlJc w:val="left"/>
      <w:pPr>
        <w:ind w:left="3600" w:hanging="360"/>
      </w:pPr>
      <w:rPr>
        <w:rFonts w:ascii="Courier New" w:hAnsi="Courier New" w:hint="default"/>
      </w:rPr>
    </w:lvl>
    <w:lvl w:ilvl="5" w:tplc="9A5E9746">
      <w:start w:val="1"/>
      <w:numFmt w:val="bullet"/>
      <w:lvlText w:val=""/>
      <w:lvlJc w:val="left"/>
      <w:pPr>
        <w:ind w:left="4320" w:hanging="360"/>
      </w:pPr>
      <w:rPr>
        <w:rFonts w:ascii="Wingdings" w:hAnsi="Wingdings" w:hint="default"/>
      </w:rPr>
    </w:lvl>
    <w:lvl w:ilvl="6" w:tplc="FC387748">
      <w:start w:val="1"/>
      <w:numFmt w:val="bullet"/>
      <w:lvlText w:val=""/>
      <w:lvlJc w:val="left"/>
      <w:pPr>
        <w:ind w:left="5040" w:hanging="360"/>
      </w:pPr>
      <w:rPr>
        <w:rFonts w:ascii="Symbol" w:hAnsi="Symbol" w:hint="default"/>
      </w:rPr>
    </w:lvl>
    <w:lvl w:ilvl="7" w:tplc="66FEAB18">
      <w:start w:val="1"/>
      <w:numFmt w:val="bullet"/>
      <w:lvlText w:val="o"/>
      <w:lvlJc w:val="left"/>
      <w:pPr>
        <w:ind w:left="5760" w:hanging="360"/>
      </w:pPr>
      <w:rPr>
        <w:rFonts w:ascii="Courier New" w:hAnsi="Courier New" w:hint="default"/>
      </w:rPr>
    </w:lvl>
    <w:lvl w:ilvl="8" w:tplc="3DA0777E">
      <w:start w:val="1"/>
      <w:numFmt w:val="bullet"/>
      <w:lvlText w:val=""/>
      <w:lvlJc w:val="left"/>
      <w:pPr>
        <w:ind w:left="6480" w:hanging="360"/>
      </w:pPr>
      <w:rPr>
        <w:rFonts w:ascii="Wingdings" w:hAnsi="Wingdings" w:hint="default"/>
      </w:rPr>
    </w:lvl>
  </w:abstractNum>
  <w:abstractNum w:abstractNumId="52" w15:restartNumberingAfterBreak="0">
    <w:nsid w:val="55282184"/>
    <w:multiLevelType w:val="hybridMultilevel"/>
    <w:tmpl w:val="E8047E8A"/>
    <w:lvl w:ilvl="0" w:tplc="0824C0F0">
      <w:start w:val="1"/>
      <w:numFmt w:val="bullet"/>
      <w:lvlText w:val=""/>
      <w:lvlJc w:val="left"/>
      <w:pPr>
        <w:ind w:left="720" w:hanging="360"/>
      </w:pPr>
      <w:rPr>
        <w:rFonts w:ascii="Symbol" w:hAnsi="Symbol" w:hint="default"/>
      </w:rPr>
    </w:lvl>
    <w:lvl w:ilvl="1" w:tplc="4DF05212">
      <w:start w:val="1"/>
      <w:numFmt w:val="bullet"/>
      <w:lvlText w:val="o"/>
      <w:lvlJc w:val="left"/>
      <w:pPr>
        <w:ind w:left="1440" w:hanging="360"/>
      </w:pPr>
      <w:rPr>
        <w:rFonts w:ascii="Courier New" w:hAnsi="Courier New" w:hint="default"/>
      </w:rPr>
    </w:lvl>
    <w:lvl w:ilvl="2" w:tplc="DFE4B00A">
      <w:start w:val="1"/>
      <w:numFmt w:val="bullet"/>
      <w:lvlText w:val=""/>
      <w:lvlJc w:val="left"/>
      <w:pPr>
        <w:ind w:left="2160" w:hanging="360"/>
      </w:pPr>
      <w:rPr>
        <w:rFonts w:ascii="Wingdings" w:hAnsi="Wingdings" w:hint="default"/>
      </w:rPr>
    </w:lvl>
    <w:lvl w:ilvl="3" w:tplc="ED86AEBC">
      <w:start w:val="1"/>
      <w:numFmt w:val="bullet"/>
      <w:lvlText w:val=""/>
      <w:lvlJc w:val="left"/>
      <w:pPr>
        <w:ind w:left="2880" w:hanging="360"/>
      </w:pPr>
      <w:rPr>
        <w:rFonts w:ascii="Symbol" w:hAnsi="Symbol" w:hint="default"/>
      </w:rPr>
    </w:lvl>
    <w:lvl w:ilvl="4" w:tplc="F8BA96F4">
      <w:start w:val="1"/>
      <w:numFmt w:val="bullet"/>
      <w:lvlText w:val="o"/>
      <w:lvlJc w:val="left"/>
      <w:pPr>
        <w:ind w:left="3600" w:hanging="360"/>
      </w:pPr>
      <w:rPr>
        <w:rFonts w:ascii="Courier New" w:hAnsi="Courier New" w:hint="default"/>
      </w:rPr>
    </w:lvl>
    <w:lvl w:ilvl="5" w:tplc="7C2418AA">
      <w:start w:val="1"/>
      <w:numFmt w:val="bullet"/>
      <w:lvlText w:val=""/>
      <w:lvlJc w:val="left"/>
      <w:pPr>
        <w:ind w:left="4320" w:hanging="360"/>
      </w:pPr>
      <w:rPr>
        <w:rFonts w:ascii="Wingdings" w:hAnsi="Wingdings" w:hint="default"/>
      </w:rPr>
    </w:lvl>
    <w:lvl w:ilvl="6" w:tplc="904C37FA">
      <w:start w:val="1"/>
      <w:numFmt w:val="bullet"/>
      <w:lvlText w:val=""/>
      <w:lvlJc w:val="left"/>
      <w:pPr>
        <w:ind w:left="5040" w:hanging="360"/>
      </w:pPr>
      <w:rPr>
        <w:rFonts w:ascii="Symbol" w:hAnsi="Symbol" w:hint="default"/>
      </w:rPr>
    </w:lvl>
    <w:lvl w:ilvl="7" w:tplc="C2CED110">
      <w:start w:val="1"/>
      <w:numFmt w:val="bullet"/>
      <w:lvlText w:val="o"/>
      <w:lvlJc w:val="left"/>
      <w:pPr>
        <w:ind w:left="5760" w:hanging="360"/>
      </w:pPr>
      <w:rPr>
        <w:rFonts w:ascii="Courier New" w:hAnsi="Courier New" w:hint="default"/>
      </w:rPr>
    </w:lvl>
    <w:lvl w:ilvl="8" w:tplc="D3BC8E22">
      <w:start w:val="1"/>
      <w:numFmt w:val="bullet"/>
      <w:lvlText w:val=""/>
      <w:lvlJc w:val="left"/>
      <w:pPr>
        <w:ind w:left="6480" w:hanging="360"/>
      </w:pPr>
      <w:rPr>
        <w:rFonts w:ascii="Wingdings" w:hAnsi="Wingdings" w:hint="default"/>
      </w:rPr>
    </w:lvl>
  </w:abstractNum>
  <w:abstractNum w:abstractNumId="53" w15:restartNumberingAfterBreak="0">
    <w:nsid w:val="56886B7C"/>
    <w:multiLevelType w:val="hybridMultilevel"/>
    <w:tmpl w:val="A6C42278"/>
    <w:lvl w:ilvl="0" w:tplc="D4043858">
      <w:start w:val="1"/>
      <w:numFmt w:val="decimal"/>
      <w:lvlText w:val="%1."/>
      <w:lvlJc w:val="left"/>
      <w:pPr>
        <w:ind w:left="720" w:hanging="360"/>
      </w:pPr>
    </w:lvl>
    <w:lvl w:ilvl="1" w:tplc="DF322E54">
      <w:start w:val="1"/>
      <w:numFmt w:val="lowerLetter"/>
      <w:lvlText w:val="%2."/>
      <w:lvlJc w:val="left"/>
      <w:pPr>
        <w:ind w:left="1440" w:hanging="360"/>
      </w:pPr>
    </w:lvl>
    <w:lvl w:ilvl="2" w:tplc="D62E2A7E">
      <w:start w:val="1"/>
      <w:numFmt w:val="lowerRoman"/>
      <w:lvlText w:val="%3."/>
      <w:lvlJc w:val="right"/>
      <w:pPr>
        <w:ind w:left="2160" w:hanging="180"/>
      </w:pPr>
    </w:lvl>
    <w:lvl w:ilvl="3" w:tplc="827EA1F0">
      <w:start w:val="1"/>
      <w:numFmt w:val="decimal"/>
      <w:lvlText w:val="%4."/>
      <w:lvlJc w:val="left"/>
      <w:pPr>
        <w:ind w:left="2880" w:hanging="360"/>
      </w:pPr>
    </w:lvl>
    <w:lvl w:ilvl="4" w:tplc="EC6C813C">
      <w:start w:val="1"/>
      <w:numFmt w:val="lowerLetter"/>
      <w:lvlText w:val="%5."/>
      <w:lvlJc w:val="left"/>
      <w:pPr>
        <w:ind w:left="3600" w:hanging="360"/>
      </w:pPr>
    </w:lvl>
    <w:lvl w:ilvl="5" w:tplc="6984683C">
      <w:start w:val="1"/>
      <w:numFmt w:val="lowerRoman"/>
      <w:lvlText w:val="%6."/>
      <w:lvlJc w:val="right"/>
      <w:pPr>
        <w:ind w:left="4320" w:hanging="180"/>
      </w:pPr>
    </w:lvl>
    <w:lvl w:ilvl="6" w:tplc="4FA6FC70">
      <w:start w:val="1"/>
      <w:numFmt w:val="decimal"/>
      <w:lvlText w:val="%7."/>
      <w:lvlJc w:val="left"/>
      <w:pPr>
        <w:ind w:left="5040" w:hanging="360"/>
      </w:pPr>
    </w:lvl>
    <w:lvl w:ilvl="7" w:tplc="0152E618">
      <w:start w:val="1"/>
      <w:numFmt w:val="lowerLetter"/>
      <w:lvlText w:val="%8."/>
      <w:lvlJc w:val="left"/>
      <w:pPr>
        <w:ind w:left="5760" w:hanging="360"/>
      </w:pPr>
    </w:lvl>
    <w:lvl w:ilvl="8" w:tplc="B198BC1C">
      <w:start w:val="1"/>
      <w:numFmt w:val="lowerRoman"/>
      <w:lvlText w:val="%9."/>
      <w:lvlJc w:val="right"/>
      <w:pPr>
        <w:ind w:left="6480" w:hanging="180"/>
      </w:pPr>
    </w:lvl>
  </w:abstractNum>
  <w:abstractNum w:abstractNumId="54" w15:restartNumberingAfterBreak="0">
    <w:nsid w:val="5C002A77"/>
    <w:multiLevelType w:val="hybridMultilevel"/>
    <w:tmpl w:val="B94E6E84"/>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5" w15:restartNumberingAfterBreak="0">
    <w:nsid w:val="5C822833"/>
    <w:multiLevelType w:val="hybridMultilevel"/>
    <w:tmpl w:val="1D5814DE"/>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56" w15:restartNumberingAfterBreak="0">
    <w:nsid w:val="60903E12"/>
    <w:multiLevelType w:val="hybridMultilevel"/>
    <w:tmpl w:val="6A5EF9B6"/>
    <w:lvl w:ilvl="0" w:tplc="7834052A">
      <w:numFmt w:val="bullet"/>
      <w:lvlText w:val="-"/>
      <w:lvlJc w:val="left"/>
      <w:pPr>
        <w:ind w:left="720" w:hanging="360"/>
      </w:pPr>
      <w:rPr>
        <w:rFonts w:ascii="Calibri" w:eastAsia="Times New Roman" w:hAnsi="Calibri"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cs="Wingdings" w:hint="default"/>
      </w:rPr>
    </w:lvl>
    <w:lvl w:ilvl="3" w:tplc="240A0001">
      <w:start w:val="1"/>
      <w:numFmt w:val="bullet"/>
      <w:lvlText w:val=""/>
      <w:lvlJc w:val="left"/>
      <w:pPr>
        <w:ind w:left="2880" w:hanging="360"/>
      </w:pPr>
      <w:rPr>
        <w:rFonts w:ascii="Symbol" w:hAnsi="Symbol" w:cs="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cs="Wingdings" w:hint="default"/>
      </w:rPr>
    </w:lvl>
    <w:lvl w:ilvl="6" w:tplc="240A0001">
      <w:start w:val="1"/>
      <w:numFmt w:val="bullet"/>
      <w:lvlText w:val=""/>
      <w:lvlJc w:val="left"/>
      <w:pPr>
        <w:ind w:left="5040" w:hanging="360"/>
      </w:pPr>
      <w:rPr>
        <w:rFonts w:ascii="Symbol" w:hAnsi="Symbol" w:cs="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cs="Wingdings" w:hint="default"/>
      </w:rPr>
    </w:lvl>
  </w:abstractNum>
  <w:abstractNum w:abstractNumId="57" w15:restartNumberingAfterBreak="0">
    <w:nsid w:val="627625CA"/>
    <w:multiLevelType w:val="multilevel"/>
    <w:tmpl w:val="EA8205BE"/>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rPr>
        <w:rFonts w:ascii="Arial" w:hAnsi="Arial" w:cs="Arial" w:hint="default"/>
      </w:rPr>
    </w:lvl>
    <w:lvl w:ilvl="3">
      <w:start w:val="1"/>
      <w:numFmt w:val="decimal"/>
      <w:pStyle w:val="Ttulo4"/>
      <w:lvlText w:val="%1.%2.%3.%4"/>
      <w:lvlJc w:val="left"/>
      <w:pPr>
        <w:ind w:left="864" w:hanging="864"/>
      </w:pPr>
      <w:rPr>
        <w:rFonts w:ascii="Arial" w:hAnsi="Arial" w:cs="Arial" w:hint="default"/>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58" w15:restartNumberingAfterBreak="0">
    <w:nsid w:val="62854FCC"/>
    <w:multiLevelType w:val="hybridMultilevel"/>
    <w:tmpl w:val="20907908"/>
    <w:lvl w:ilvl="0" w:tplc="2C52C4C4">
      <w:start w:val="3"/>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Times New Roman"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Times New Roman"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Times New Roman"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3685602"/>
    <w:multiLevelType w:val="hybridMultilevel"/>
    <w:tmpl w:val="FB14B964"/>
    <w:lvl w:ilvl="0" w:tplc="CEB8FAAE">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0" w15:restartNumberingAfterBreak="0">
    <w:nsid w:val="65B76427"/>
    <w:multiLevelType w:val="multilevel"/>
    <w:tmpl w:val="153039C8"/>
    <w:lvl w:ilvl="0">
      <w:start w:val="9"/>
      <w:numFmt w:val="decimal"/>
      <w:lvlText w:val="%1"/>
      <w:lvlJc w:val="left"/>
      <w:pPr>
        <w:ind w:left="765" w:hanging="765"/>
      </w:pPr>
      <w:rPr>
        <w:rFonts w:hint="default"/>
      </w:rPr>
    </w:lvl>
    <w:lvl w:ilvl="1">
      <w:start w:val="11"/>
      <w:numFmt w:val="decimal"/>
      <w:lvlText w:val="%1.%2"/>
      <w:lvlJc w:val="left"/>
      <w:pPr>
        <w:ind w:left="765" w:hanging="765"/>
      </w:pPr>
      <w:rPr>
        <w:rFonts w:hint="default"/>
      </w:rPr>
    </w:lvl>
    <w:lvl w:ilvl="2">
      <w:start w:val="1"/>
      <w:numFmt w:val="decimal"/>
      <w:lvlText w:val="%1.%2.%3"/>
      <w:lvlJc w:val="left"/>
      <w:pPr>
        <w:ind w:left="765" w:hanging="765"/>
      </w:pPr>
      <w:rPr>
        <w:rFonts w:hint="default"/>
      </w:rPr>
    </w:lvl>
    <w:lvl w:ilvl="3">
      <w:start w:val="2"/>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65FD5B34"/>
    <w:multiLevelType w:val="hybridMultilevel"/>
    <w:tmpl w:val="3AB829F6"/>
    <w:lvl w:ilvl="0" w:tplc="D2AEE212">
      <w:start w:val="1"/>
      <w:numFmt w:val="bullet"/>
      <w:lvlText w:val="-"/>
      <w:lvlJc w:val="left"/>
      <w:pPr>
        <w:ind w:left="1440" w:hanging="360"/>
      </w:pPr>
      <w:rPr>
        <w:rFonts w:ascii="Times New Roman" w:eastAsia="Times New Roman" w:hAnsi="Times New Roman"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2" w15:restartNumberingAfterBreak="0">
    <w:nsid w:val="66285EE7"/>
    <w:multiLevelType w:val="multilevel"/>
    <w:tmpl w:val="1A78C8F2"/>
    <w:lvl w:ilvl="0">
      <w:start w:val="1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66B32E58"/>
    <w:multiLevelType w:val="hybridMultilevel"/>
    <w:tmpl w:val="47865474"/>
    <w:lvl w:ilvl="0" w:tplc="78585C8C">
      <w:start w:val="1"/>
      <w:numFmt w:val="decimal"/>
      <w:lvlText w:val="%1."/>
      <w:lvlJc w:val="left"/>
      <w:pPr>
        <w:ind w:left="720" w:hanging="360"/>
      </w:pPr>
    </w:lvl>
    <w:lvl w:ilvl="1" w:tplc="C1AEE8C2">
      <w:start w:val="1"/>
      <w:numFmt w:val="lowerLetter"/>
      <w:lvlText w:val="%2."/>
      <w:lvlJc w:val="left"/>
      <w:pPr>
        <w:ind w:left="1440" w:hanging="360"/>
      </w:pPr>
    </w:lvl>
    <w:lvl w:ilvl="2" w:tplc="DD521ACC">
      <w:start w:val="1"/>
      <w:numFmt w:val="lowerRoman"/>
      <w:lvlText w:val="%3."/>
      <w:lvlJc w:val="right"/>
      <w:pPr>
        <w:ind w:left="2160" w:hanging="180"/>
      </w:pPr>
    </w:lvl>
    <w:lvl w:ilvl="3" w:tplc="65D4FC6E">
      <w:start w:val="1"/>
      <w:numFmt w:val="decimal"/>
      <w:lvlText w:val="%4."/>
      <w:lvlJc w:val="left"/>
      <w:pPr>
        <w:ind w:left="2880" w:hanging="360"/>
      </w:pPr>
    </w:lvl>
    <w:lvl w:ilvl="4" w:tplc="CA0239D0">
      <w:start w:val="1"/>
      <w:numFmt w:val="lowerLetter"/>
      <w:lvlText w:val="%5."/>
      <w:lvlJc w:val="left"/>
      <w:pPr>
        <w:ind w:left="3600" w:hanging="360"/>
      </w:pPr>
    </w:lvl>
    <w:lvl w:ilvl="5" w:tplc="5F54A416">
      <w:start w:val="1"/>
      <w:numFmt w:val="lowerRoman"/>
      <w:lvlText w:val="%6."/>
      <w:lvlJc w:val="right"/>
      <w:pPr>
        <w:ind w:left="4320" w:hanging="180"/>
      </w:pPr>
    </w:lvl>
    <w:lvl w:ilvl="6" w:tplc="7E0E66B8">
      <w:start w:val="1"/>
      <w:numFmt w:val="decimal"/>
      <w:lvlText w:val="%7."/>
      <w:lvlJc w:val="left"/>
      <w:pPr>
        <w:ind w:left="5040" w:hanging="360"/>
      </w:pPr>
    </w:lvl>
    <w:lvl w:ilvl="7" w:tplc="16EE1338">
      <w:start w:val="1"/>
      <w:numFmt w:val="lowerLetter"/>
      <w:lvlText w:val="%8."/>
      <w:lvlJc w:val="left"/>
      <w:pPr>
        <w:ind w:left="5760" w:hanging="360"/>
      </w:pPr>
    </w:lvl>
    <w:lvl w:ilvl="8" w:tplc="8D14B2D8">
      <w:start w:val="1"/>
      <w:numFmt w:val="lowerRoman"/>
      <w:lvlText w:val="%9."/>
      <w:lvlJc w:val="right"/>
      <w:pPr>
        <w:ind w:left="6480" w:hanging="180"/>
      </w:pPr>
    </w:lvl>
  </w:abstractNum>
  <w:abstractNum w:abstractNumId="64" w15:restartNumberingAfterBreak="0">
    <w:nsid w:val="67EE6603"/>
    <w:multiLevelType w:val="hybridMultilevel"/>
    <w:tmpl w:val="B50C3C3C"/>
    <w:lvl w:ilvl="0" w:tplc="1CBA6C12">
      <w:start w:val="1"/>
      <w:numFmt w:val="bullet"/>
      <w:lvlText w:val=""/>
      <w:lvlJc w:val="left"/>
      <w:pPr>
        <w:ind w:left="720" w:hanging="360"/>
      </w:pPr>
      <w:rPr>
        <w:rFonts w:ascii="Wingdings" w:hAnsi="Wingdings" w:hint="default"/>
      </w:rPr>
    </w:lvl>
    <w:lvl w:ilvl="1" w:tplc="79E4B366">
      <w:start w:val="1"/>
      <w:numFmt w:val="bullet"/>
      <w:lvlText w:val="o"/>
      <w:lvlJc w:val="left"/>
      <w:pPr>
        <w:ind w:left="1440" w:hanging="360"/>
      </w:pPr>
      <w:rPr>
        <w:rFonts w:ascii="Courier New" w:hAnsi="Courier New" w:hint="default"/>
      </w:rPr>
    </w:lvl>
    <w:lvl w:ilvl="2" w:tplc="FEEC407E">
      <w:start w:val="1"/>
      <w:numFmt w:val="bullet"/>
      <w:lvlText w:val=""/>
      <w:lvlJc w:val="left"/>
      <w:pPr>
        <w:ind w:left="2160" w:hanging="360"/>
      </w:pPr>
      <w:rPr>
        <w:rFonts w:ascii="Wingdings" w:hAnsi="Wingdings" w:hint="default"/>
      </w:rPr>
    </w:lvl>
    <w:lvl w:ilvl="3" w:tplc="90DE047C">
      <w:start w:val="1"/>
      <w:numFmt w:val="bullet"/>
      <w:lvlText w:val=""/>
      <w:lvlJc w:val="left"/>
      <w:pPr>
        <w:ind w:left="2880" w:hanging="360"/>
      </w:pPr>
      <w:rPr>
        <w:rFonts w:ascii="Symbol" w:hAnsi="Symbol" w:hint="default"/>
      </w:rPr>
    </w:lvl>
    <w:lvl w:ilvl="4" w:tplc="732E0540">
      <w:start w:val="1"/>
      <w:numFmt w:val="bullet"/>
      <w:lvlText w:val="o"/>
      <w:lvlJc w:val="left"/>
      <w:pPr>
        <w:ind w:left="3600" w:hanging="360"/>
      </w:pPr>
      <w:rPr>
        <w:rFonts w:ascii="Courier New" w:hAnsi="Courier New" w:hint="default"/>
      </w:rPr>
    </w:lvl>
    <w:lvl w:ilvl="5" w:tplc="E636695C">
      <w:start w:val="1"/>
      <w:numFmt w:val="bullet"/>
      <w:lvlText w:val=""/>
      <w:lvlJc w:val="left"/>
      <w:pPr>
        <w:ind w:left="4320" w:hanging="360"/>
      </w:pPr>
      <w:rPr>
        <w:rFonts w:ascii="Wingdings" w:hAnsi="Wingdings" w:hint="default"/>
      </w:rPr>
    </w:lvl>
    <w:lvl w:ilvl="6" w:tplc="8BD4BA12">
      <w:start w:val="1"/>
      <w:numFmt w:val="bullet"/>
      <w:lvlText w:val=""/>
      <w:lvlJc w:val="left"/>
      <w:pPr>
        <w:ind w:left="5040" w:hanging="360"/>
      </w:pPr>
      <w:rPr>
        <w:rFonts w:ascii="Symbol" w:hAnsi="Symbol" w:hint="default"/>
      </w:rPr>
    </w:lvl>
    <w:lvl w:ilvl="7" w:tplc="E14A5168">
      <w:start w:val="1"/>
      <w:numFmt w:val="bullet"/>
      <w:lvlText w:val="o"/>
      <w:lvlJc w:val="left"/>
      <w:pPr>
        <w:ind w:left="5760" w:hanging="360"/>
      </w:pPr>
      <w:rPr>
        <w:rFonts w:ascii="Courier New" w:hAnsi="Courier New" w:hint="default"/>
      </w:rPr>
    </w:lvl>
    <w:lvl w:ilvl="8" w:tplc="7E3430CC">
      <w:start w:val="1"/>
      <w:numFmt w:val="bullet"/>
      <w:lvlText w:val=""/>
      <w:lvlJc w:val="left"/>
      <w:pPr>
        <w:ind w:left="6480" w:hanging="360"/>
      </w:pPr>
      <w:rPr>
        <w:rFonts w:ascii="Wingdings" w:hAnsi="Wingdings" w:hint="default"/>
      </w:rPr>
    </w:lvl>
  </w:abstractNum>
  <w:abstractNum w:abstractNumId="65" w15:restartNumberingAfterBreak="0">
    <w:nsid w:val="6B4B679C"/>
    <w:multiLevelType w:val="hybridMultilevel"/>
    <w:tmpl w:val="29B205CE"/>
    <w:lvl w:ilvl="0" w:tplc="F2E0361C">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6" w15:restartNumberingAfterBreak="0">
    <w:nsid w:val="6B502E36"/>
    <w:multiLevelType w:val="hybridMultilevel"/>
    <w:tmpl w:val="0EC0170A"/>
    <w:lvl w:ilvl="0" w:tplc="D2AEE212">
      <w:start w:val="1"/>
      <w:numFmt w:val="bullet"/>
      <w:lvlText w:val="-"/>
      <w:lvlJc w:val="left"/>
      <w:pPr>
        <w:ind w:left="2216" w:hanging="360"/>
      </w:pPr>
      <w:rPr>
        <w:rFonts w:ascii="Times New Roman" w:eastAsia="Times New Roman" w:hAnsi="Times New Roman" w:hint="default"/>
      </w:rPr>
    </w:lvl>
    <w:lvl w:ilvl="1" w:tplc="240A0003" w:tentative="1">
      <w:start w:val="1"/>
      <w:numFmt w:val="bullet"/>
      <w:lvlText w:val="o"/>
      <w:lvlJc w:val="left"/>
      <w:pPr>
        <w:ind w:left="2936" w:hanging="360"/>
      </w:pPr>
      <w:rPr>
        <w:rFonts w:ascii="Courier New" w:hAnsi="Courier New" w:cs="Courier New" w:hint="default"/>
      </w:rPr>
    </w:lvl>
    <w:lvl w:ilvl="2" w:tplc="240A0005" w:tentative="1">
      <w:start w:val="1"/>
      <w:numFmt w:val="bullet"/>
      <w:lvlText w:val=""/>
      <w:lvlJc w:val="left"/>
      <w:pPr>
        <w:ind w:left="3656" w:hanging="360"/>
      </w:pPr>
      <w:rPr>
        <w:rFonts w:ascii="Wingdings" w:hAnsi="Wingdings" w:hint="default"/>
      </w:rPr>
    </w:lvl>
    <w:lvl w:ilvl="3" w:tplc="240A0001" w:tentative="1">
      <w:start w:val="1"/>
      <w:numFmt w:val="bullet"/>
      <w:lvlText w:val=""/>
      <w:lvlJc w:val="left"/>
      <w:pPr>
        <w:ind w:left="4376" w:hanging="360"/>
      </w:pPr>
      <w:rPr>
        <w:rFonts w:ascii="Symbol" w:hAnsi="Symbol" w:hint="default"/>
      </w:rPr>
    </w:lvl>
    <w:lvl w:ilvl="4" w:tplc="240A0003" w:tentative="1">
      <w:start w:val="1"/>
      <w:numFmt w:val="bullet"/>
      <w:lvlText w:val="o"/>
      <w:lvlJc w:val="left"/>
      <w:pPr>
        <w:ind w:left="5096" w:hanging="360"/>
      </w:pPr>
      <w:rPr>
        <w:rFonts w:ascii="Courier New" w:hAnsi="Courier New" w:cs="Courier New" w:hint="default"/>
      </w:rPr>
    </w:lvl>
    <w:lvl w:ilvl="5" w:tplc="240A0005" w:tentative="1">
      <w:start w:val="1"/>
      <w:numFmt w:val="bullet"/>
      <w:lvlText w:val=""/>
      <w:lvlJc w:val="left"/>
      <w:pPr>
        <w:ind w:left="5816" w:hanging="360"/>
      </w:pPr>
      <w:rPr>
        <w:rFonts w:ascii="Wingdings" w:hAnsi="Wingdings" w:hint="default"/>
      </w:rPr>
    </w:lvl>
    <w:lvl w:ilvl="6" w:tplc="240A0001" w:tentative="1">
      <w:start w:val="1"/>
      <w:numFmt w:val="bullet"/>
      <w:lvlText w:val=""/>
      <w:lvlJc w:val="left"/>
      <w:pPr>
        <w:ind w:left="6536" w:hanging="360"/>
      </w:pPr>
      <w:rPr>
        <w:rFonts w:ascii="Symbol" w:hAnsi="Symbol" w:hint="default"/>
      </w:rPr>
    </w:lvl>
    <w:lvl w:ilvl="7" w:tplc="240A0003" w:tentative="1">
      <w:start w:val="1"/>
      <w:numFmt w:val="bullet"/>
      <w:lvlText w:val="o"/>
      <w:lvlJc w:val="left"/>
      <w:pPr>
        <w:ind w:left="7256" w:hanging="360"/>
      </w:pPr>
      <w:rPr>
        <w:rFonts w:ascii="Courier New" w:hAnsi="Courier New" w:cs="Courier New" w:hint="default"/>
      </w:rPr>
    </w:lvl>
    <w:lvl w:ilvl="8" w:tplc="240A0005" w:tentative="1">
      <w:start w:val="1"/>
      <w:numFmt w:val="bullet"/>
      <w:lvlText w:val=""/>
      <w:lvlJc w:val="left"/>
      <w:pPr>
        <w:ind w:left="7976" w:hanging="360"/>
      </w:pPr>
      <w:rPr>
        <w:rFonts w:ascii="Wingdings" w:hAnsi="Wingdings" w:hint="default"/>
      </w:rPr>
    </w:lvl>
  </w:abstractNum>
  <w:abstractNum w:abstractNumId="67" w15:restartNumberingAfterBreak="0">
    <w:nsid w:val="6E8B0B4E"/>
    <w:multiLevelType w:val="hybridMultilevel"/>
    <w:tmpl w:val="C7DE3848"/>
    <w:lvl w:ilvl="0" w:tplc="D2AEE212">
      <w:start w:val="1"/>
      <w:numFmt w:val="bullet"/>
      <w:lvlText w:val="-"/>
      <w:lvlJc w:val="left"/>
      <w:pPr>
        <w:ind w:left="3012" w:hanging="360"/>
      </w:pPr>
      <w:rPr>
        <w:rFonts w:ascii="Times New Roman" w:eastAsia="Times New Roman" w:hAnsi="Times New Roman" w:hint="default"/>
      </w:rPr>
    </w:lvl>
    <w:lvl w:ilvl="1" w:tplc="240A0003" w:tentative="1">
      <w:start w:val="1"/>
      <w:numFmt w:val="bullet"/>
      <w:lvlText w:val="o"/>
      <w:lvlJc w:val="left"/>
      <w:pPr>
        <w:ind w:left="3732" w:hanging="360"/>
      </w:pPr>
      <w:rPr>
        <w:rFonts w:ascii="Courier New" w:hAnsi="Courier New" w:cs="Courier New" w:hint="default"/>
      </w:rPr>
    </w:lvl>
    <w:lvl w:ilvl="2" w:tplc="240A0005" w:tentative="1">
      <w:start w:val="1"/>
      <w:numFmt w:val="bullet"/>
      <w:lvlText w:val=""/>
      <w:lvlJc w:val="left"/>
      <w:pPr>
        <w:ind w:left="4452" w:hanging="360"/>
      </w:pPr>
      <w:rPr>
        <w:rFonts w:ascii="Wingdings" w:hAnsi="Wingdings" w:hint="default"/>
      </w:rPr>
    </w:lvl>
    <w:lvl w:ilvl="3" w:tplc="240A0001" w:tentative="1">
      <w:start w:val="1"/>
      <w:numFmt w:val="bullet"/>
      <w:lvlText w:val=""/>
      <w:lvlJc w:val="left"/>
      <w:pPr>
        <w:ind w:left="5172" w:hanging="360"/>
      </w:pPr>
      <w:rPr>
        <w:rFonts w:ascii="Symbol" w:hAnsi="Symbol" w:hint="default"/>
      </w:rPr>
    </w:lvl>
    <w:lvl w:ilvl="4" w:tplc="240A0003" w:tentative="1">
      <w:start w:val="1"/>
      <w:numFmt w:val="bullet"/>
      <w:lvlText w:val="o"/>
      <w:lvlJc w:val="left"/>
      <w:pPr>
        <w:ind w:left="5892" w:hanging="360"/>
      </w:pPr>
      <w:rPr>
        <w:rFonts w:ascii="Courier New" w:hAnsi="Courier New" w:cs="Courier New" w:hint="default"/>
      </w:rPr>
    </w:lvl>
    <w:lvl w:ilvl="5" w:tplc="240A0005" w:tentative="1">
      <w:start w:val="1"/>
      <w:numFmt w:val="bullet"/>
      <w:lvlText w:val=""/>
      <w:lvlJc w:val="left"/>
      <w:pPr>
        <w:ind w:left="6612" w:hanging="360"/>
      </w:pPr>
      <w:rPr>
        <w:rFonts w:ascii="Wingdings" w:hAnsi="Wingdings" w:hint="default"/>
      </w:rPr>
    </w:lvl>
    <w:lvl w:ilvl="6" w:tplc="240A0001" w:tentative="1">
      <w:start w:val="1"/>
      <w:numFmt w:val="bullet"/>
      <w:lvlText w:val=""/>
      <w:lvlJc w:val="left"/>
      <w:pPr>
        <w:ind w:left="7332" w:hanging="360"/>
      </w:pPr>
      <w:rPr>
        <w:rFonts w:ascii="Symbol" w:hAnsi="Symbol" w:hint="default"/>
      </w:rPr>
    </w:lvl>
    <w:lvl w:ilvl="7" w:tplc="240A0003" w:tentative="1">
      <w:start w:val="1"/>
      <w:numFmt w:val="bullet"/>
      <w:lvlText w:val="o"/>
      <w:lvlJc w:val="left"/>
      <w:pPr>
        <w:ind w:left="8052" w:hanging="360"/>
      </w:pPr>
      <w:rPr>
        <w:rFonts w:ascii="Courier New" w:hAnsi="Courier New" w:cs="Courier New" w:hint="default"/>
      </w:rPr>
    </w:lvl>
    <w:lvl w:ilvl="8" w:tplc="240A0005" w:tentative="1">
      <w:start w:val="1"/>
      <w:numFmt w:val="bullet"/>
      <w:lvlText w:val=""/>
      <w:lvlJc w:val="left"/>
      <w:pPr>
        <w:ind w:left="8772" w:hanging="360"/>
      </w:pPr>
      <w:rPr>
        <w:rFonts w:ascii="Wingdings" w:hAnsi="Wingdings" w:hint="default"/>
      </w:rPr>
    </w:lvl>
  </w:abstractNum>
  <w:abstractNum w:abstractNumId="68" w15:restartNumberingAfterBreak="0">
    <w:nsid w:val="700C4473"/>
    <w:multiLevelType w:val="hybridMultilevel"/>
    <w:tmpl w:val="6C8C9308"/>
    <w:lvl w:ilvl="0" w:tplc="0236119E">
      <w:start w:val="1"/>
      <w:numFmt w:val="decimal"/>
      <w:lvlText w:val="%1."/>
      <w:lvlJc w:val="left"/>
      <w:pPr>
        <w:ind w:left="720" w:hanging="360"/>
      </w:pPr>
    </w:lvl>
    <w:lvl w:ilvl="1" w:tplc="2B10656E">
      <w:start w:val="1"/>
      <w:numFmt w:val="lowerLetter"/>
      <w:lvlText w:val="%2."/>
      <w:lvlJc w:val="left"/>
      <w:pPr>
        <w:ind w:left="1440" w:hanging="360"/>
      </w:pPr>
    </w:lvl>
    <w:lvl w:ilvl="2" w:tplc="A1C200EA">
      <w:start w:val="1"/>
      <w:numFmt w:val="lowerRoman"/>
      <w:lvlText w:val="%3."/>
      <w:lvlJc w:val="right"/>
      <w:pPr>
        <w:ind w:left="2160" w:hanging="180"/>
      </w:pPr>
    </w:lvl>
    <w:lvl w:ilvl="3" w:tplc="6BCA83F4">
      <w:start w:val="1"/>
      <w:numFmt w:val="decimal"/>
      <w:lvlText w:val="%4."/>
      <w:lvlJc w:val="left"/>
      <w:pPr>
        <w:ind w:left="2880" w:hanging="360"/>
      </w:pPr>
    </w:lvl>
    <w:lvl w:ilvl="4" w:tplc="BE2ADFFE">
      <w:start w:val="1"/>
      <w:numFmt w:val="lowerLetter"/>
      <w:lvlText w:val="%5."/>
      <w:lvlJc w:val="left"/>
      <w:pPr>
        <w:ind w:left="3600" w:hanging="360"/>
      </w:pPr>
    </w:lvl>
    <w:lvl w:ilvl="5" w:tplc="A06C0110">
      <w:start w:val="1"/>
      <w:numFmt w:val="lowerRoman"/>
      <w:lvlText w:val="%6."/>
      <w:lvlJc w:val="right"/>
      <w:pPr>
        <w:ind w:left="4320" w:hanging="180"/>
      </w:pPr>
    </w:lvl>
    <w:lvl w:ilvl="6" w:tplc="0F2A1C98">
      <w:start w:val="1"/>
      <w:numFmt w:val="decimal"/>
      <w:lvlText w:val="%7."/>
      <w:lvlJc w:val="left"/>
      <w:pPr>
        <w:ind w:left="5040" w:hanging="360"/>
      </w:pPr>
    </w:lvl>
    <w:lvl w:ilvl="7" w:tplc="5EDE0694">
      <w:start w:val="1"/>
      <w:numFmt w:val="lowerLetter"/>
      <w:lvlText w:val="%8."/>
      <w:lvlJc w:val="left"/>
      <w:pPr>
        <w:ind w:left="5760" w:hanging="360"/>
      </w:pPr>
    </w:lvl>
    <w:lvl w:ilvl="8" w:tplc="94C27EAC">
      <w:start w:val="1"/>
      <w:numFmt w:val="lowerRoman"/>
      <w:lvlText w:val="%9."/>
      <w:lvlJc w:val="right"/>
      <w:pPr>
        <w:ind w:left="6480" w:hanging="180"/>
      </w:pPr>
    </w:lvl>
  </w:abstractNum>
  <w:abstractNum w:abstractNumId="69" w15:restartNumberingAfterBreak="0">
    <w:nsid w:val="72493BA1"/>
    <w:multiLevelType w:val="hybridMultilevel"/>
    <w:tmpl w:val="B08C73C6"/>
    <w:lvl w:ilvl="0" w:tplc="CCAEB15C">
      <w:start w:val="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0" w15:restartNumberingAfterBreak="0">
    <w:nsid w:val="7398516E"/>
    <w:multiLevelType w:val="hybridMultilevel"/>
    <w:tmpl w:val="7A104866"/>
    <w:lvl w:ilvl="0" w:tplc="D2AEE212">
      <w:start w:val="1"/>
      <w:numFmt w:val="bullet"/>
      <w:lvlText w:val="-"/>
      <w:lvlJc w:val="left"/>
      <w:pPr>
        <w:ind w:left="3600" w:hanging="360"/>
      </w:pPr>
      <w:rPr>
        <w:rFonts w:ascii="Times New Roman" w:eastAsia="Times New Roman" w:hAnsi="Times New Roman" w:hint="default"/>
      </w:rPr>
    </w:lvl>
    <w:lvl w:ilvl="1" w:tplc="240A0003" w:tentative="1">
      <w:start w:val="1"/>
      <w:numFmt w:val="bullet"/>
      <w:lvlText w:val="o"/>
      <w:lvlJc w:val="left"/>
      <w:pPr>
        <w:ind w:left="4320" w:hanging="360"/>
      </w:pPr>
      <w:rPr>
        <w:rFonts w:ascii="Courier New" w:hAnsi="Courier New" w:cs="Courier New" w:hint="default"/>
      </w:rPr>
    </w:lvl>
    <w:lvl w:ilvl="2" w:tplc="240A0005" w:tentative="1">
      <w:start w:val="1"/>
      <w:numFmt w:val="bullet"/>
      <w:lvlText w:val=""/>
      <w:lvlJc w:val="left"/>
      <w:pPr>
        <w:ind w:left="5040" w:hanging="360"/>
      </w:pPr>
      <w:rPr>
        <w:rFonts w:ascii="Wingdings" w:hAnsi="Wingdings" w:hint="default"/>
      </w:rPr>
    </w:lvl>
    <w:lvl w:ilvl="3" w:tplc="240A0001" w:tentative="1">
      <w:start w:val="1"/>
      <w:numFmt w:val="bullet"/>
      <w:lvlText w:val=""/>
      <w:lvlJc w:val="left"/>
      <w:pPr>
        <w:ind w:left="5760" w:hanging="360"/>
      </w:pPr>
      <w:rPr>
        <w:rFonts w:ascii="Symbol" w:hAnsi="Symbol" w:hint="default"/>
      </w:rPr>
    </w:lvl>
    <w:lvl w:ilvl="4" w:tplc="240A0003" w:tentative="1">
      <w:start w:val="1"/>
      <w:numFmt w:val="bullet"/>
      <w:lvlText w:val="o"/>
      <w:lvlJc w:val="left"/>
      <w:pPr>
        <w:ind w:left="6480" w:hanging="360"/>
      </w:pPr>
      <w:rPr>
        <w:rFonts w:ascii="Courier New" w:hAnsi="Courier New" w:cs="Courier New" w:hint="default"/>
      </w:rPr>
    </w:lvl>
    <w:lvl w:ilvl="5" w:tplc="240A0005" w:tentative="1">
      <w:start w:val="1"/>
      <w:numFmt w:val="bullet"/>
      <w:lvlText w:val=""/>
      <w:lvlJc w:val="left"/>
      <w:pPr>
        <w:ind w:left="7200" w:hanging="360"/>
      </w:pPr>
      <w:rPr>
        <w:rFonts w:ascii="Wingdings" w:hAnsi="Wingdings" w:hint="default"/>
      </w:rPr>
    </w:lvl>
    <w:lvl w:ilvl="6" w:tplc="240A0001" w:tentative="1">
      <w:start w:val="1"/>
      <w:numFmt w:val="bullet"/>
      <w:lvlText w:val=""/>
      <w:lvlJc w:val="left"/>
      <w:pPr>
        <w:ind w:left="7920" w:hanging="360"/>
      </w:pPr>
      <w:rPr>
        <w:rFonts w:ascii="Symbol" w:hAnsi="Symbol" w:hint="default"/>
      </w:rPr>
    </w:lvl>
    <w:lvl w:ilvl="7" w:tplc="240A0003" w:tentative="1">
      <w:start w:val="1"/>
      <w:numFmt w:val="bullet"/>
      <w:lvlText w:val="o"/>
      <w:lvlJc w:val="left"/>
      <w:pPr>
        <w:ind w:left="8640" w:hanging="360"/>
      </w:pPr>
      <w:rPr>
        <w:rFonts w:ascii="Courier New" w:hAnsi="Courier New" w:cs="Courier New" w:hint="default"/>
      </w:rPr>
    </w:lvl>
    <w:lvl w:ilvl="8" w:tplc="240A0005" w:tentative="1">
      <w:start w:val="1"/>
      <w:numFmt w:val="bullet"/>
      <w:lvlText w:val=""/>
      <w:lvlJc w:val="left"/>
      <w:pPr>
        <w:ind w:left="9360" w:hanging="360"/>
      </w:pPr>
      <w:rPr>
        <w:rFonts w:ascii="Wingdings" w:hAnsi="Wingdings" w:hint="default"/>
      </w:rPr>
    </w:lvl>
  </w:abstractNum>
  <w:abstractNum w:abstractNumId="71" w15:restartNumberingAfterBreak="0">
    <w:nsid w:val="74DD11CC"/>
    <w:multiLevelType w:val="hybridMultilevel"/>
    <w:tmpl w:val="C6403F24"/>
    <w:lvl w:ilvl="0" w:tplc="CA0A750A">
      <w:start w:val="1"/>
      <w:numFmt w:val="decimal"/>
      <w:lvlText w:val="%1."/>
      <w:lvlJc w:val="left"/>
      <w:pPr>
        <w:ind w:left="720" w:hanging="360"/>
      </w:pPr>
    </w:lvl>
    <w:lvl w:ilvl="1" w:tplc="9E3E6128">
      <w:start w:val="1"/>
      <w:numFmt w:val="lowerLetter"/>
      <w:lvlText w:val="%2."/>
      <w:lvlJc w:val="left"/>
      <w:pPr>
        <w:ind w:left="1440" w:hanging="360"/>
      </w:pPr>
    </w:lvl>
    <w:lvl w:ilvl="2" w:tplc="C96CF0C4">
      <w:start w:val="1"/>
      <w:numFmt w:val="lowerRoman"/>
      <w:lvlText w:val="%3."/>
      <w:lvlJc w:val="right"/>
      <w:pPr>
        <w:ind w:left="2160" w:hanging="180"/>
      </w:pPr>
    </w:lvl>
    <w:lvl w:ilvl="3" w:tplc="2B4A11C0">
      <w:start w:val="1"/>
      <w:numFmt w:val="decimal"/>
      <w:lvlText w:val="%4."/>
      <w:lvlJc w:val="left"/>
      <w:pPr>
        <w:ind w:left="2880" w:hanging="360"/>
      </w:pPr>
    </w:lvl>
    <w:lvl w:ilvl="4" w:tplc="321CDAA0">
      <w:start w:val="1"/>
      <w:numFmt w:val="lowerLetter"/>
      <w:lvlText w:val="%5."/>
      <w:lvlJc w:val="left"/>
      <w:pPr>
        <w:ind w:left="3600" w:hanging="360"/>
      </w:pPr>
    </w:lvl>
    <w:lvl w:ilvl="5" w:tplc="C664A04E">
      <w:start w:val="1"/>
      <w:numFmt w:val="lowerRoman"/>
      <w:lvlText w:val="%6."/>
      <w:lvlJc w:val="right"/>
      <w:pPr>
        <w:ind w:left="4320" w:hanging="180"/>
      </w:pPr>
    </w:lvl>
    <w:lvl w:ilvl="6" w:tplc="5CC20768">
      <w:start w:val="1"/>
      <w:numFmt w:val="decimal"/>
      <w:lvlText w:val="%7."/>
      <w:lvlJc w:val="left"/>
      <w:pPr>
        <w:ind w:left="5040" w:hanging="360"/>
      </w:pPr>
    </w:lvl>
    <w:lvl w:ilvl="7" w:tplc="71E86778">
      <w:start w:val="1"/>
      <w:numFmt w:val="lowerLetter"/>
      <w:lvlText w:val="%8."/>
      <w:lvlJc w:val="left"/>
      <w:pPr>
        <w:ind w:left="5760" w:hanging="360"/>
      </w:pPr>
    </w:lvl>
    <w:lvl w:ilvl="8" w:tplc="F1BA23D4">
      <w:start w:val="1"/>
      <w:numFmt w:val="lowerRoman"/>
      <w:lvlText w:val="%9."/>
      <w:lvlJc w:val="right"/>
      <w:pPr>
        <w:ind w:left="6480" w:hanging="180"/>
      </w:pPr>
    </w:lvl>
  </w:abstractNum>
  <w:abstractNum w:abstractNumId="72" w15:restartNumberingAfterBreak="0">
    <w:nsid w:val="75A5101C"/>
    <w:multiLevelType w:val="hybridMultilevel"/>
    <w:tmpl w:val="5B8EDA2A"/>
    <w:lvl w:ilvl="0" w:tplc="240A000F">
      <w:start w:val="1"/>
      <w:numFmt w:val="decimal"/>
      <w:lvlText w:val="%1."/>
      <w:lvlJc w:val="left"/>
      <w:pPr>
        <w:ind w:left="2160" w:hanging="360"/>
      </w:pPr>
    </w:lvl>
    <w:lvl w:ilvl="1" w:tplc="240A0019" w:tentative="1">
      <w:start w:val="1"/>
      <w:numFmt w:val="lowerLetter"/>
      <w:lvlText w:val="%2."/>
      <w:lvlJc w:val="left"/>
      <w:pPr>
        <w:ind w:left="2880" w:hanging="360"/>
      </w:pPr>
    </w:lvl>
    <w:lvl w:ilvl="2" w:tplc="240A001B" w:tentative="1">
      <w:start w:val="1"/>
      <w:numFmt w:val="lowerRoman"/>
      <w:lvlText w:val="%3."/>
      <w:lvlJc w:val="right"/>
      <w:pPr>
        <w:ind w:left="3600" w:hanging="180"/>
      </w:pPr>
    </w:lvl>
    <w:lvl w:ilvl="3" w:tplc="240A000F" w:tentative="1">
      <w:start w:val="1"/>
      <w:numFmt w:val="decimal"/>
      <w:lvlText w:val="%4."/>
      <w:lvlJc w:val="left"/>
      <w:pPr>
        <w:ind w:left="4320" w:hanging="360"/>
      </w:pPr>
    </w:lvl>
    <w:lvl w:ilvl="4" w:tplc="240A0019" w:tentative="1">
      <w:start w:val="1"/>
      <w:numFmt w:val="lowerLetter"/>
      <w:lvlText w:val="%5."/>
      <w:lvlJc w:val="left"/>
      <w:pPr>
        <w:ind w:left="5040" w:hanging="360"/>
      </w:pPr>
    </w:lvl>
    <w:lvl w:ilvl="5" w:tplc="240A001B" w:tentative="1">
      <w:start w:val="1"/>
      <w:numFmt w:val="lowerRoman"/>
      <w:lvlText w:val="%6."/>
      <w:lvlJc w:val="right"/>
      <w:pPr>
        <w:ind w:left="5760" w:hanging="180"/>
      </w:pPr>
    </w:lvl>
    <w:lvl w:ilvl="6" w:tplc="240A000F" w:tentative="1">
      <w:start w:val="1"/>
      <w:numFmt w:val="decimal"/>
      <w:lvlText w:val="%7."/>
      <w:lvlJc w:val="left"/>
      <w:pPr>
        <w:ind w:left="6480" w:hanging="360"/>
      </w:pPr>
    </w:lvl>
    <w:lvl w:ilvl="7" w:tplc="240A0019" w:tentative="1">
      <w:start w:val="1"/>
      <w:numFmt w:val="lowerLetter"/>
      <w:lvlText w:val="%8."/>
      <w:lvlJc w:val="left"/>
      <w:pPr>
        <w:ind w:left="7200" w:hanging="360"/>
      </w:pPr>
    </w:lvl>
    <w:lvl w:ilvl="8" w:tplc="240A001B" w:tentative="1">
      <w:start w:val="1"/>
      <w:numFmt w:val="lowerRoman"/>
      <w:lvlText w:val="%9."/>
      <w:lvlJc w:val="right"/>
      <w:pPr>
        <w:ind w:left="7920" w:hanging="180"/>
      </w:pPr>
    </w:lvl>
  </w:abstractNum>
  <w:abstractNum w:abstractNumId="73" w15:restartNumberingAfterBreak="0">
    <w:nsid w:val="77734393"/>
    <w:multiLevelType w:val="hybridMultilevel"/>
    <w:tmpl w:val="8F88F67A"/>
    <w:lvl w:ilvl="0" w:tplc="A94EAD60">
      <w:start w:val="1"/>
      <w:numFmt w:val="decimal"/>
      <w:lvlText w:val="%1."/>
      <w:lvlJc w:val="left"/>
      <w:pPr>
        <w:ind w:left="720" w:hanging="360"/>
      </w:pPr>
    </w:lvl>
    <w:lvl w:ilvl="1" w:tplc="F0709728">
      <w:start w:val="1"/>
      <w:numFmt w:val="lowerLetter"/>
      <w:lvlText w:val="%2."/>
      <w:lvlJc w:val="left"/>
      <w:pPr>
        <w:ind w:left="1440" w:hanging="360"/>
      </w:pPr>
    </w:lvl>
    <w:lvl w:ilvl="2" w:tplc="6BFC0F70">
      <w:start w:val="1"/>
      <w:numFmt w:val="lowerRoman"/>
      <w:lvlText w:val="%3."/>
      <w:lvlJc w:val="right"/>
      <w:pPr>
        <w:ind w:left="2160" w:hanging="180"/>
      </w:pPr>
    </w:lvl>
    <w:lvl w:ilvl="3" w:tplc="A2DC531C">
      <w:start w:val="1"/>
      <w:numFmt w:val="decimal"/>
      <w:lvlText w:val="%4."/>
      <w:lvlJc w:val="left"/>
      <w:pPr>
        <w:ind w:left="2880" w:hanging="360"/>
      </w:pPr>
    </w:lvl>
    <w:lvl w:ilvl="4" w:tplc="D7EE4D10">
      <w:start w:val="1"/>
      <w:numFmt w:val="lowerLetter"/>
      <w:lvlText w:val="%5."/>
      <w:lvlJc w:val="left"/>
      <w:pPr>
        <w:ind w:left="3600" w:hanging="360"/>
      </w:pPr>
    </w:lvl>
    <w:lvl w:ilvl="5" w:tplc="D0362FDC">
      <w:start w:val="1"/>
      <w:numFmt w:val="lowerRoman"/>
      <w:lvlText w:val="%6."/>
      <w:lvlJc w:val="right"/>
      <w:pPr>
        <w:ind w:left="4320" w:hanging="180"/>
      </w:pPr>
    </w:lvl>
    <w:lvl w:ilvl="6" w:tplc="8AB6E846">
      <w:start w:val="1"/>
      <w:numFmt w:val="decimal"/>
      <w:lvlText w:val="%7."/>
      <w:lvlJc w:val="left"/>
      <w:pPr>
        <w:ind w:left="5040" w:hanging="360"/>
      </w:pPr>
    </w:lvl>
    <w:lvl w:ilvl="7" w:tplc="76F88B04">
      <w:start w:val="1"/>
      <w:numFmt w:val="lowerLetter"/>
      <w:lvlText w:val="%8."/>
      <w:lvlJc w:val="left"/>
      <w:pPr>
        <w:ind w:left="5760" w:hanging="360"/>
      </w:pPr>
    </w:lvl>
    <w:lvl w:ilvl="8" w:tplc="A776FB6E">
      <w:start w:val="1"/>
      <w:numFmt w:val="lowerRoman"/>
      <w:lvlText w:val="%9."/>
      <w:lvlJc w:val="right"/>
      <w:pPr>
        <w:ind w:left="6480" w:hanging="180"/>
      </w:pPr>
    </w:lvl>
  </w:abstractNum>
  <w:abstractNum w:abstractNumId="74" w15:restartNumberingAfterBreak="0">
    <w:nsid w:val="7777681C"/>
    <w:multiLevelType w:val="hybridMultilevel"/>
    <w:tmpl w:val="26EC79CC"/>
    <w:lvl w:ilvl="0" w:tplc="788E658C">
      <w:start w:val="1"/>
      <w:numFmt w:val="upperRoman"/>
      <w:lvlText w:val="%1."/>
      <w:lvlJc w:val="left"/>
      <w:pPr>
        <w:ind w:left="1152" w:hanging="720"/>
      </w:pPr>
      <w:rPr>
        <w:rFonts w:hint="default"/>
      </w:rPr>
    </w:lvl>
    <w:lvl w:ilvl="1" w:tplc="240A0019" w:tentative="1">
      <w:start w:val="1"/>
      <w:numFmt w:val="lowerLetter"/>
      <w:lvlText w:val="%2."/>
      <w:lvlJc w:val="left"/>
      <w:pPr>
        <w:ind w:left="1512" w:hanging="360"/>
      </w:pPr>
    </w:lvl>
    <w:lvl w:ilvl="2" w:tplc="240A001B" w:tentative="1">
      <w:start w:val="1"/>
      <w:numFmt w:val="lowerRoman"/>
      <w:lvlText w:val="%3."/>
      <w:lvlJc w:val="right"/>
      <w:pPr>
        <w:ind w:left="2232" w:hanging="180"/>
      </w:pPr>
    </w:lvl>
    <w:lvl w:ilvl="3" w:tplc="240A000F" w:tentative="1">
      <w:start w:val="1"/>
      <w:numFmt w:val="decimal"/>
      <w:lvlText w:val="%4."/>
      <w:lvlJc w:val="left"/>
      <w:pPr>
        <w:ind w:left="2952" w:hanging="360"/>
      </w:pPr>
    </w:lvl>
    <w:lvl w:ilvl="4" w:tplc="240A0019" w:tentative="1">
      <w:start w:val="1"/>
      <w:numFmt w:val="lowerLetter"/>
      <w:lvlText w:val="%5."/>
      <w:lvlJc w:val="left"/>
      <w:pPr>
        <w:ind w:left="3672" w:hanging="360"/>
      </w:pPr>
    </w:lvl>
    <w:lvl w:ilvl="5" w:tplc="240A001B" w:tentative="1">
      <w:start w:val="1"/>
      <w:numFmt w:val="lowerRoman"/>
      <w:lvlText w:val="%6."/>
      <w:lvlJc w:val="right"/>
      <w:pPr>
        <w:ind w:left="4392" w:hanging="180"/>
      </w:pPr>
    </w:lvl>
    <w:lvl w:ilvl="6" w:tplc="240A000F" w:tentative="1">
      <w:start w:val="1"/>
      <w:numFmt w:val="decimal"/>
      <w:lvlText w:val="%7."/>
      <w:lvlJc w:val="left"/>
      <w:pPr>
        <w:ind w:left="5112" w:hanging="360"/>
      </w:pPr>
    </w:lvl>
    <w:lvl w:ilvl="7" w:tplc="240A0019" w:tentative="1">
      <w:start w:val="1"/>
      <w:numFmt w:val="lowerLetter"/>
      <w:lvlText w:val="%8."/>
      <w:lvlJc w:val="left"/>
      <w:pPr>
        <w:ind w:left="5832" w:hanging="360"/>
      </w:pPr>
    </w:lvl>
    <w:lvl w:ilvl="8" w:tplc="240A001B" w:tentative="1">
      <w:start w:val="1"/>
      <w:numFmt w:val="lowerRoman"/>
      <w:lvlText w:val="%9."/>
      <w:lvlJc w:val="right"/>
      <w:pPr>
        <w:ind w:left="6552" w:hanging="180"/>
      </w:pPr>
    </w:lvl>
  </w:abstractNum>
  <w:abstractNum w:abstractNumId="75" w15:restartNumberingAfterBreak="0">
    <w:nsid w:val="79312222"/>
    <w:multiLevelType w:val="hybridMultilevel"/>
    <w:tmpl w:val="529ED46C"/>
    <w:lvl w:ilvl="0" w:tplc="D2AEE212">
      <w:start w:val="1"/>
      <w:numFmt w:val="bullet"/>
      <w:lvlText w:val="-"/>
      <w:lvlJc w:val="left"/>
      <w:pPr>
        <w:ind w:left="720" w:hanging="360"/>
      </w:pPr>
      <w:rPr>
        <w:rFonts w:ascii="Times New Roman" w:eastAsia="Times New Roman" w:hAnsi="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6" w15:restartNumberingAfterBreak="0">
    <w:nsid w:val="79656DCF"/>
    <w:multiLevelType w:val="hybridMultilevel"/>
    <w:tmpl w:val="006C7A18"/>
    <w:lvl w:ilvl="0" w:tplc="D2AEE212">
      <w:start w:val="1"/>
      <w:numFmt w:val="bullet"/>
      <w:lvlText w:val="-"/>
      <w:lvlJc w:val="left"/>
      <w:pPr>
        <w:ind w:left="2216" w:hanging="360"/>
      </w:pPr>
      <w:rPr>
        <w:rFonts w:ascii="Times New Roman" w:eastAsia="Times New Roman" w:hAnsi="Times New Roman" w:hint="default"/>
      </w:rPr>
    </w:lvl>
    <w:lvl w:ilvl="1" w:tplc="240A0003" w:tentative="1">
      <w:start w:val="1"/>
      <w:numFmt w:val="bullet"/>
      <w:lvlText w:val="o"/>
      <w:lvlJc w:val="left"/>
      <w:pPr>
        <w:ind w:left="2936" w:hanging="360"/>
      </w:pPr>
      <w:rPr>
        <w:rFonts w:ascii="Courier New" w:hAnsi="Courier New" w:cs="Courier New" w:hint="default"/>
      </w:rPr>
    </w:lvl>
    <w:lvl w:ilvl="2" w:tplc="240A0005" w:tentative="1">
      <w:start w:val="1"/>
      <w:numFmt w:val="bullet"/>
      <w:lvlText w:val=""/>
      <w:lvlJc w:val="left"/>
      <w:pPr>
        <w:ind w:left="3656" w:hanging="360"/>
      </w:pPr>
      <w:rPr>
        <w:rFonts w:ascii="Wingdings" w:hAnsi="Wingdings" w:hint="default"/>
      </w:rPr>
    </w:lvl>
    <w:lvl w:ilvl="3" w:tplc="240A0001" w:tentative="1">
      <w:start w:val="1"/>
      <w:numFmt w:val="bullet"/>
      <w:lvlText w:val=""/>
      <w:lvlJc w:val="left"/>
      <w:pPr>
        <w:ind w:left="4376" w:hanging="360"/>
      </w:pPr>
      <w:rPr>
        <w:rFonts w:ascii="Symbol" w:hAnsi="Symbol" w:hint="default"/>
      </w:rPr>
    </w:lvl>
    <w:lvl w:ilvl="4" w:tplc="240A0003" w:tentative="1">
      <w:start w:val="1"/>
      <w:numFmt w:val="bullet"/>
      <w:lvlText w:val="o"/>
      <w:lvlJc w:val="left"/>
      <w:pPr>
        <w:ind w:left="5096" w:hanging="360"/>
      </w:pPr>
      <w:rPr>
        <w:rFonts w:ascii="Courier New" w:hAnsi="Courier New" w:cs="Courier New" w:hint="default"/>
      </w:rPr>
    </w:lvl>
    <w:lvl w:ilvl="5" w:tplc="240A0005" w:tentative="1">
      <w:start w:val="1"/>
      <w:numFmt w:val="bullet"/>
      <w:lvlText w:val=""/>
      <w:lvlJc w:val="left"/>
      <w:pPr>
        <w:ind w:left="5816" w:hanging="360"/>
      </w:pPr>
      <w:rPr>
        <w:rFonts w:ascii="Wingdings" w:hAnsi="Wingdings" w:hint="default"/>
      </w:rPr>
    </w:lvl>
    <w:lvl w:ilvl="6" w:tplc="240A0001" w:tentative="1">
      <w:start w:val="1"/>
      <w:numFmt w:val="bullet"/>
      <w:lvlText w:val=""/>
      <w:lvlJc w:val="left"/>
      <w:pPr>
        <w:ind w:left="6536" w:hanging="360"/>
      </w:pPr>
      <w:rPr>
        <w:rFonts w:ascii="Symbol" w:hAnsi="Symbol" w:hint="default"/>
      </w:rPr>
    </w:lvl>
    <w:lvl w:ilvl="7" w:tplc="240A0003" w:tentative="1">
      <w:start w:val="1"/>
      <w:numFmt w:val="bullet"/>
      <w:lvlText w:val="o"/>
      <w:lvlJc w:val="left"/>
      <w:pPr>
        <w:ind w:left="7256" w:hanging="360"/>
      </w:pPr>
      <w:rPr>
        <w:rFonts w:ascii="Courier New" w:hAnsi="Courier New" w:cs="Courier New" w:hint="default"/>
      </w:rPr>
    </w:lvl>
    <w:lvl w:ilvl="8" w:tplc="240A0005" w:tentative="1">
      <w:start w:val="1"/>
      <w:numFmt w:val="bullet"/>
      <w:lvlText w:val=""/>
      <w:lvlJc w:val="left"/>
      <w:pPr>
        <w:ind w:left="7976" w:hanging="360"/>
      </w:pPr>
      <w:rPr>
        <w:rFonts w:ascii="Wingdings" w:hAnsi="Wingdings" w:hint="default"/>
      </w:rPr>
    </w:lvl>
  </w:abstractNum>
  <w:abstractNum w:abstractNumId="77" w15:restartNumberingAfterBreak="0">
    <w:nsid w:val="79F75171"/>
    <w:multiLevelType w:val="hybridMultilevel"/>
    <w:tmpl w:val="42760F6C"/>
    <w:lvl w:ilvl="0" w:tplc="240A0001">
      <w:start w:val="1"/>
      <w:numFmt w:val="bullet"/>
      <w:lvlText w:val=""/>
      <w:lvlJc w:val="left"/>
      <w:pPr>
        <w:ind w:left="720" w:hanging="360"/>
      </w:pPr>
      <w:rPr>
        <w:rFonts w:ascii="Symbol" w:hAnsi="Symbol" w:hint="default"/>
      </w:rPr>
    </w:lvl>
    <w:lvl w:ilvl="1" w:tplc="ACA6DEF4">
      <w:start w:val="1"/>
      <w:numFmt w:val="lowerLetter"/>
      <w:lvlText w:val="%2."/>
      <w:lvlJc w:val="left"/>
      <w:pPr>
        <w:ind w:left="1440" w:hanging="360"/>
      </w:pPr>
    </w:lvl>
    <w:lvl w:ilvl="2" w:tplc="EC7AA8AE">
      <w:start w:val="1"/>
      <w:numFmt w:val="lowerRoman"/>
      <w:lvlText w:val="%3."/>
      <w:lvlJc w:val="right"/>
      <w:pPr>
        <w:ind w:left="2160" w:hanging="180"/>
      </w:pPr>
    </w:lvl>
    <w:lvl w:ilvl="3" w:tplc="89AC0496">
      <w:start w:val="1"/>
      <w:numFmt w:val="decimal"/>
      <w:lvlText w:val="%4."/>
      <w:lvlJc w:val="left"/>
      <w:pPr>
        <w:ind w:left="2880" w:hanging="360"/>
      </w:pPr>
    </w:lvl>
    <w:lvl w:ilvl="4" w:tplc="60144FF8">
      <w:start w:val="1"/>
      <w:numFmt w:val="lowerLetter"/>
      <w:lvlText w:val="%5."/>
      <w:lvlJc w:val="left"/>
      <w:pPr>
        <w:ind w:left="3600" w:hanging="360"/>
      </w:pPr>
    </w:lvl>
    <w:lvl w:ilvl="5" w:tplc="2B7477C4">
      <w:start w:val="1"/>
      <w:numFmt w:val="lowerRoman"/>
      <w:lvlText w:val="%6."/>
      <w:lvlJc w:val="right"/>
      <w:pPr>
        <w:ind w:left="4320" w:hanging="180"/>
      </w:pPr>
    </w:lvl>
    <w:lvl w:ilvl="6" w:tplc="22744074">
      <w:start w:val="1"/>
      <w:numFmt w:val="decimal"/>
      <w:lvlText w:val="%7."/>
      <w:lvlJc w:val="left"/>
      <w:pPr>
        <w:ind w:left="5040" w:hanging="360"/>
      </w:pPr>
    </w:lvl>
    <w:lvl w:ilvl="7" w:tplc="1C589CF0">
      <w:start w:val="1"/>
      <w:numFmt w:val="lowerLetter"/>
      <w:lvlText w:val="%8."/>
      <w:lvlJc w:val="left"/>
      <w:pPr>
        <w:ind w:left="5760" w:hanging="360"/>
      </w:pPr>
    </w:lvl>
    <w:lvl w:ilvl="8" w:tplc="4BC2CECA">
      <w:start w:val="1"/>
      <w:numFmt w:val="lowerRoman"/>
      <w:lvlText w:val="%9."/>
      <w:lvlJc w:val="right"/>
      <w:pPr>
        <w:ind w:left="6480" w:hanging="180"/>
      </w:pPr>
    </w:lvl>
  </w:abstractNum>
  <w:abstractNum w:abstractNumId="78" w15:restartNumberingAfterBreak="0">
    <w:nsid w:val="7B776943"/>
    <w:multiLevelType w:val="hybridMultilevel"/>
    <w:tmpl w:val="D5DE3D76"/>
    <w:lvl w:ilvl="0" w:tplc="CCAEB15C">
      <w:start w:val="1"/>
      <w:numFmt w:val="bullet"/>
      <w:lvlText w:val="-"/>
      <w:lvlJc w:val="left"/>
      <w:pPr>
        <w:ind w:left="2520" w:hanging="360"/>
      </w:pPr>
      <w:rPr>
        <w:rFonts w:ascii="Arial" w:eastAsia="Times New Roman" w:hAnsi="Arial" w:cs="Arial" w:hint="default"/>
      </w:rPr>
    </w:lvl>
    <w:lvl w:ilvl="1" w:tplc="240A0003" w:tentative="1">
      <w:start w:val="1"/>
      <w:numFmt w:val="bullet"/>
      <w:lvlText w:val="o"/>
      <w:lvlJc w:val="left"/>
      <w:pPr>
        <w:ind w:left="3240" w:hanging="360"/>
      </w:pPr>
      <w:rPr>
        <w:rFonts w:ascii="Courier New" w:hAnsi="Courier New" w:cs="Courier New" w:hint="default"/>
      </w:rPr>
    </w:lvl>
    <w:lvl w:ilvl="2" w:tplc="240A0005" w:tentative="1">
      <w:start w:val="1"/>
      <w:numFmt w:val="bullet"/>
      <w:lvlText w:val=""/>
      <w:lvlJc w:val="left"/>
      <w:pPr>
        <w:ind w:left="3960" w:hanging="360"/>
      </w:pPr>
      <w:rPr>
        <w:rFonts w:ascii="Wingdings" w:hAnsi="Wingdings" w:hint="default"/>
      </w:rPr>
    </w:lvl>
    <w:lvl w:ilvl="3" w:tplc="240A0001" w:tentative="1">
      <w:start w:val="1"/>
      <w:numFmt w:val="bullet"/>
      <w:lvlText w:val=""/>
      <w:lvlJc w:val="left"/>
      <w:pPr>
        <w:ind w:left="4680" w:hanging="360"/>
      </w:pPr>
      <w:rPr>
        <w:rFonts w:ascii="Symbol" w:hAnsi="Symbol" w:hint="default"/>
      </w:rPr>
    </w:lvl>
    <w:lvl w:ilvl="4" w:tplc="240A0003" w:tentative="1">
      <w:start w:val="1"/>
      <w:numFmt w:val="bullet"/>
      <w:lvlText w:val="o"/>
      <w:lvlJc w:val="left"/>
      <w:pPr>
        <w:ind w:left="5400" w:hanging="360"/>
      </w:pPr>
      <w:rPr>
        <w:rFonts w:ascii="Courier New" w:hAnsi="Courier New" w:cs="Courier New" w:hint="default"/>
      </w:rPr>
    </w:lvl>
    <w:lvl w:ilvl="5" w:tplc="240A0005" w:tentative="1">
      <w:start w:val="1"/>
      <w:numFmt w:val="bullet"/>
      <w:lvlText w:val=""/>
      <w:lvlJc w:val="left"/>
      <w:pPr>
        <w:ind w:left="6120" w:hanging="360"/>
      </w:pPr>
      <w:rPr>
        <w:rFonts w:ascii="Wingdings" w:hAnsi="Wingdings" w:hint="default"/>
      </w:rPr>
    </w:lvl>
    <w:lvl w:ilvl="6" w:tplc="240A0001" w:tentative="1">
      <w:start w:val="1"/>
      <w:numFmt w:val="bullet"/>
      <w:lvlText w:val=""/>
      <w:lvlJc w:val="left"/>
      <w:pPr>
        <w:ind w:left="6840" w:hanging="360"/>
      </w:pPr>
      <w:rPr>
        <w:rFonts w:ascii="Symbol" w:hAnsi="Symbol" w:hint="default"/>
      </w:rPr>
    </w:lvl>
    <w:lvl w:ilvl="7" w:tplc="240A0003" w:tentative="1">
      <w:start w:val="1"/>
      <w:numFmt w:val="bullet"/>
      <w:lvlText w:val="o"/>
      <w:lvlJc w:val="left"/>
      <w:pPr>
        <w:ind w:left="7560" w:hanging="360"/>
      </w:pPr>
      <w:rPr>
        <w:rFonts w:ascii="Courier New" w:hAnsi="Courier New" w:cs="Courier New" w:hint="default"/>
      </w:rPr>
    </w:lvl>
    <w:lvl w:ilvl="8" w:tplc="240A0005" w:tentative="1">
      <w:start w:val="1"/>
      <w:numFmt w:val="bullet"/>
      <w:lvlText w:val=""/>
      <w:lvlJc w:val="left"/>
      <w:pPr>
        <w:ind w:left="8280" w:hanging="360"/>
      </w:pPr>
      <w:rPr>
        <w:rFonts w:ascii="Wingdings" w:hAnsi="Wingdings" w:hint="default"/>
      </w:rPr>
    </w:lvl>
  </w:abstractNum>
  <w:abstractNum w:abstractNumId="79" w15:restartNumberingAfterBreak="0">
    <w:nsid w:val="7C2915FB"/>
    <w:multiLevelType w:val="hybridMultilevel"/>
    <w:tmpl w:val="C9C08156"/>
    <w:lvl w:ilvl="0" w:tplc="30603FB4">
      <w:start w:val="1"/>
      <w:numFmt w:val="decimal"/>
      <w:lvlText w:val="%1."/>
      <w:lvlJc w:val="left"/>
      <w:pPr>
        <w:ind w:left="720" w:hanging="360"/>
      </w:pPr>
    </w:lvl>
    <w:lvl w:ilvl="1" w:tplc="5A7CDEA8">
      <w:start w:val="1"/>
      <w:numFmt w:val="lowerLetter"/>
      <w:lvlText w:val="%2."/>
      <w:lvlJc w:val="left"/>
      <w:pPr>
        <w:ind w:left="1440" w:hanging="360"/>
      </w:pPr>
    </w:lvl>
    <w:lvl w:ilvl="2" w:tplc="726C06B4">
      <w:start w:val="1"/>
      <w:numFmt w:val="lowerRoman"/>
      <w:lvlText w:val="%3."/>
      <w:lvlJc w:val="right"/>
      <w:pPr>
        <w:ind w:left="2160" w:hanging="180"/>
      </w:pPr>
    </w:lvl>
    <w:lvl w:ilvl="3" w:tplc="A0E62B12">
      <w:start w:val="1"/>
      <w:numFmt w:val="decimal"/>
      <w:lvlText w:val="%4."/>
      <w:lvlJc w:val="left"/>
      <w:pPr>
        <w:ind w:left="2880" w:hanging="360"/>
      </w:pPr>
    </w:lvl>
    <w:lvl w:ilvl="4" w:tplc="ADE82218">
      <w:start w:val="1"/>
      <w:numFmt w:val="lowerLetter"/>
      <w:lvlText w:val="%5."/>
      <w:lvlJc w:val="left"/>
      <w:pPr>
        <w:ind w:left="3600" w:hanging="360"/>
      </w:pPr>
    </w:lvl>
    <w:lvl w:ilvl="5" w:tplc="5268E478">
      <w:start w:val="1"/>
      <w:numFmt w:val="lowerRoman"/>
      <w:lvlText w:val="%6."/>
      <w:lvlJc w:val="right"/>
      <w:pPr>
        <w:ind w:left="4320" w:hanging="180"/>
      </w:pPr>
    </w:lvl>
    <w:lvl w:ilvl="6" w:tplc="8BB41318">
      <w:start w:val="1"/>
      <w:numFmt w:val="decimal"/>
      <w:lvlText w:val="%7."/>
      <w:lvlJc w:val="left"/>
      <w:pPr>
        <w:ind w:left="5040" w:hanging="360"/>
      </w:pPr>
    </w:lvl>
    <w:lvl w:ilvl="7" w:tplc="DA766EF2">
      <w:start w:val="1"/>
      <w:numFmt w:val="lowerLetter"/>
      <w:lvlText w:val="%8."/>
      <w:lvlJc w:val="left"/>
      <w:pPr>
        <w:ind w:left="5760" w:hanging="360"/>
      </w:pPr>
    </w:lvl>
    <w:lvl w:ilvl="8" w:tplc="D6DC6804">
      <w:start w:val="1"/>
      <w:numFmt w:val="lowerRoman"/>
      <w:lvlText w:val="%9."/>
      <w:lvlJc w:val="right"/>
      <w:pPr>
        <w:ind w:left="6480" w:hanging="180"/>
      </w:pPr>
    </w:lvl>
  </w:abstractNum>
  <w:abstractNum w:abstractNumId="80" w15:restartNumberingAfterBreak="0">
    <w:nsid w:val="7E7F1D2B"/>
    <w:multiLevelType w:val="hybridMultilevel"/>
    <w:tmpl w:val="1DCC7ADE"/>
    <w:lvl w:ilvl="0" w:tplc="CABAEB94">
      <w:start w:val="1"/>
      <w:numFmt w:val="decimal"/>
      <w:lvlText w:val="%1."/>
      <w:lvlJc w:val="left"/>
      <w:pPr>
        <w:ind w:left="720" w:hanging="360"/>
      </w:pPr>
    </w:lvl>
    <w:lvl w:ilvl="1" w:tplc="506EED28">
      <w:start w:val="1"/>
      <w:numFmt w:val="lowerLetter"/>
      <w:lvlText w:val="%2."/>
      <w:lvlJc w:val="left"/>
      <w:pPr>
        <w:ind w:left="1440" w:hanging="360"/>
      </w:pPr>
    </w:lvl>
    <w:lvl w:ilvl="2" w:tplc="AC48E726">
      <w:start w:val="1"/>
      <w:numFmt w:val="lowerRoman"/>
      <w:lvlText w:val="%3."/>
      <w:lvlJc w:val="right"/>
      <w:pPr>
        <w:ind w:left="2160" w:hanging="180"/>
      </w:pPr>
    </w:lvl>
    <w:lvl w:ilvl="3" w:tplc="64B4E48A">
      <w:start w:val="1"/>
      <w:numFmt w:val="decimal"/>
      <w:lvlText w:val="%4."/>
      <w:lvlJc w:val="left"/>
      <w:pPr>
        <w:ind w:left="2880" w:hanging="360"/>
      </w:pPr>
    </w:lvl>
    <w:lvl w:ilvl="4" w:tplc="2DA814EE">
      <w:start w:val="1"/>
      <w:numFmt w:val="lowerLetter"/>
      <w:lvlText w:val="%5."/>
      <w:lvlJc w:val="left"/>
      <w:pPr>
        <w:ind w:left="3600" w:hanging="360"/>
      </w:pPr>
    </w:lvl>
    <w:lvl w:ilvl="5" w:tplc="73AC1D60">
      <w:start w:val="1"/>
      <w:numFmt w:val="lowerRoman"/>
      <w:lvlText w:val="%6."/>
      <w:lvlJc w:val="right"/>
      <w:pPr>
        <w:ind w:left="4320" w:hanging="180"/>
      </w:pPr>
    </w:lvl>
    <w:lvl w:ilvl="6" w:tplc="5E8814B0">
      <w:start w:val="1"/>
      <w:numFmt w:val="decimal"/>
      <w:lvlText w:val="%7."/>
      <w:lvlJc w:val="left"/>
      <w:pPr>
        <w:ind w:left="5040" w:hanging="360"/>
      </w:pPr>
    </w:lvl>
    <w:lvl w:ilvl="7" w:tplc="1A405556">
      <w:start w:val="1"/>
      <w:numFmt w:val="lowerLetter"/>
      <w:lvlText w:val="%8."/>
      <w:lvlJc w:val="left"/>
      <w:pPr>
        <w:ind w:left="5760" w:hanging="360"/>
      </w:pPr>
    </w:lvl>
    <w:lvl w:ilvl="8" w:tplc="5D224C5C">
      <w:start w:val="1"/>
      <w:numFmt w:val="lowerRoman"/>
      <w:lvlText w:val="%9."/>
      <w:lvlJc w:val="right"/>
      <w:pPr>
        <w:ind w:left="6480" w:hanging="180"/>
      </w:pPr>
    </w:lvl>
  </w:abstractNum>
  <w:num w:numId="1" w16cid:durableId="1806580754">
    <w:abstractNumId w:val="46"/>
  </w:num>
  <w:num w:numId="2" w16cid:durableId="1688173864">
    <w:abstractNumId w:val="34"/>
  </w:num>
  <w:num w:numId="3" w16cid:durableId="1180124119">
    <w:abstractNumId w:val="28"/>
  </w:num>
  <w:num w:numId="4" w16cid:durableId="750616536">
    <w:abstractNumId w:val="43"/>
  </w:num>
  <w:num w:numId="5" w16cid:durableId="1329165816">
    <w:abstractNumId w:val="9"/>
  </w:num>
  <w:num w:numId="6" w16cid:durableId="1131247019">
    <w:abstractNumId w:val="19"/>
  </w:num>
  <w:num w:numId="7" w16cid:durableId="960188488">
    <w:abstractNumId w:val="56"/>
  </w:num>
  <w:num w:numId="8" w16cid:durableId="692653777">
    <w:abstractNumId w:val="30"/>
  </w:num>
  <w:num w:numId="9" w16cid:durableId="1200122881">
    <w:abstractNumId w:val="51"/>
  </w:num>
  <w:num w:numId="10" w16cid:durableId="1399785296">
    <w:abstractNumId w:val="25"/>
  </w:num>
  <w:num w:numId="11" w16cid:durableId="1822384952">
    <w:abstractNumId w:val="44"/>
  </w:num>
  <w:num w:numId="12" w16cid:durableId="991367435">
    <w:abstractNumId w:val="49"/>
  </w:num>
  <w:num w:numId="13" w16cid:durableId="803230509">
    <w:abstractNumId w:val="54"/>
  </w:num>
  <w:num w:numId="14" w16cid:durableId="1206405736">
    <w:abstractNumId w:val="12"/>
  </w:num>
  <w:num w:numId="15" w16cid:durableId="1025130699">
    <w:abstractNumId w:val="23"/>
  </w:num>
  <w:num w:numId="16" w16cid:durableId="158355207">
    <w:abstractNumId w:val="15"/>
  </w:num>
  <w:num w:numId="17" w16cid:durableId="1727875378">
    <w:abstractNumId w:val="45"/>
  </w:num>
  <w:num w:numId="18" w16cid:durableId="677342271">
    <w:abstractNumId w:val="10"/>
  </w:num>
  <w:num w:numId="19" w16cid:durableId="1318535353">
    <w:abstractNumId w:val="78"/>
  </w:num>
  <w:num w:numId="20" w16cid:durableId="2114013505">
    <w:abstractNumId w:val="7"/>
  </w:num>
  <w:num w:numId="21" w16cid:durableId="1621642954">
    <w:abstractNumId w:val="22"/>
  </w:num>
  <w:num w:numId="22" w16cid:durableId="2038970392">
    <w:abstractNumId w:val="77"/>
  </w:num>
  <w:num w:numId="23" w16cid:durableId="196696488">
    <w:abstractNumId w:val="42"/>
  </w:num>
  <w:num w:numId="24" w16cid:durableId="1116411284">
    <w:abstractNumId w:val="52"/>
  </w:num>
  <w:num w:numId="25" w16cid:durableId="1049959305">
    <w:abstractNumId w:val="27"/>
  </w:num>
  <w:num w:numId="26" w16cid:durableId="316570071">
    <w:abstractNumId w:val="47"/>
  </w:num>
  <w:num w:numId="27" w16cid:durableId="1884905170">
    <w:abstractNumId w:val="20"/>
  </w:num>
  <w:num w:numId="28" w16cid:durableId="1819417326">
    <w:abstractNumId w:val="64"/>
  </w:num>
  <w:num w:numId="29" w16cid:durableId="997459952">
    <w:abstractNumId w:val="38"/>
  </w:num>
  <w:num w:numId="30" w16cid:durableId="2140107376">
    <w:abstractNumId w:val="79"/>
  </w:num>
  <w:num w:numId="31" w16cid:durableId="251355275">
    <w:abstractNumId w:val="71"/>
  </w:num>
  <w:num w:numId="32" w16cid:durableId="1494033235">
    <w:abstractNumId w:val="68"/>
  </w:num>
  <w:num w:numId="33" w16cid:durableId="308442176">
    <w:abstractNumId w:val="26"/>
  </w:num>
  <w:num w:numId="34" w16cid:durableId="1376855596">
    <w:abstractNumId w:val="69"/>
  </w:num>
  <w:num w:numId="35" w16cid:durableId="1812480228">
    <w:abstractNumId w:val="31"/>
  </w:num>
  <w:num w:numId="36" w16cid:durableId="1636370352">
    <w:abstractNumId w:val="14"/>
  </w:num>
  <w:num w:numId="37" w16cid:durableId="132454119">
    <w:abstractNumId w:val="0"/>
  </w:num>
  <w:num w:numId="38" w16cid:durableId="718667938">
    <w:abstractNumId w:val="50"/>
  </w:num>
  <w:num w:numId="39" w16cid:durableId="1594894874">
    <w:abstractNumId w:val="80"/>
  </w:num>
  <w:num w:numId="40" w16cid:durableId="23602502">
    <w:abstractNumId w:val="63"/>
  </w:num>
  <w:num w:numId="41" w16cid:durableId="826092300">
    <w:abstractNumId w:val="53"/>
  </w:num>
  <w:num w:numId="42" w16cid:durableId="744184186">
    <w:abstractNumId w:val="73"/>
  </w:num>
  <w:num w:numId="43" w16cid:durableId="118187904">
    <w:abstractNumId w:val="17"/>
  </w:num>
  <w:num w:numId="44" w16cid:durableId="933636129">
    <w:abstractNumId w:val="2"/>
  </w:num>
  <w:num w:numId="45" w16cid:durableId="1786732144">
    <w:abstractNumId w:val="40"/>
  </w:num>
  <w:num w:numId="46" w16cid:durableId="577785492">
    <w:abstractNumId w:val="75"/>
  </w:num>
  <w:num w:numId="47" w16cid:durableId="127599547">
    <w:abstractNumId w:val="58"/>
  </w:num>
  <w:num w:numId="48" w16cid:durableId="1911650004">
    <w:abstractNumId w:val="61"/>
  </w:num>
  <w:num w:numId="49" w16cid:durableId="524707205">
    <w:abstractNumId w:val="29"/>
  </w:num>
  <w:num w:numId="50" w16cid:durableId="1239173097">
    <w:abstractNumId w:val="4"/>
  </w:num>
  <w:num w:numId="51" w16cid:durableId="225990275">
    <w:abstractNumId w:val="18"/>
  </w:num>
  <w:num w:numId="52" w16cid:durableId="1855613239">
    <w:abstractNumId w:val="76"/>
  </w:num>
  <w:num w:numId="53" w16cid:durableId="1562134962">
    <w:abstractNumId w:val="66"/>
  </w:num>
  <w:num w:numId="54" w16cid:durableId="1658340726">
    <w:abstractNumId w:val="13"/>
  </w:num>
  <w:num w:numId="55" w16cid:durableId="11670125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19103251">
    <w:abstractNumId w:val="36"/>
  </w:num>
  <w:num w:numId="57" w16cid:durableId="1325283596">
    <w:abstractNumId w:val="35"/>
  </w:num>
  <w:num w:numId="58" w16cid:durableId="724644265">
    <w:abstractNumId w:val="67"/>
  </w:num>
  <w:num w:numId="59" w16cid:durableId="718626004">
    <w:abstractNumId w:val="6"/>
  </w:num>
  <w:num w:numId="60" w16cid:durableId="376900435">
    <w:abstractNumId w:val="24"/>
  </w:num>
  <w:num w:numId="61" w16cid:durableId="1384676274">
    <w:abstractNumId w:val="70"/>
  </w:num>
  <w:num w:numId="62" w16cid:durableId="1056469897">
    <w:abstractNumId w:val="5"/>
  </w:num>
  <w:num w:numId="63" w16cid:durableId="958758068">
    <w:abstractNumId w:val="72"/>
  </w:num>
  <w:num w:numId="64" w16cid:durableId="180097387">
    <w:abstractNumId w:val="41"/>
  </w:num>
  <w:num w:numId="65" w16cid:durableId="1517961093">
    <w:abstractNumId w:val="55"/>
  </w:num>
  <w:num w:numId="66" w16cid:durableId="1644693948">
    <w:abstractNumId w:val="8"/>
  </w:num>
  <w:num w:numId="67" w16cid:durableId="741100634">
    <w:abstractNumId w:val="59"/>
  </w:num>
  <w:num w:numId="68" w16cid:durableId="1535800363">
    <w:abstractNumId w:val="57"/>
  </w:num>
  <w:num w:numId="69" w16cid:durableId="276067837">
    <w:abstractNumId w:val="32"/>
  </w:num>
  <w:num w:numId="70" w16cid:durableId="2046712513">
    <w:abstractNumId w:val="39"/>
  </w:num>
  <w:num w:numId="71" w16cid:durableId="402220102">
    <w:abstractNumId w:val="21"/>
  </w:num>
  <w:num w:numId="72" w16cid:durableId="475102349">
    <w:abstractNumId w:val="33"/>
  </w:num>
  <w:num w:numId="73" w16cid:durableId="1831750193">
    <w:abstractNumId w:val="37"/>
  </w:num>
  <w:num w:numId="74" w16cid:durableId="1215508727">
    <w:abstractNumId w:val="74"/>
  </w:num>
  <w:num w:numId="75" w16cid:durableId="262341217">
    <w:abstractNumId w:val="65"/>
  </w:num>
  <w:num w:numId="76" w16cid:durableId="28772619">
    <w:abstractNumId w:val="60"/>
  </w:num>
  <w:num w:numId="77" w16cid:durableId="1887372568">
    <w:abstractNumId w:val="11"/>
  </w:num>
  <w:num w:numId="78" w16cid:durableId="1064839348">
    <w:abstractNumId w:val="62"/>
  </w:num>
  <w:num w:numId="79" w16cid:durableId="1577014834">
    <w:abstractNumId w:val="1"/>
  </w:num>
  <w:num w:numId="80" w16cid:durableId="471563490">
    <w:abstractNumId w:val="16"/>
  </w:num>
  <w:num w:numId="81" w16cid:durableId="1080254401">
    <w:abstractNumId w:val="3"/>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067"/>
    <w:rsid w:val="00035A81"/>
    <w:rsid w:val="00047D05"/>
    <w:rsid w:val="00077216"/>
    <w:rsid w:val="00090590"/>
    <w:rsid w:val="000A0321"/>
    <w:rsid w:val="000B255C"/>
    <w:rsid w:val="000C13E1"/>
    <w:rsid w:val="000D3AA6"/>
    <w:rsid w:val="000E299D"/>
    <w:rsid w:val="000F5636"/>
    <w:rsid w:val="00136243"/>
    <w:rsid w:val="001553A2"/>
    <w:rsid w:val="00190A45"/>
    <w:rsid w:val="00195218"/>
    <w:rsid w:val="001A7620"/>
    <w:rsid w:val="001D2438"/>
    <w:rsid w:val="001E4C9A"/>
    <w:rsid w:val="00231E39"/>
    <w:rsid w:val="00241DAD"/>
    <w:rsid w:val="00270D15"/>
    <w:rsid w:val="002B185A"/>
    <w:rsid w:val="002C4C80"/>
    <w:rsid w:val="002D4E3A"/>
    <w:rsid w:val="002D75C1"/>
    <w:rsid w:val="002E3225"/>
    <w:rsid w:val="003066D5"/>
    <w:rsid w:val="00337EBA"/>
    <w:rsid w:val="00345EEE"/>
    <w:rsid w:val="00365BB4"/>
    <w:rsid w:val="00366DF3"/>
    <w:rsid w:val="003A1A89"/>
    <w:rsid w:val="003A4EE6"/>
    <w:rsid w:val="003A7DF9"/>
    <w:rsid w:val="003B65DC"/>
    <w:rsid w:val="003F7408"/>
    <w:rsid w:val="00416012"/>
    <w:rsid w:val="00423DA7"/>
    <w:rsid w:val="004723BA"/>
    <w:rsid w:val="00475E0F"/>
    <w:rsid w:val="00483DA9"/>
    <w:rsid w:val="004A2DEC"/>
    <w:rsid w:val="004E2067"/>
    <w:rsid w:val="0052049C"/>
    <w:rsid w:val="00533D7F"/>
    <w:rsid w:val="00533EEE"/>
    <w:rsid w:val="00537500"/>
    <w:rsid w:val="00583CC2"/>
    <w:rsid w:val="005D6954"/>
    <w:rsid w:val="005E7A5D"/>
    <w:rsid w:val="00607438"/>
    <w:rsid w:val="00657054"/>
    <w:rsid w:val="00663C4B"/>
    <w:rsid w:val="00664A57"/>
    <w:rsid w:val="006C7AB0"/>
    <w:rsid w:val="006D5FAC"/>
    <w:rsid w:val="006F0DFE"/>
    <w:rsid w:val="0070044F"/>
    <w:rsid w:val="0070510D"/>
    <w:rsid w:val="00717785"/>
    <w:rsid w:val="00723E50"/>
    <w:rsid w:val="00730D61"/>
    <w:rsid w:val="00742EB1"/>
    <w:rsid w:val="00780044"/>
    <w:rsid w:val="007C7754"/>
    <w:rsid w:val="007D6499"/>
    <w:rsid w:val="007F5F23"/>
    <w:rsid w:val="008176DE"/>
    <w:rsid w:val="008429F1"/>
    <w:rsid w:val="00845A73"/>
    <w:rsid w:val="00865709"/>
    <w:rsid w:val="00872F7A"/>
    <w:rsid w:val="00880B1B"/>
    <w:rsid w:val="00882A19"/>
    <w:rsid w:val="008D5B57"/>
    <w:rsid w:val="008F3DC0"/>
    <w:rsid w:val="0093219B"/>
    <w:rsid w:val="00936F73"/>
    <w:rsid w:val="00941558"/>
    <w:rsid w:val="009629FE"/>
    <w:rsid w:val="00982C64"/>
    <w:rsid w:val="009A62FF"/>
    <w:rsid w:val="00A05EF4"/>
    <w:rsid w:val="00A11003"/>
    <w:rsid w:val="00A825BE"/>
    <w:rsid w:val="00A91377"/>
    <w:rsid w:val="00A96BCD"/>
    <w:rsid w:val="00AA42F9"/>
    <w:rsid w:val="00AB24C0"/>
    <w:rsid w:val="00B05738"/>
    <w:rsid w:val="00B12C23"/>
    <w:rsid w:val="00B4398B"/>
    <w:rsid w:val="00B746F1"/>
    <w:rsid w:val="00B8617A"/>
    <w:rsid w:val="00BE4B2A"/>
    <w:rsid w:val="00BE5D2E"/>
    <w:rsid w:val="00BF0F9F"/>
    <w:rsid w:val="00BF3049"/>
    <w:rsid w:val="00BF47C9"/>
    <w:rsid w:val="00C2652D"/>
    <w:rsid w:val="00C37BE7"/>
    <w:rsid w:val="00C5420B"/>
    <w:rsid w:val="00C651D8"/>
    <w:rsid w:val="00C7762C"/>
    <w:rsid w:val="00C83BFB"/>
    <w:rsid w:val="00CB5CDA"/>
    <w:rsid w:val="00D148C5"/>
    <w:rsid w:val="00D151BF"/>
    <w:rsid w:val="00D23BD1"/>
    <w:rsid w:val="00D303EC"/>
    <w:rsid w:val="00D46A76"/>
    <w:rsid w:val="00D55EF7"/>
    <w:rsid w:val="00D61B31"/>
    <w:rsid w:val="00D62038"/>
    <w:rsid w:val="00D8046E"/>
    <w:rsid w:val="00DC1DFB"/>
    <w:rsid w:val="00DE2D39"/>
    <w:rsid w:val="00E26204"/>
    <w:rsid w:val="00E31955"/>
    <w:rsid w:val="00E41EE7"/>
    <w:rsid w:val="00E53F90"/>
    <w:rsid w:val="00E90DBA"/>
    <w:rsid w:val="00EB58C3"/>
    <w:rsid w:val="00EE6693"/>
    <w:rsid w:val="00F10A73"/>
    <w:rsid w:val="00F41FAD"/>
    <w:rsid w:val="00F461CF"/>
    <w:rsid w:val="00F63624"/>
    <w:rsid w:val="00F97067"/>
    <w:rsid w:val="00FF6E25"/>
    <w:rsid w:val="016E2D74"/>
    <w:rsid w:val="018BEA78"/>
    <w:rsid w:val="022518D4"/>
    <w:rsid w:val="02D5AB40"/>
    <w:rsid w:val="04558840"/>
    <w:rsid w:val="066D3B53"/>
    <w:rsid w:val="07541AAD"/>
    <w:rsid w:val="0775943C"/>
    <w:rsid w:val="08624EA5"/>
    <w:rsid w:val="093CCD68"/>
    <w:rsid w:val="0C9E11AD"/>
    <w:rsid w:val="10A5935B"/>
    <w:rsid w:val="10ECB774"/>
    <w:rsid w:val="12D91E25"/>
    <w:rsid w:val="137FD69D"/>
    <w:rsid w:val="15477E0D"/>
    <w:rsid w:val="16685D43"/>
    <w:rsid w:val="18042DA4"/>
    <w:rsid w:val="18066CC3"/>
    <w:rsid w:val="19A69342"/>
    <w:rsid w:val="1BF29288"/>
    <w:rsid w:val="1CE32C32"/>
    <w:rsid w:val="1D7C29D8"/>
    <w:rsid w:val="1D821E25"/>
    <w:rsid w:val="1DE16D81"/>
    <w:rsid w:val="1E02E710"/>
    <w:rsid w:val="1F26D94B"/>
    <w:rsid w:val="2099A61E"/>
    <w:rsid w:val="20DFFDD3"/>
    <w:rsid w:val="217EEFC6"/>
    <w:rsid w:val="236ACBCA"/>
    <w:rsid w:val="23A99223"/>
    <w:rsid w:val="256D1741"/>
    <w:rsid w:val="270D98EF"/>
    <w:rsid w:val="271B1E98"/>
    <w:rsid w:val="2A047B1A"/>
    <w:rsid w:val="2AC6AE24"/>
    <w:rsid w:val="2B8161A2"/>
    <w:rsid w:val="2BA372A9"/>
    <w:rsid w:val="2D8B5E56"/>
    <w:rsid w:val="2DC85D27"/>
    <w:rsid w:val="30F4F2AD"/>
    <w:rsid w:val="322A5290"/>
    <w:rsid w:val="3381BAFD"/>
    <w:rsid w:val="346215EF"/>
    <w:rsid w:val="35F856AA"/>
    <w:rsid w:val="362C12C2"/>
    <w:rsid w:val="37093D0E"/>
    <w:rsid w:val="39EA7939"/>
    <w:rsid w:val="39FED2C1"/>
    <w:rsid w:val="3D657D53"/>
    <w:rsid w:val="3E17D52C"/>
    <w:rsid w:val="3E7C1CB6"/>
    <w:rsid w:val="3FCE1D2A"/>
    <w:rsid w:val="403B03B5"/>
    <w:rsid w:val="406C118C"/>
    <w:rsid w:val="40E90570"/>
    <w:rsid w:val="41953726"/>
    <w:rsid w:val="41BF7221"/>
    <w:rsid w:val="4418B12A"/>
    <w:rsid w:val="453BA52B"/>
    <w:rsid w:val="45B4818B"/>
    <w:rsid w:val="466D08FF"/>
    <w:rsid w:val="478D50BD"/>
    <w:rsid w:val="47C3427C"/>
    <w:rsid w:val="4A4A8C20"/>
    <w:rsid w:val="4B785BA2"/>
    <w:rsid w:val="4BE29343"/>
    <w:rsid w:val="4BF2C9AA"/>
    <w:rsid w:val="4E195BA3"/>
    <w:rsid w:val="4F82A854"/>
    <w:rsid w:val="4FA7EB21"/>
    <w:rsid w:val="51BD9C7E"/>
    <w:rsid w:val="54E9AC1F"/>
    <w:rsid w:val="55EAC69B"/>
    <w:rsid w:val="598053D8"/>
    <w:rsid w:val="5A73B344"/>
    <w:rsid w:val="5AECB656"/>
    <w:rsid w:val="5B8860CB"/>
    <w:rsid w:val="5E376CF3"/>
    <w:rsid w:val="631563CF"/>
    <w:rsid w:val="636A9A96"/>
    <w:rsid w:val="6497745B"/>
    <w:rsid w:val="656096B1"/>
    <w:rsid w:val="66B6B623"/>
    <w:rsid w:val="67DE24E5"/>
    <w:rsid w:val="6B20A9A5"/>
    <w:rsid w:val="6D846D6C"/>
    <w:rsid w:val="6EAABB6C"/>
    <w:rsid w:val="70162137"/>
    <w:rsid w:val="706B054C"/>
    <w:rsid w:val="71C8F97E"/>
    <w:rsid w:val="75976CD7"/>
    <w:rsid w:val="75BDE711"/>
    <w:rsid w:val="7680E344"/>
    <w:rsid w:val="76C04CA8"/>
    <w:rsid w:val="788784D9"/>
    <w:rsid w:val="79F7ED6A"/>
    <w:rsid w:val="7B1FCF01"/>
    <w:rsid w:val="7BD42BCB"/>
    <w:rsid w:val="7C0ED634"/>
    <w:rsid w:val="7C213FFB"/>
    <w:rsid w:val="7C5003E5"/>
    <w:rsid w:val="7C5B87D8"/>
    <w:rsid w:val="7F3E4F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3DA6"/>
  <w15:chartTrackingRefBased/>
  <w15:docId w15:val="{D130D9E1-EE99-45D0-8F59-B58C0C525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paragraph" w:styleId="Ttulo1">
    <w:name w:val="heading 1"/>
    <w:basedOn w:val="Normal"/>
    <w:next w:val="Normal"/>
    <w:link w:val="Ttulo1Car"/>
    <w:uiPriority w:val="9"/>
    <w:qFormat/>
    <w:rsid w:val="00D55EF7"/>
    <w:pPr>
      <w:keepNext/>
      <w:keepLines/>
      <w:numPr>
        <w:numId w:val="68"/>
      </w:numPr>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77216"/>
    <w:pPr>
      <w:keepNext/>
      <w:keepLines/>
      <w:numPr>
        <w:ilvl w:val="1"/>
        <w:numId w:val="68"/>
      </w:numPr>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D151BF"/>
    <w:pPr>
      <w:keepNext/>
      <w:keepLines/>
      <w:numPr>
        <w:ilvl w:val="2"/>
        <w:numId w:val="68"/>
      </w:numPr>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D151BF"/>
    <w:pPr>
      <w:keepNext/>
      <w:keepLines/>
      <w:numPr>
        <w:ilvl w:val="3"/>
        <w:numId w:val="68"/>
      </w:numPr>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872F7A"/>
    <w:pPr>
      <w:keepNext/>
      <w:keepLines/>
      <w:numPr>
        <w:ilvl w:val="4"/>
        <w:numId w:val="68"/>
      </w:numPr>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9"/>
    <w:semiHidden/>
    <w:unhideWhenUsed/>
    <w:qFormat/>
    <w:rsid w:val="00607438"/>
    <w:pPr>
      <w:keepNext/>
      <w:keepLines/>
      <w:numPr>
        <w:ilvl w:val="5"/>
        <w:numId w:val="68"/>
      </w:numPr>
      <w:spacing w:before="200" w:after="0" w:line="240" w:lineRule="auto"/>
      <w:outlineLvl w:val="5"/>
    </w:pPr>
    <w:rPr>
      <w:rFonts w:asciiTheme="majorHAnsi" w:eastAsiaTheme="majorEastAsia" w:hAnsiTheme="majorHAnsi" w:cstheme="majorBidi"/>
      <w:i/>
      <w:iCs/>
      <w:color w:val="1F3763" w:themeColor="accent1" w:themeShade="7F"/>
      <w:sz w:val="24"/>
      <w:szCs w:val="24"/>
      <w:lang w:val="es-ES" w:eastAsia="es-ES"/>
    </w:rPr>
  </w:style>
  <w:style w:type="paragraph" w:styleId="Ttulo7">
    <w:name w:val="heading 7"/>
    <w:basedOn w:val="Normal"/>
    <w:next w:val="Normal"/>
    <w:link w:val="Ttulo7Car"/>
    <w:uiPriority w:val="9"/>
    <w:semiHidden/>
    <w:unhideWhenUsed/>
    <w:qFormat/>
    <w:rsid w:val="00872F7A"/>
    <w:pPr>
      <w:keepNext/>
      <w:keepLines/>
      <w:numPr>
        <w:ilvl w:val="6"/>
        <w:numId w:val="68"/>
      </w:numPr>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872F7A"/>
    <w:pPr>
      <w:keepNext/>
      <w:keepLines/>
      <w:numPr>
        <w:ilvl w:val="7"/>
        <w:numId w:val="68"/>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872F7A"/>
    <w:pPr>
      <w:keepNext/>
      <w:keepLines/>
      <w:numPr>
        <w:ilvl w:val="8"/>
        <w:numId w:val="6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07438"/>
    <w:pPr>
      <w:ind w:left="720"/>
      <w:contextualSpacing/>
    </w:pPr>
  </w:style>
  <w:style w:type="character" w:customStyle="1" w:styleId="Ttulo6Car">
    <w:name w:val="Título 6 Car"/>
    <w:basedOn w:val="Fuentedeprrafopredeter"/>
    <w:link w:val="Ttulo6"/>
    <w:uiPriority w:val="99"/>
    <w:semiHidden/>
    <w:rsid w:val="00607438"/>
    <w:rPr>
      <w:rFonts w:asciiTheme="majorHAnsi" w:eastAsiaTheme="majorEastAsia" w:hAnsiTheme="majorHAnsi" w:cstheme="majorBidi"/>
      <w:i/>
      <w:iCs/>
      <w:color w:val="1F3763" w:themeColor="accent1" w:themeShade="7F"/>
      <w:sz w:val="24"/>
      <w:szCs w:val="24"/>
      <w:lang w:val="es-ES" w:eastAsia="es-ES"/>
    </w:rPr>
  </w:style>
  <w:style w:type="paragraph" w:styleId="Textoindependiente">
    <w:name w:val="Body Text"/>
    <w:basedOn w:val="Normal"/>
    <w:link w:val="TextoindependienteCar"/>
    <w:uiPriority w:val="99"/>
    <w:rsid w:val="00607438"/>
    <w:pPr>
      <w:tabs>
        <w:tab w:val="left" w:pos="3544"/>
      </w:tabs>
      <w:overflowPunct w:val="0"/>
      <w:autoSpaceDE w:val="0"/>
      <w:autoSpaceDN w:val="0"/>
      <w:adjustRightInd w:val="0"/>
      <w:spacing w:after="0" w:line="480" w:lineRule="auto"/>
      <w:jc w:val="both"/>
      <w:textAlignment w:val="baseline"/>
    </w:pPr>
    <w:rPr>
      <w:rFonts w:ascii="Arial" w:eastAsia="Times New Roman" w:hAnsi="Arial" w:cs="Times New Roman"/>
      <w:sz w:val="24"/>
      <w:szCs w:val="20"/>
      <w:lang w:val="es-ES_tradnl" w:eastAsia="es-ES"/>
    </w:rPr>
  </w:style>
  <w:style w:type="character" w:customStyle="1" w:styleId="TextoindependienteCar">
    <w:name w:val="Texto independiente Car"/>
    <w:basedOn w:val="Fuentedeprrafopredeter"/>
    <w:link w:val="Textoindependiente"/>
    <w:uiPriority w:val="99"/>
    <w:rsid w:val="00607438"/>
    <w:rPr>
      <w:rFonts w:ascii="Arial" w:eastAsia="Times New Roman" w:hAnsi="Arial" w:cs="Times New Roman"/>
      <w:sz w:val="24"/>
      <w:szCs w:val="20"/>
      <w:lang w:val="es-ES_tradnl" w:eastAsia="es-ES"/>
    </w:rPr>
  </w:style>
  <w:style w:type="character" w:customStyle="1" w:styleId="Ttulo1Car">
    <w:name w:val="Título 1 Car"/>
    <w:basedOn w:val="Fuentedeprrafopredeter"/>
    <w:link w:val="Ttulo1"/>
    <w:uiPriority w:val="9"/>
    <w:rsid w:val="00D55EF7"/>
    <w:rPr>
      <w:rFonts w:asciiTheme="majorHAnsi" w:eastAsiaTheme="majorEastAsia" w:hAnsiTheme="majorHAnsi" w:cstheme="majorBidi"/>
      <w:color w:val="2F5496" w:themeColor="accent1" w:themeShade="BF"/>
      <w:sz w:val="32"/>
      <w:szCs w:val="32"/>
      <w:lang w:val="es-CO"/>
    </w:rPr>
  </w:style>
  <w:style w:type="paragraph" w:styleId="Sangradetextonormal">
    <w:name w:val="Body Text Indent"/>
    <w:basedOn w:val="Normal"/>
    <w:link w:val="SangradetextonormalCar"/>
    <w:uiPriority w:val="99"/>
    <w:semiHidden/>
    <w:unhideWhenUsed/>
    <w:rsid w:val="0052049C"/>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uiPriority w:val="99"/>
    <w:semiHidden/>
    <w:rsid w:val="0052049C"/>
    <w:rPr>
      <w:rFonts w:ascii="Times New Roman" w:eastAsia="Times New Roman" w:hAnsi="Times New Roman" w:cs="Times New Roman"/>
      <w:sz w:val="24"/>
      <w:szCs w:val="24"/>
      <w:lang w:val="es-ES" w:eastAsia="es-ES"/>
    </w:rPr>
  </w:style>
  <w:style w:type="paragraph" w:styleId="NormalWeb">
    <w:name w:val="Normal (Web)"/>
    <w:basedOn w:val="Normal"/>
    <w:uiPriority w:val="99"/>
    <w:rsid w:val="0052049C"/>
    <w:pPr>
      <w:spacing w:before="100" w:beforeAutospacing="1" w:after="100" w:afterAutospacing="1" w:line="240" w:lineRule="auto"/>
    </w:pPr>
    <w:rPr>
      <w:rFonts w:ascii="Calibri" w:eastAsia="Times New Roman" w:hAnsi="Calibri" w:cs="Calibri"/>
      <w:sz w:val="24"/>
      <w:szCs w:val="24"/>
      <w:lang w:val="es-ES" w:eastAsia="es-ES"/>
    </w:rPr>
  </w:style>
  <w:style w:type="character" w:customStyle="1" w:styleId="Ttulo2Car">
    <w:name w:val="Título 2 Car"/>
    <w:basedOn w:val="Fuentedeprrafopredeter"/>
    <w:link w:val="Ttulo2"/>
    <w:uiPriority w:val="9"/>
    <w:rsid w:val="00077216"/>
    <w:rPr>
      <w:rFonts w:asciiTheme="majorHAnsi" w:eastAsiaTheme="majorEastAsia" w:hAnsiTheme="majorHAnsi" w:cstheme="majorBidi"/>
      <w:color w:val="2F5496" w:themeColor="accent1" w:themeShade="BF"/>
      <w:sz w:val="26"/>
      <w:szCs w:val="26"/>
      <w:lang w:val="es-CO"/>
    </w:rPr>
  </w:style>
  <w:style w:type="character" w:styleId="Hipervnculo">
    <w:name w:val="Hyperlink"/>
    <w:uiPriority w:val="99"/>
    <w:rsid w:val="00077216"/>
    <w:rPr>
      <w:color w:val="0000FF"/>
      <w:u w:val="single"/>
    </w:rPr>
  </w:style>
  <w:style w:type="table" w:styleId="Tablaconcuadrcula1clara-nfasis1">
    <w:name w:val="Grid Table 1 Light Accent 1"/>
    <w:basedOn w:val="Tablanormal"/>
    <w:uiPriority w:val="46"/>
    <w:rsid w:val="00090590"/>
    <w:pPr>
      <w:spacing w:after="0" w:line="240" w:lineRule="auto"/>
    </w:pPr>
    <w:rPr>
      <w:lang w:val="es-CO"/>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8F3D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DC0"/>
    <w:rPr>
      <w:lang w:val="es-CO"/>
    </w:rPr>
  </w:style>
  <w:style w:type="paragraph" w:styleId="Piedepgina">
    <w:name w:val="footer"/>
    <w:basedOn w:val="Normal"/>
    <w:link w:val="PiedepginaCar"/>
    <w:uiPriority w:val="99"/>
    <w:unhideWhenUsed/>
    <w:rsid w:val="008F3D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DC0"/>
    <w:rPr>
      <w:lang w:val="es-CO"/>
    </w:rPr>
  </w:style>
  <w:style w:type="character" w:customStyle="1" w:styleId="Ttulo3Car">
    <w:name w:val="Título 3 Car"/>
    <w:basedOn w:val="Fuentedeprrafopredeter"/>
    <w:link w:val="Ttulo3"/>
    <w:uiPriority w:val="9"/>
    <w:rsid w:val="00D151BF"/>
    <w:rPr>
      <w:rFonts w:asciiTheme="majorHAnsi" w:eastAsiaTheme="majorEastAsia" w:hAnsiTheme="majorHAnsi" w:cstheme="majorBidi"/>
      <w:color w:val="1F3763" w:themeColor="accent1" w:themeShade="7F"/>
      <w:sz w:val="24"/>
      <w:szCs w:val="24"/>
      <w:lang w:val="es-CO"/>
    </w:rPr>
  </w:style>
  <w:style w:type="paragraph" w:styleId="TtuloTDC">
    <w:name w:val="TOC Heading"/>
    <w:basedOn w:val="Ttulo1"/>
    <w:next w:val="Normal"/>
    <w:uiPriority w:val="39"/>
    <w:unhideWhenUsed/>
    <w:qFormat/>
    <w:rsid w:val="00D151BF"/>
    <w:pPr>
      <w:outlineLvl w:val="9"/>
    </w:pPr>
    <w:rPr>
      <w:lang w:eastAsia="es-CO"/>
    </w:rPr>
  </w:style>
  <w:style w:type="paragraph" w:styleId="TDC2">
    <w:name w:val="toc 2"/>
    <w:basedOn w:val="Normal"/>
    <w:next w:val="Normal"/>
    <w:autoRedefine/>
    <w:uiPriority w:val="39"/>
    <w:unhideWhenUsed/>
    <w:rsid w:val="00D151BF"/>
    <w:pPr>
      <w:spacing w:after="100"/>
      <w:ind w:left="220"/>
    </w:pPr>
    <w:rPr>
      <w:rFonts w:eastAsiaTheme="minorEastAsia" w:cs="Times New Roman"/>
      <w:lang w:eastAsia="es-CO"/>
    </w:rPr>
  </w:style>
  <w:style w:type="paragraph" w:styleId="TDC1">
    <w:name w:val="toc 1"/>
    <w:basedOn w:val="Normal"/>
    <w:next w:val="Normal"/>
    <w:autoRedefine/>
    <w:uiPriority w:val="39"/>
    <w:unhideWhenUsed/>
    <w:rsid w:val="00D151BF"/>
    <w:pPr>
      <w:spacing w:after="100"/>
    </w:pPr>
    <w:rPr>
      <w:rFonts w:eastAsiaTheme="minorEastAsia" w:cs="Times New Roman"/>
      <w:lang w:eastAsia="es-CO"/>
    </w:rPr>
  </w:style>
  <w:style w:type="paragraph" w:styleId="TDC3">
    <w:name w:val="toc 3"/>
    <w:basedOn w:val="Normal"/>
    <w:next w:val="Normal"/>
    <w:autoRedefine/>
    <w:uiPriority w:val="39"/>
    <w:unhideWhenUsed/>
    <w:rsid w:val="00D151BF"/>
    <w:pPr>
      <w:spacing w:after="100"/>
      <w:ind w:left="440"/>
    </w:pPr>
    <w:rPr>
      <w:rFonts w:eastAsiaTheme="minorEastAsia" w:cs="Times New Roman"/>
      <w:lang w:eastAsia="es-CO"/>
    </w:rPr>
  </w:style>
  <w:style w:type="character" w:customStyle="1" w:styleId="Ttulo4Car">
    <w:name w:val="Título 4 Car"/>
    <w:basedOn w:val="Fuentedeprrafopredeter"/>
    <w:link w:val="Ttulo4"/>
    <w:uiPriority w:val="9"/>
    <w:rsid w:val="00D151BF"/>
    <w:rPr>
      <w:rFonts w:asciiTheme="majorHAnsi" w:eastAsiaTheme="majorEastAsia" w:hAnsiTheme="majorHAnsi" w:cstheme="majorBidi"/>
      <w:i/>
      <w:iCs/>
      <w:color w:val="2F5496" w:themeColor="accent1" w:themeShade="BF"/>
      <w:lang w:val="es-CO"/>
    </w:rPr>
  </w:style>
  <w:style w:type="character" w:customStyle="1" w:styleId="Ttulo5Car">
    <w:name w:val="Título 5 Car"/>
    <w:basedOn w:val="Fuentedeprrafopredeter"/>
    <w:link w:val="Ttulo5"/>
    <w:uiPriority w:val="9"/>
    <w:semiHidden/>
    <w:rsid w:val="00872F7A"/>
    <w:rPr>
      <w:rFonts w:asciiTheme="majorHAnsi" w:eastAsiaTheme="majorEastAsia" w:hAnsiTheme="majorHAnsi" w:cstheme="majorBidi"/>
      <w:color w:val="2F5496" w:themeColor="accent1" w:themeShade="BF"/>
      <w:lang w:val="es-CO"/>
    </w:rPr>
  </w:style>
  <w:style w:type="character" w:customStyle="1" w:styleId="Ttulo7Car">
    <w:name w:val="Título 7 Car"/>
    <w:basedOn w:val="Fuentedeprrafopredeter"/>
    <w:link w:val="Ttulo7"/>
    <w:uiPriority w:val="9"/>
    <w:semiHidden/>
    <w:rsid w:val="00872F7A"/>
    <w:rPr>
      <w:rFonts w:asciiTheme="majorHAnsi" w:eastAsiaTheme="majorEastAsia" w:hAnsiTheme="majorHAnsi" w:cstheme="majorBidi"/>
      <w:i/>
      <w:iCs/>
      <w:color w:val="1F3763" w:themeColor="accent1" w:themeShade="7F"/>
      <w:lang w:val="es-CO"/>
    </w:rPr>
  </w:style>
  <w:style w:type="character" w:customStyle="1" w:styleId="Ttulo8Car">
    <w:name w:val="Título 8 Car"/>
    <w:basedOn w:val="Fuentedeprrafopredeter"/>
    <w:link w:val="Ttulo8"/>
    <w:uiPriority w:val="9"/>
    <w:semiHidden/>
    <w:rsid w:val="00872F7A"/>
    <w:rPr>
      <w:rFonts w:asciiTheme="majorHAnsi" w:eastAsiaTheme="majorEastAsia" w:hAnsiTheme="majorHAnsi" w:cstheme="majorBidi"/>
      <w:color w:val="272727" w:themeColor="text1" w:themeTint="D8"/>
      <w:sz w:val="21"/>
      <w:szCs w:val="21"/>
      <w:lang w:val="es-CO"/>
    </w:rPr>
  </w:style>
  <w:style w:type="character" w:customStyle="1" w:styleId="Ttulo9Car">
    <w:name w:val="Título 9 Car"/>
    <w:basedOn w:val="Fuentedeprrafopredeter"/>
    <w:link w:val="Ttulo9"/>
    <w:uiPriority w:val="9"/>
    <w:semiHidden/>
    <w:rsid w:val="00872F7A"/>
    <w:rPr>
      <w:rFonts w:asciiTheme="majorHAnsi" w:eastAsiaTheme="majorEastAsia" w:hAnsiTheme="majorHAnsi" w:cstheme="majorBidi"/>
      <w:i/>
      <w:iCs/>
      <w:color w:val="272727" w:themeColor="text1" w:themeTint="D8"/>
      <w:sz w:val="21"/>
      <w:szCs w:val="21"/>
      <w:lang w:val="es-CO"/>
    </w:rPr>
  </w:style>
  <w:style w:type="paragraph" w:styleId="TDC4">
    <w:name w:val="toc 4"/>
    <w:basedOn w:val="Normal"/>
    <w:next w:val="Normal"/>
    <w:autoRedefine/>
    <w:uiPriority w:val="39"/>
    <w:unhideWhenUsed/>
    <w:rsid w:val="00EB58C3"/>
    <w:pPr>
      <w:spacing w:after="100"/>
      <w:ind w:left="660"/>
    </w:pPr>
    <w:rPr>
      <w:rFonts w:eastAsiaTheme="minorEastAsia"/>
      <w:lang w:eastAsia="es-CO"/>
    </w:rPr>
  </w:style>
  <w:style w:type="paragraph" w:styleId="TDC5">
    <w:name w:val="toc 5"/>
    <w:basedOn w:val="Normal"/>
    <w:next w:val="Normal"/>
    <w:autoRedefine/>
    <w:uiPriority w:val="39"/>
    <w:unhideWhenUsed/>
    <w:rsid w:val="00EB58C3"/>
    <w:pPr>
      <w:spacing w:after="100"/>
      <w:ind w:left="880"/>
    </w:pPr>
    <w:rPr>
      <w:rFonts w:eastAsiaTheme="minorEastAsia"/>
      <w:lang w:eastAsia="es-CO"/>
    </w:rPr>
  </w:style>
  <w:style w:type="paragraph" w:styleId="TDC6">
    <w:name w:val="toc 6"/>
    <w:basedOn w:val="Normal"/>
    <w:next w:val="Normal"/>
    <w:autoRedefine/>
    <w:uiPriority w:val="39"/>
    <w:unhideWhenUsed/>
    <w:rsid w:val="00EB58C3"/>
    <w:pPr>
      <w:spacing w:after="100"/>
      <w:ind w:left="1100"/>
    </w:pPr>
    <w:rPr>
      <w:rFonts w:eastAsiaTheme="minorEastAsia"/>
      <w:lang w:eastAsia="es-CO"/>
    </w:rPr>
  </w:style>
  <w:style w:type="paragraph" w:styleId="TDC7">
    <w:name w:val="toc 7"/>
    <w:basedOn w:val="Normal"/>
    <w:next w:val="Normal"/>
    <w:autoRedefine/>
    <w:uiPriority w:val="39"/>
    <w:unhideWhenUsed/>
    <w:rsid w:val="00EB58C3"/>
    <w:pPr>
      <w:spacing w:after="100"/>
      <w:ind w:left="1320"/>
    </w:pPr>
    <w:rPr>
      <w:rFonts w:eastAsiaTheme="minorEastAsia"/>
      <w:lang w:eastAsia="es-CO"/>
    </w:rPr>
  </w:style>
  <w:style w:type="paragraph" w:styleId="TDC8">
    <w:name w:val="toc 8"/>
    <w:basedOn w:val="Normal"/>
    <w:next w:val="Normal"/>
    <w:autoRedefine/>
    <w:uiPriority w:val="39"/>
    <w:unhideWhenUsed/>
    <w:rsid w:val="00EB58C3"/>
    <w:pPr>
      <w:spacing w:after="100"/>
      <w:ind w:left="1540"/>
    </w:pPr>
    <w:rPr>
      <w:rFonts w:eastAsiaTheme="minorEastAsia"/>
      <w:lang w:eastAsia="es-CO"/>
    </w:rPr>
  </w:style>
  <w:style w:type="paragraph" w:styleId="TDC9">
    <w:name w:val="toc 9"/>
    <w:basedOn w:val="Normal"/>
    <w:next w:val="Normal"/>
    <w:autoRedefine/>
    <w:uiPriority w:val="39"/>
    <w:unhideWhenUsed/>
    <w:rsid w:val="00EB58C3"/>
    <w:pPr>
      <w:spacing w:after="100"/>
      <w:ind w:left="1760"/>
    </w:pPr>
    <w:rPr>
      <w:rFonts w:eastAsiaTheme="minorEastAsia"/>
      <w:lang w:eastAsia="es-CO"/>
    </w:rPr>
  </w:style>
  <w:style w:type="character" w:styleId="Mencinsinresolver">
    <w:name w:val="Unresolved Mention"/>
    <w:basedOn w:val="Fuentedeprrafopredeter"/>
    <w:uiPriority w:val="99"/>
    <w:semiHidden/>
    <w:unhideWhenUsed/>
    <w:rsid w:val="00EB5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492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8.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es.wikipedia.org/wiki/Metacognici%C3%B3n" TargetMode="External"/><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ejosecelestinomutis.edu.co/wp-content/uploads/2021/10/plan-de-estudio.png" TargetMode="External"/><Relationship Id="rId20"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28" Type="http://schemas.openxmlformats.org/officeDocument/2006/relationships/image" Target="media/image17.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iejosecelestinomutis.edu.co/wp-content/uploads/2021/10/plan-de-estudio.png" TargetMode="External"/><Relationship Id="rId22" Type="http://schemas.openxmlformats.org/officeDocument/2006/relationships/image" Target="media/image12.png"/><Relationship Id="rId27" Type="http://schemas.openxmlformats.org/officeDocument/2006/relationships/image" Target="media/image16.png"/><Relationship Id="rId30" Type="http://schemas.openxmlformats.org/officeDocument/2006/relationships/image" Target="media/image19.png"/><Relationship Id="rId8"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F4B88-04BB-4DC9-8488-5B9BCDE6C8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167</Pages>
  <Words>38320</Words>
  <Characters>210765</Characters>
  <Application>Microsoft Office Word</Application>
  <DocSecurity>0</DocSecurity>
  <Lines>1756</Lines>
  <Paragraphs>497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Milton Murillo</dc:creator>
  <cp:keywords/>
  <dc:description/>
  <cp:lastModifiedBy>Milton Murillo</cp:lastModifiedBy>
  <cp:revision>2</cp:revision>
  <dcterms:created xsi:type="dcterms:W3CDTF">2023-03-23T14:14:00Z</dcterms:created>
  <dcterms:modified xsi:type="dcterms:W3CDTF">2023-03-23T14:14:00Z</dcterms:modified>
</cp:coreProperties>
</file>